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F52B03B577574162B6B99639935520A4"/>
        </w:placeholder>
        <w15:appearance w15:val="hidden"/>
        <w:text/>
      </w:sdtPr>
      <w:sdtEndPr/>
      <w:sdtContent>
        <w:p w:rsidRPr="009B062B" w:rsidR="00AF30DD" w:rsidP="009B062B" w:rsidRDefault="00AF30DD" w14:paraId="40A6EF83" w14:textId="77777777">
          <w:pPr>
            <w:pStyle w:val="RubrikFrslagTIllRiksdagsbeslut"/>
          </w:pPr>
          <w:r w:rsidRPr="009B062B">
            <w:t>Förslag till riksdagsbeslut</w:t>
          </w:r>
        </w:p>
      </w:sdtContent>
    </w:sdt>
    <w:sdt>
      <w:sdtPr>
        <w:alias w:val="Yrkande 1"/>
        <w:tag w:val="139ef01c-7046-4d1c-8f20-719bd19d9712"/>
        <w:id w:val="-940994970"/>
        <w:lock w:val="sdtLocked"/>
      </w:sdtPr>
      <w:sdtEndPr/>
      <w:sdtContent>
        <w:p w:rsidR="008F3988" w:rsidP="008F3988" w:rsidRDefault="00464A9D" w14:paraId="35013233" w14:textId="3D6EC95D">
          <w:pPr>
            <w:pStyle w:val="Frslagstext"/>
            <w:numPr>
              <w:ilvl w:val="0"/>
              <w:numId w:val="0"/>
            </w:numPr>
          </w:pPr>
          <w:r>
            <w:t>Riksdagen ställer sig bakom det som anförs i motionen om en ändring av lagen om arbetslöshetskassor gällande åldersgränser för medlemskap och tillkännager detta för regeringen.</w:t>
          </w:r>
          <w:bookmarkStart w:name="MotionsStart" w:id="0"/>
          <w:bookmarkEnd w:id="0"/>
        </w:p>
      </w:sdtContent>
    </w:sdt>
    <w:sdt>
      <w:sdtPr>
        <w:alias w:val="CC_Motivering_Rubrik"/>
        <w:tag w:val="CC_Motivering_Rubrik"/>
        <w:id w:val="1433397530"/>
        <w:lock w:val="sdtLocked"/>
        <w:placeholder>
          <w:docPart w:val="84C37577B9EE4B6092E7FD574DA525DB"/>
        </w:placeholder>
        <w15:appearance w15:val="hidden"/>
        <w:text/>
      </w:sdtPr>
      <w:sdtEndPr/>
      <w:sdtContent>
        <w:p w:rsidRPr="00FB0D5F" w:rsidR="006D79C9" w:rsidP="00FB0D5F" w:rsidRDefault="006D79C9" w14:paraId="40A6EF85" w14:textId="73CDB0B6">
          <w:pPr>
            <w:pStyle w:val="Rubrik1"/>
          </w:pPr>
          <w:r w:rsidRPr="00FB0D5F">
            <w:t>Motivering</w:t>
          </w:r>
        </w:p>
      </w:sdtContent>
    </w:sdt>
    <w:p w:rsidR="00D0749F" w:rsidP="008F3988" w:rsidRDefault="00D0749F" w14:paraId="40A6EF86" w14:textId="160F17D4">
      <w:pPr>
        <w:pStyle w:val="Normalutanindragellerluft"/>
      </w:pPr>
      <w:r w:rsidRPr="008F3988">
        <w:t>Arbetslivet förändras ständigt. Då måste också våra trygghetssystem och gemensamma försäkringar förändras i takt med tiden. Medellivslängden ökar, och allt fler väljer att arbeta efter 65 års ålder. Det är positivt, alla arbetade timmar behövs och bidrar till att vi kan bibehålla hög tillväxt och produktivitet. Dessutom är det ju många som mår bra av att fortsätta arbeta, a</w:t>
      </w:r>
      <w:r w:rsidRPr="008F3988" w:rsidR="00FB0D5F">
        <w:t>rbetet ger livet mål och mening samt</w:t>
      </w:r>
      <w:r w:rsidRPr="008F3988">
        <w:t xml:space="preserve"> sociala kontakter och gör att både kropp och själ hålls vid god vigör. Givetvis passar det inte alla, många yrk</w:t>
      </w:r>
      <w:r w:rsidRPr="008F3988" w:rsidR="00FB0D5F">
        <w:t>en och branscher sliter ut allt</w:t>
      </w:r>
      <w:r w:rsidRPr="008F3988">
        <w:t>för många och för stora delar av befolkningen är pensionsåldern 65 redan den för hög. Men för de som fortsätter arbeta fram till 67 så anser jag att samma regler bör gälla för alla som arbetar oavsett ålder.</w:t>
      </w:r>
      <w:r w:rsidRPr="008F3988" w:rsidR="008E7C24">
        <w:t xml:space="preserve"> </w:t>
      </w:r>
      <w:r w:rsidRPr="008F3988">
        <w:t>En skillnad som jag anser borde tas bort är att man efter 65</w:t>
      </w:r>
      <w:r w:rsidRPr="008F3988" w:rsidR="00FB0D5F">
        <w:t xml:space="preserve"> inte längre får vara medlem i a</w:t>
      </w:r>
      <w:r w:rsidRPr="008F3988">
        <w:t xml:space="preserve">-kassan. Därför borde paragraf 36 i lagen </w:t>
      </w:r>
      <w:r w:rsidRPr="008F3988" w:rsidR="00FB0D5F">
        <w:t>(1997:239)</w:t>
      </w:r>
      <w:r w:rsidRPr="008F3988">
        <w:t xml:space="preserve"> om arbetslöshetskassor förändras så att alla som arbetar, oavsett ålder har rätt att vara medlem</w:t>
      </w:r>
      <w:r w:rsidRPr="008F3988" w:rsidR="00FB0D5F">
        <w:t>mar</w:t>
      </w:r>
      <w:r w:rsidRPr="008F3988">
        <w:t xml:space="preserve"> i arbetslöshetskassor.</w:t>
      </w:r>
    </w:p>
    <w:bookmarkStart w:name="_GoBack" w:id="1"/>
    <w:bookmarkEnd w:id="1"/>
    <w:p w:rsidRPr="008F3988" w:rsidR="008F3988" w:rsidP="008F3988" w:rsidRDefault="008F3988" w14:paraId="5C11E9E5" w14:textId="77777777"/>
    <w:sdt>
      <w:sdtPr>
        <w:rPr>
          <w:i/>
          <w:noProof/>
        </w:rPr>
        <w:alias w:val="CC_Underskrifter"/>
        <w:tag w:val="CC_Underskrifter"/>
        <w:id w:val="583496634"/>
        <w:lock w:val="sdtContentLocked"/>
        <w:placeholder>
          <w:docPart w:val="7DDD48442EDA4326944350F63A05E7DD"/>
        </w:placeholder>
        <w15:appearance w15:val="hidden"/>
      </w:sdtPr>
      <w:sdtEndPr>
        <w:rPr>
          <w:i w:val="0"/>
          <w:noProof w:val="0"/>
        </w:rPr>
      </w:sdtEndPr>
      <w:sdtContent>
        <w:p w:rsidR="004801AC" w:rsidP="009307DD" w:rsidRDefault="008F3988" w14:paraId="40A6EF89" w14:textId="25944DA6"/>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Olle Thorell (S)</w:t>
            </w:r>
          </w:p>
        </w:tc>
        <w:tc>
          <w:tcPr>
            <w:tcW w:w="50" w:type="pct"/>
            <w:vAlign w:val="bottom"/>
          </w:tcPr>
          <w:p>
            <w:pPr>
              <w:pStyle w:val="Underskrifter"/>
            </w:pPr>
            <w:r>
              <w:t> </w:t>
            </w:r>
          </w:p>
        </w:tc>
      </w:tr>
    </w:tbl>
    <w:p w:rsidR="00FB0D5F" w:rsidP="008F3988" w:rsidRDefault="00FB0D5F" w14:paraId="4573A189" w14:textId="53E1AEB9">
      <w:pPr>
        <w:spacing w:line="160" w:lineRule="exact"/>
      </w:pPr>
    </w:p>
    <w:sectPr w:rsidR="00FB0D5F"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0A6EF8F" w14:textId="77777777" w:rsidR="00925A45" w:rsidRDefault="00925A45" w:rsidP="000C1CAD">
      <w:pPr>
        <w:spacing w:line="240" w:lineRule="auto"/>
      </w:pPr>
      <w:r>
        <w:separator/>
      </w:r>
    </w:p>
  </w:endnote>
  <w:endnote w:type="continuationSeparator" w:id="0">
    <w:p w14:paraId="40A6EF90" w14:textId="77777777" w:rsidR="00925A45" w:rsidRDefault="00925A4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6EF95"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A6EF96" w14:textId="6A1BAD0C"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8F3988">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0A6EF8D" w14:textId="77777777" w:rsidR="00925A45" w:rsidRDefault="00925A45" w:rsidP="000C1CAD">
      <w:pPr>
        <w:spacing w:line="240" w:lineRule="auto"/>
      </w:pPr>
      <w:r>
        <w:separator/>
      </w:r>
    </w:p>
  </w:footnote>
  <w:footnote w:type="continuationSeparator" w:id="0">
    <w:p w14:paraId="40A6EF8E" w14:textId="77777777" w:rsidR="00925A45" w:rsidRDefault="00925A45"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40A6EF91"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0A6EFA0" wp14:anchorId="40A6EF9F">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8F3988" w14:paraId="40A6EFA1" w14:textId="77777777">
                          <w:pPr>
                            <w:jc w:val="right"/>
                          </w:pPr>
                          <w:sdt>
                            <w:sdtPr>
                              <w:alias w:val="CC_Noformat_Partikod"/>
                              <w:tag w:val="CC_Noformat_Partikod"/>
                              <w:id w:val="-53464382"/>
                              <w:placeholder>
                                <w:docPart w:val="113620AF41514347AF2D9706A2586D55"/>
                              </w:placeholder>
                              <w:text/>
                            </w:sdtPr>
                            <w:sdtEndPr/>
                            <w:sdtContent>
                              <w:r w:rsidR="00D0749F">
                                <w:t>S</w:t>
                              </w:r>
                            </w:sdtContent>
                          </w:sdt>
                          <w:sdt>
                            <w:sdtPr>
                              <w:alias w:val="CC_Noformat_Partinummer"/>
                              <w:tag w:val="CC_Noformat_Partinummer"/>
                              <w:id w:val="-1709555926"/>
                              <w:placeholder>
                                <w:docPart w:val="1C6280EDE9004AB4B05EBABE0E0EB3E5"/>
                              </w:placeholder>
                              <w:text/>
                            </w:sdtPr>
                            <w:sdtEndPr/>
                            <w:sdtContent>
                              <w:r w:rsidR="00D0749F">
                                <w:t>1044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0A6EF9F">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8F3988" w14:paraId="40A6EFA1" w14:textId="77777777">
                    <w:pPr>
                      <w:jc w:val="right"/>
                    </w:pPr>
                    <w:sdt>
                      <w:sdtPr>
                        <w:alias w:val="CC_Noformat_Partikod"/>
                        <w:tag w:val="CC_Noformat_Partikod"/>
                        <w:id w:val="-53464382"/>
                        <w:placeholder>
                          <w:docPart w:val="113620AF41514347AF2D9706A2586D55"/>
                        </w:placeholder>
                        <w:text/>
                      </w:sdtPr>
                      <w:sdtEndPr/>
                      <w:sdtContent>
                        <w:r w:rsidR="00D0749F">
                          <w:t>S</w:t>
                        </w:r>
                      </w:sdtContent>
                    </w:sdt>
                    <w:sdt>
                      <w:sdtPr>
                        <w:alias w:val="CC_Noformat_Partinummer"/>
                        <w:tag w:val="CC_Noformat_Partinummer"/>
                        <w:id w:val="-1709555926"/>
                        <w:placeholder>
                          <w:docPart w:val="1C6280EDE9004AB4B05EBABE0E0EB3E5"/>
                        </w:placeholder>
                        <w:text/>
                      </w:sdtPr>
                      <w:sdtEndPr/>
                      <w:sdtContent>
                        <w:r w:rsidR="00D0749F">
                          <w:t>1044</w:t>
                        </w:r>
                      </w:sdtContent>
                    </w:sdt>
                  </w:p>
                </w:txbxContent>
              </v:textbox>
              <w10:wrap anchorx="page"/>
            </v:shape>
          </w:pict>
        </mc:Fallback>
      </mc:AlternateContent>
    </w:r>
  </w:p>
  <w:p w:rsidRPr="00293C4F" w:rsidR="004F35FE" w:rsidP="00776B74" w:rsidRDefault="004F35FE" w14:paraId="40A6EF92"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3988" w14:paraId="40A6EF93" w14:textId="77777777">
    <w:pPr>
      <w:jc w:val="right"/>
    </w:pPr>
    <w:sdt>
      <w:sdtPr>
        <w:alias w:val="CC_Noformat_Partikod"/>
        <w:tag w:val="CC_Noformat_Partikod"/>
        <w:id w:val="559911109"/>
        <w:placeholder>
          <w:docPart w:val="1C6280EDE9004AB4B05EBABE0E0EB3E5"/>
        </w:placeholder>
        <w:text/>
      </w:sdtPr>
      <w:sdtEndPr/>
      <w:sdtContent>
        <w:r w:rsidR="00D0749F">
          <w:t>S</w:t>
        </w:r>
      </w:sdtContent>
    </w:sdt>
    <w:sdt>
      <w:sdtPr>
        <w:alias w:val="CC_Noformat_Partinummer"/>
        <w:tag w:val="CC_Noformat_Partinummer"/>
        <w:id w:val="1197820850"/>
        <w:text/>
      </w:sdtPr>
      <w:sdtEndPr/>
      <w:sdtContent>
        <w:r w:rsidR="00D0749F">
          <w:t>1044</w:t>
        </w:r>
      </w:sdtContent>
    </w:sdt>
  </w:p>
  <w:p w:rsidR="004F35FE" w:rsidP="00776B74" w:rsidRDefault="004F35FE" w14:paraId="40A6EF94"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8F3988" w14:paraId="40A6EF97" w14:textId="77777777">
    <w:pPr>
      <w:jc w:val="right"/>
    </w:pPr>
    <w:sdt>
      <w:sdtPr>
        <w:alias w:val="CC_Noformat_Partikod"/>
        <w:tag w:val="CC_Noformat_Partikod"/>
        <w:id w:val="1471015553"/>
        <w:text/>
      </w:sdtPr>
      <w:sdtEndPr/>
      <w:sdtContent>
        <w:r w:rsidR="00D0749F">
          <w:t>S</w:t>
        </w:r>
      </w:sdtContent>
    </w:sdt>
    <w:sdt>
      <w:sdtPr>
        <w:alias w:val="CC_Noformat_Partinummer"/>
        <w:tag w:val="CC_Noformat_Partinummer"/>
        <w:id w:val="-2014525982"/>
        <w:text/>
      </w:sdtPr>
      <w:sdtEndPr/>
      <w:sdtContent>
        <w:r w:rsidR="00D0749F">
          <w:t>1044</w:t>
        </w:r>
      </w:sdtContent>
    </w:sdt>
  </w:p>
  <w:p w:rsidR="004F35FE" w:rsidP="00A314CF" w:rsidRDefault="008F3988" w14:paraId="40A6EF98"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8F3988" w14:paraId="40A6EF99"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8F3988" w14:paraId="40A6EF9A"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placeholder>
          <w:docPart w:val="D86E2DA897E849E7B8F9BF769C6FC449"/>
        </w:placeholder>
        <w:showingPlcHdr/>
        <w15:appearance w15:val="hidden"/>
        <w:text/>
      </w:sdtPr>
      <w:sdtEndPr>
        <w:rPr>
          <w:rStyle w:val="Rubrik1Char"/>
          <w:rFonts w:asciiTheme="majorHAnsi" w:hAnsiTheme="majorHAnsi"/>
          <w:sz w:val="38"/>
        </w:rPr>
      </w:sdtEndPr>
      <w:sdtContent>
        <w:r>
          <w:t>:759</w:t>
        </w:r>
      </w:sdtContent>
    </w:sdt>
  </w:p>
  <w:p w:rsidR="004F35FE" w:rsidP="00E03A3D" w:rsidRDefault="008F3988" w14:paraId="40A6EF9B" w14:textId="77777777">
    <w:pPr>
      <w:pStyle w:val="Motionr"/>
    </w:pPr>
    <w:sdt>
      <w:sdtPr>
        <w:alias w:val="CC_Noformat_Avtext"/>
        <w:tag w:val="CC_Noformat_Avtext"/>
        <w:id w:val="-2020768203"/>
        <w:lock w:val="sdtContentLocked"/>
        <w15:appearance w15:val="hidden"/>
        <w:text/>
      </w:sdtPr>
      <w:sdtEndPr/>
      <w:sdtContent>
        <w:r>
          <w:t>av Olle Thorell (S)</w:t>
        </w:r>
      </w:sdtContent>
    </w:sdt>
  </w:p>
  <w:sdt>
    <w:sdtPr>
      <w:alias w:val="CC_Noformat_Rubtext"/>
      <w:tag w:val="CC_Noformat_Rubtext"/>
      <w:id w:val="-218060500"/>
      <w:lock w:val="sdtLocked"/>
      <w15:appearance w15:val="hidden"/>
      <w:text/>
    </w:sdtPr>
    <w:sdtEndPr/>
    <w:sdtContent>
      <w:p w:rsidR="004F35FE" w:rsidP="00283E0F" w:rsidRDefault="00F775BE" w14:paraId="40A6EF9C" w14:textId="5B09E4E6">
        <w:pPr>
          <w:pStyle w:val="FSHRub2"/>
        </w:pPr>
        <w:r>
          <w:t>Rätt att kvarstå som medlem i a-kassan efter 65 års ålder</w:t>
        </w:r>
      </w:p>
    </w:sdtContent>
  </w:sdt>
  <w:sdt>
    <w:sdtPr>
      <w:alias w:val="CC_Boilerplate_3"/>
      <w:tag w:val="CC_Boilerplate_3"/>
      <w:id w:val="1606463544"/>
      <w:lock w:val="sdtContentLocked"/>
      <w15:appearance w15:val="hidden"/>
      <w:text w:multiLine="1"/>
    </w:sdtPr>
    <w:sdtEndPr/>
    <w:sdtContent>
      <w:p w:rsidR="004F35FE" w:rsidP="00283E0F" w:rsidRDefault="004F35FE" w14:paraId="40A6EF9D"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749F"/>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5ED6"/>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ADB"/>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2115"/>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B65"/>
    <w:rsid w:val="001A679A"/>
    <w:rsid w:val="001A78AD"/>
    <w:rsid w:val="001A7F59"/>
    <w:rsid w:val="001B1273"/>
    <w:rsid w:val="001B1478"/>
    <w:rsid w:val="001B2732"/>
    <w:rsid w:val="001B33E9"/>
    <w:rsid w:val="001B481B"/>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8D1"/>
    <w:rsid w:val="00232D3A"/>
    <w:rsid w:val="00233501"/>
    <w:rsid w:val="002336C7"/>
    <w:rsid w:val="00235318"/>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CD2"/>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303D"/>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3989"/>
    <w:rsid w:val="00443EB4"/>
    <w:rsid w:val="00444B1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4A9D"/>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151"/>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07A7E"/>
    <w:rsid w:val="008103B5"/>
    <w:rsid w:val="00810830"/>
    <w:rsid w:val="008113C5"/>
    <w:rsid w:val="00812147"/>
    <w:rsid w:val="00812E41"/>
    <w:rsid w:val="00812EF3"/>
    <w:rsid w:val="00814412"/>
    <w:rsid w:val="00816A4F"/>
    <w:rsid w:val="00817420"/>
    <w:rsid w:val="00820763"/>
    <w:rsid w:val="008208DC"/>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C24"/>
    <w:rsid w:val="008E7F69"/>
    <w:rsid w:val="008F03C6"/>
    <w:rsid w:val="008F0928"/>
    <w:rsid w:val="008F12C0"/>
    <w:rsid w:val="008F154F"/>
    <w:rsid w:val="008F1B9D"/>
    <w:rsid w:val="008F28E5"/>
    <w:rsid w:val="008F3988"/>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A45"/>
    <w:rsid w:val="00925EF5"/>
    <w:rsid w:val="00925F0B"/>
    <w:rsid w:val="00927DEA"/>
    <w:rsid w:val="009303EF"/>
    <w:rsid w:val="009307DD"/>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FC"/>
    <w:rsid w:val="00A565D7"/>
    <w:rsid w:val="00A5767D"/>
    <w:rsid w:val="00A57B5B"/>
    <w:rsid w:val="00A60DAD"/>
    <w:rsid w:val="00A61984"/>
    <w:rsid w:val="00A6234D"/>
    <w:rsid w:val="00A62AAE"/>
    <w:rsid w:val="00A639C6"/>
    <w:rsid w:val="00A6692D"/>
    <w:rsid w:val="00A66FB9"/>
    <w:rsid w:val="00A673F8"/>
    <w:rsid w:val="00A702AA"/>
    <w:rsid w:val="00A707D5"/>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6A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492"/>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0749F"/>
    <w:rsid w:val="00D12A28"/>
    <w:rsid w:val="00D131C0"/>
    <w:rsid w:val="00D15504"/>
    <w:rsid w:val="00D15950"/>
    <w:rsid w:val="00D16F80"/>
    <w:rsid w:val="00D17930"/>
    <w:rsid w:val="00D17F21"/>
    <w:rsid w:val="00D22922"/>
    <w:rsid w:val="00D2384D"/>
    <w:rsid w:val="00D23B5C"/>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1FB9"/>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088"/>
    <w:rsid w:val="00F6188A"/>
    <w:rsid w:val="00F621CE"/>
    <w:rsid w:val="00F62F9B"/>
    <w:rsid w:val="00F63804"/>
    <w:rsid w:val="00F6426C"/>
    <w:rsid w:val="00F649A5"/>
    <w:rsid w:val="00F6570C"/>
    <w:rsid w:val="00F657A3"/>
    <w:rsid w:val="00F65A48"/>
    <w:rsid w:val="00F66E5F"/>
    <w:rsid w:val="00F70E2B"/>
    <w:rsid w:val="00F7702C"/>
    <w:rsid w:val="00F775BE"/>
    <w:rsid w:val="00F77A2D"/>
    <w:rsid w:val="00F77C89"/>
    <w:rsid w:val="00F80EE2"/>
    <w:rsid w:val="00F80FD0"/>
    <w:rsid w:val="00F83BAB"/>
    <w:rsid w:val="00F841E1"/>
    <w:rsid w:val="00F84A98"/>
    <w:rsid w:val="00F8590E"/>
    <w:rsid w:val="00F85F2A"/>
    <w:rsid w:val="00F87C8C"/>
    <w:rsid w:val="00F906C9"/>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0D5F"/>
    <w:rsid w:val="00FB34C5"/>
    <w:rsid w:val="00FB399F"/>
    <w:rsid w:val="00FB4560"/>
    <w:rsid w:val="00FB610C"/>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0A6EF82"/>
  <w15:chartTrackingRefBased/>
  <w15:docId w15:val="{F067C2E9-DA57-4D87-8C21-A52279838E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F52B03B577574162B6B99639935520A4"/>
        <w:category>
          <w:name w:val="Allmänt"/>
          <w:gallery w:val="placeholder"/>
        </w:category>
        <w:types>
          <w:type w:val="bbPlcHdr"/>
        </w:types>
        <w:behaviors>
          <w:behavior w:val="content"/>
        </w:behaviors>
        <w:guid w:val="{CE7B6E7B-BA12-4034-AE06-D5F9AA67EF54}"/>
      </w:docPartPr>
      <w:docPartBody>
        <w:p w:rsidR="00AE0C71" w:rsidRDefault="009B190D">
          <w:pPr>
            <w:pStyle w:val="F52B03B577574162B6B99639935520A4"/>
          </w:pPr>
          <w:r w:rsidRPr="005A0A93">
            <w:rPr>
              <w:rStyle w:val="Platshllartext"/>
            </w:rPr>
            <w:t>Förslag till riksdagsbeslut</w:t>
          </w:r>
        </w:p>
      </w:docPartBody>
    </w:docPart>
    <w:docPart>
      <w:docPartPr>
        <w:name w:val="84C37577B9EE4B6092E7FD574DA525DB"/>
        <w:category>
          <w:name w:val="Allmänt"/>
          <w:gallery w:val="placeholder"/>
        </w:category>
        <w:types>
          <w:type w:val="bbPlcHdr"/>
        </w:types>
        <w:behaviors>
          <w:behavior w:val="content"/>
        </w:behaviors>
        <w:guid w:val="{D996184A-9B1E-45E5-9709-EE9185F1E301}"/>
      </w:docPartPr>
      <w:docPartBody>
        <w:p w:rsidR="00AE0C71" w:rsidRDefault="009B190D">
          <w:pPr>
            <w:pStyle w:val="84C37577B9EE4B6092E7FD574DA525DB"/>
          </w:pPr>
          <w:r w:rsidRPr="005A0A93">
            <w:rPr>
              <w:rStyle w:val="Platshllartext"/>
            </w:rPr>
            <w:t>Motivering</w:t>
          </w:r>
        </w:p>
      </w:docPartBody>
    </w:docPart>
    <w:docPart>
      <w:docPartPr>
        <w:name w:val="7DDD48442EDA4326944350F63A05E7DD"/>
        <w:category>
          <w:name w:val="Allmänt"/>
          <w:gallery w:val="placeholder"/>
        </w:category>
        <w:types>
          <w:type w:val="bbPlcHdr"/>
        </w:types>
        <w:behaviors>
          <w:behavior w:val="content"/>
        </w:behaviors>
        <w:guid w:val="{712C2C78-B8C2-4656-8FB4-9B6F70BEC04E}"/>
      </w:docPartPr>
      <w:docPartBody>
        <w:p w:rsidR="00AE0C71" w:rsidRDefault="009B190D">
          <w:pPr>
            <w:pStyle w:val="7DDD48442EDA4326944350F63A05E7DD"/>
          </w:pPr>
          <w:r w:rsidRPr="00490DAC">
            <w:rPr>
              <w:rStyle w:val="Platshllartext"/>
            </w:rPr>
            <w:t>Skriv ej här, motionärer infogas via panel!</w:t>
          </w:r>
        </w:p>
      </w:docPartBody>
    </w:docPart>
    <w:docPart>
      <w:docPartPr>
        <w:name w:val="113620AF41514347AF2D9706A2586D55"/>
        <w:category>
          <w:name w:val="Allmänt"/>
          <w:gallery w:val="placeholder"/>
        </w:category>
        <w:types>
          <w:type w:val="bbPlcHdr"/>
        </w:types>
        <w:behaviors>
          <w:behavior w:val="content"/>
        </w:behaviors>
        <w:guid w:val="{B760FEE6-4A1C-42BA-94E1-3E8F8232E67F}"/>
      </w:docPartPr>
      <w:docPartBody>
        <w:p w:rsidR="00AE0C71" w:rsidRDefault="009B190D">
          <w:pPr>
            <w:pStyle w:val="113620AF41514347AF2D9706A2586D55"/>
          </w:pPr>
          <w:r>
            <w:rPr>
              <w:rStyle w:val="Platshllartext"/>
            </w:rPr>
            <w:t xml:space="preserve"> </w:t>
          </w:r>
        </w:p>
      </w:docPartBody>
    </w:docPart>
    <w:docPart>
      <w:docPartPr>
        <w:name w:val="1C6280EDE9004AB4B05EBABE0E0EB3E5"/>
        <w:category>
          <w:name w:val="Allmänt"/>
          <w:gallery w:val="placeholder"/>
        </w:category>
        <w:types>
          <w:type w:val="bbPlcHdr"/>
        </w:types>
        <w:behaviors>
          <w:behavior w:val="content"/>
        </w:behaviors>
        <w:guid w:val="{98BA8C1B-DDF6-4682-8742-100F64B28EC4}"/>
      </w:docPartPr>
      <w:docPartBody>
        <w:p w:rsidR="00AE0C71" w:rsidRDefault="009B190D">
          <w:pPr>
            <w:pStyle w:val="1C6280EDE9004AB4B05EBABE0E0EB3E5"/>
          </w:pPr>
          <w:r>
            <w:t xml:space="preserve"> </w:t>
          </w:r>
        </w:p>
      </w:docPartBody>
    </w:docPart>
    <w:docPart>
      <w:docPartPr>
        <w:name w:val="D86E2DA897E849E7B8F9BF769C6FC449"/>
        <w:category>
          <w:name w:val="Allmänt"/>
          <w:gallery w:val="placeholder"/>
        </w:category>
        <w:types>
          <w:type w:val="bbPlcHdr"/>
        </w:types>
        <w:behaviors>
          <w:behavior w:val="content"/>
        </w:behaviors>
        <w:guid w:val="{C92B2F30-BA47-429E-BA0E-4D5AB1DA1FBD}"/>
      </w:docPartPr>
      <w:docPartBody>
        <w:p w:rsidR="003F24CE" w:rsidRDefault="00B71477">
          <w:r>
            <w:t>:759</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190D"/>
    <w:rsid w:val="003F24CE"/>
    <w:rsid w:val="009B190D"/>
    <w:rsid w:val="00AE0C71"/>
    <w:rsid w:val="00AE70EF"/>
    <w:rsid w:val="00B71477"/>
    <w:rsid w:val="00C96E31"/>
    <w:rsid w:val="00CF216E"/>
    <w:rsid w:val="00E320F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71477"/>
    <w:rPr>
      <w:color w:val="F4B083" w:themeColor="accent2" w:themeTint="99"/>
    </w:rPr>
  </w:style>
  <w:style w:type="paragraph" w:customStyle="1" w:styleId="F52B03B577574162B6B99639935520A4">
    <w:name w:val="F52B03B577574162B6B99639935520A4"/>
  </w:style>
  <w:style w:type="paragraph" w:customStyle="1" w:styleId="DAECA563F8804152AD71AD65F782EBC7">
    <w:name w:val="DAECA563F8804152AD71AD65F782EBC7"/>
  </w:style>
  <w:style w:type="paragraph" w:customStyle="1" w:styleId="5ED42E527F18493A8FBB9F9CD1A3956E">
    <w:name w:val="5ED42E527F18493A8FBB9F9CD1A3956E"/>
  </w:style>
  <w:style w:type="paragraph" w:customStyle="1" w:styleId="84C37577B9EE4B6092E7FD574DA525DB">
    <w:name w:val="84C37577B9EE4B6092E7FD574DA525DB"/>
  </w:style>
  <w:style w:type="paragraph" w:customStyle="1" w:styleId="7DDD48442EDA4326944350F63A05E7DD">
    <w:name w:val="7DDD48442EDA4326944350F63A05E7DD"/>
  </w:style>
  <w:style w:type="paragraph" w:customStyle="1" w:styleId="113620AF41514347AF2D9706A2586D55">
    <w:name w:val="113620AF41514347AF2D9706A2586D55"/>
  </w:style>
  <w:style w:type="paragraph" w:customStyle="1" w:styleId="1C6280EDE9004AB4B05EBABE0E0EB3E5">
    <w:name w:val="1C6280EDE9004AB4B05EBABE0E0EB3E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7AACF94-5B7D-40ED-9DAB-8422DFF66190}"/>
</file>

<file path=customXml/itemProps2.xml><?xml version="1.0" encoding="utf-8"?>
<ds:datastoreItem xmlns:ds="http://schemas.openxmlformats.org/officeDocument/2006/customXml" ds:itemID="{98B73936-088D-4D62-82E4-5B3E3F36C4F3}"/>
</file>

<file path=customXml/itemProps3.xml><?xml version="1.0" encoding="utf-8"?>
<ds:datastoreItem xmlns:ds="http://schemas.openxmlformats.org/officeDocument/2006/customXml" ds:itemID="{99CCFBF9-7969-4C12-BB49-5A0383F7817E}"/>
</file>

<file path=docProps/app.xml><?xml version="1.0" encoding="utf-8"?>
<Properties xmlns="http://schemas.openxmlformats.org/officeDocument/2006/extended-properties" xmlns:vt="http://schemas.openxmlformats.org/officeDocument/2006/docPropsVTypes">
  <Template>Normal</Template>
  <TotalTime>18</TotalTime>
  <Pages>1</Pages>
  <Words>202</Words>
  <Characters>1081</Characters>
  <Application>Microsoft Office Word</Application>
  <DocSecurity>0</DocSecurity>
  <Lines>23</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S1044 Rätt att kvarstå som medlem i A kassan efter 65 år ålder</vt:lpstr>
      <vt:lpstr>
      </vt:lpstr>
    </vt:vector>
  </TitlesOfParts>
  <Company>Sveriges riksdag</Company>
  <LinksUpToDate>false</LinksUpToDate>
  <CharactersWithSpaces>1276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