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22DB6" w:rsidP="00DA0661">
      <w:pPr>
        <w:pStyle w:val="Title"/>
      </w:pPr>
      <w:bookmarkStart w:id="0" w:name="Start"/>
      <w:bookmarkEnd w:id="0"/>
      <w:r>
        <w:t xml:space="preserve">Svar på fråga 2023/24:66 av </w:t>
      </w:r>
      <w:r w:rsidRPr="00622DB6">
        <w:t>Mattias Eriksson Falk</w:t>
      </w:r>
      <w:r>
        <w:t xml:space="preserve"> (SD)</w:t>
      </w:r>
      <w:r>
        <w:br/>
      </w:r>
      <w:r w:rsidRPr="00622DB6">
        <w:t>Stationer längs Ostkustbanan i Gävleborg</w:t>
      </w:r>
    </w:p>
    <w:p w:rsidR="00622DB6" w:rsidRPr="00717AF3" w:rsidP="00717AF3">
      <w:pPr>
        <w:pStyle w:val="BodyText"/>
      </w:pPr>
      <w:r w:rsidRPr="00717AF3">
        <w:t>Mattias Eriksson Falk har frågat mig hur jag och regeringen kan möjliggöra för att mindre orter i Gävleborg, längs större järnvägssträckor, som i dag saknar nödvändig infrastruktur för tågstopp, kan få detta.</w:t>
      </w:r>
    </w:p>
    <w:p w:rsidR="00717AF3" w:rsidRPr="00717AF3" w:rsidP="00717AF3">
      <w:pPr>
        <w:pStyle w:val="BodyText"/>
      </w:pPr>
      <w:r w:rsidRPr="00717AF3">
        <w:t xml:space="preserve">Regeringens utgångspunkt är att hela Sverige ska fungera. Möjligheten att skapa sig ett gott liv, kunna driva ett företag och i trygghet kunna bilda familj bör finnas oavsett var man bor. Villkoren för att leva, bo och verka i hela landet </w:t>
      </w:r>
      <w:r w:rsidR="004D2100">
        <w:t>b</w:t>
      </w:r>
      <w:r w:rsidR="001F023C">
        <w:t>ehöve</w:t>
      </w:r>
      <w:r w:rsidR="004D2100">
        <w:t>r förbättras</w:t>
      </w:r>
      <w:r w:rsidRPr="00717AF3">
        <w:t>. Den statliga transportinfrastrukturen bidra</w:t>
      </w:r>
      <w:r w:rsidR="004D2100">
        <w:t>r</w:t>
      </w:r>
      <w:r w:rsidRPr="00717AF3">
        <w:t xml:space="preserve"> till detta. Regeringen vill underlätta för arbetspendling och godstrafik för att stärka jobb och tillväxt och främja Sveriges konkurrenskraft.</w:t>
      </w:r>
    </w:p>
    <w:p w:rsidR="00717AF3" w:rsidP="004F4D45">
      <w:pPr>
        <w:pStyle w:val="BodyText"/>
      </w:pPr>
      <w:r>
        <w:t xml:space="preserve">I den trafikslagsövergripande nationella planen för transportinfrastruktur för perioden </w:t>
      </w:r>
      <w:r w:rsidR="00FD2286">
        <w:t>2022–2033</w:t>
      </w:r>
      <w:r>
        <w:t xml:space="preserve"> finns två namngivna objekt för Ostkustbanan mellan Gävle och Sundsvall med, dels utbyggnad av dubbelspår mellan </w:t>
      </w:r>
      <w:r>
        <w:t>Dingersjö</w:t>
      </w:r>
      <w:r>
        <w:t xml:space="preserve"> och </w:t>
      </w:r>
      <w:r w:rsidR="00DA3D15">
        <w:t>Sundsvall, dels</w:t>
      </w:r>
      <w:r>
        <w:t xml:space="preserve"> det objekt som Mattias Eriksson Falk tar upp, utbyggnad av dubbelspår mellan Gävle och Kringlan. Planläggningen för dessa sträckor pågår nu. I denna process utreds var och hur järnvägen ska byggas. </w:t>
      </w:r>
      <w:r w:rsidRPr="00CC258D" w:rsidR="00CC258D">
        <w:t>Trafikverkets arbete med den fysiska planeringen styrs i detta fall av lagen (1995:1649) om byggande av järnväg. Lagstiftningen innebär att flera olika avvägningar ska göras samt innehåller krav på samråd med länsstyrelsen, berörda kommuner, berörda regionala kollektivtrafikmyndigheter och de enskilda som särskilt berörs. Jag förutsätter att den lagstadgade planeringsprocessen följs.</w:t>
      </w:r>
    </w:p>
    <w:p w:rsidR="00622DB6" w:rsidP="00622DB6">
      <w:pPr>
        <w:pStyle w:val="BodyText"/>
      </w:pPr>
      <w:r w:rsidRPr="009178C9">
        <w:rPr>
          <w:rFonts w:eastAsia="Times New Roman" w:cs="Arial"/>
        </w:rPr>
        <w:t xml:space="preserve">Regeringen </w:t>
      </w:r>
      <w:r w:rsidR="00E0529A">
        <w:rPr>
          <w:rFonts w:eastAsia="Times New Roman" w:cs="Arial"/>
        </w:rPr>
        <w:t>gav i somras</w:t>
      </w:r>
      <w:r w:rsidRPr="009178C9">
        <w:rPr>
          <w:rFonts w:eastAsia="Times New Roman" w:cs="Arial"/>
        </w:rPr>
        <w:t xml:space="preserve"> ett uppdrag till Trafikverket om att ta fram ett inriktningsunderlag för den kommande revideringen av nationell plan. Det är </w:t>
      </w:r>
      <w:r w:rsidR="00E0529A">
        <w:rPr>
          <w:rFonts w:eastAsia="Times New Roman" w:cs="Arial"/>
        </w:rPr>
        <w:t xml:space="preserve">det </w:t>
      </w:r>
      <w:r w:rsidRPr="009178C9">
        <w:rPr>
          <w:rFonts w:eastAsia="Times New Roman" w:cs="Arial"/>
        </w:rPr>
        <w:t xml:space="preserve">första steget mot </w:t>
      </w:r>
      <w:r>
        <w:rPr>
          <w:rFonts w:eastAsia="Times New Roman" w:cs="Arial"/>
        </w:rPr>
        <w:t>en ny</w:t>
      </w:r>
      <w:r w:rsidRPr="009178C9">
        <w:rPr>
          <w:rFonts w:eastAsia="Times New Roman" w:cs="Arial"/>
        </w:rPr>
        <w:t xml:space="preserve"> nationell plan för 2026–2037.</w:t>
      </w:r>
      <w:r w:rsidRPr="0061273A" w:rsidR="0061273A">
        <w:rPr>
          <w:rFonts w:eastAsia="Times New Roman" w:cs="Arial"/>
        </w:rPr>
        <w:t xml:space="preserve"> </w:t>
      </w:r>
      <w:r w:rsidRPr="00E0529A" w:rsidR="0061273A">
        <w:rPr>
          <w:rFonts w:eastAsia="Times New Roman" w:cs="Arial"/>
        </w:rPr>
        <w:t xml:space="preserve">Behoven inom infrastrukturen är stora och det är nödvändigt att göra genomtänkta prioriteringar mellan olika åtgärder. Det är viktigt att det görs i en ordnad process med ett tillräckligt underlag. </w:t>
      </w:r>
      <w:r>
        <w:t>S</w:t>
      </w:r>
      <w:r w:rsidRPr="009178C9">
        <w:rPr>
          <w:rFonts w:eastAsia="Times New Roman" w:cs="Arial"/>
        </w:rPr>
        <w:t>enast den 15 januari 2024</w:t>
      </w:r>
      <w:r>
        <w:rPr>
          <w:rFonts w:eastAsia="Times New Roman" w:cs="Arial"/>
        </w:rPr>
        <w:t xml:space="preserve"> ska </w:t>
      </w:r>
      <w:r w:rsidRPr="009178C9">
        <w:rPr>
          <w:rFonts w:eastAsia="Times New Roman" w:cs="Arial"/>
        </w:rPr>
        <w:t>Trafikverket</w:t>
      </w:r>
      <w:r>
        <w:rPr>
          <w:rFonts w:eastAsia="Times New Roman" w:cs="Arial"/>
        </w:rPr>
        <w:t xml:space="preserve"> </w:t>
      </w:r>
      <w:r w:rsidRPr="009178C9">
        <w:rPr>
          <w:rFonts w:eastAsia="Times New Roman" w:cs="Arial"/>
        </w:rPr>
        <w:t>redovisa</w:t>
      </w:r>
      <w:r>
        <w:rPr>
          <w:rFonts w:eastAsia="Times New Roman" w:cs="Arial"/>
        </w:rPr>
        <w:t xml:space="preserve"> </w:t>
      </w:r>
      <w:r w:rsidRPr="009178C9">
        <w:rPr>
          <w:rFonts w:eastAsia="Times New Roman" w:cs="Arial"/>
        </w:rPr>
        <w:t>inriktningsunderlag</w:t>
      </w:r>
      <w:r>
        <w:rPr>
          <w:rFonts w:eastAsia="Times New Roman" w:cs="Arial"/>
        </w:rPr>
        <w:t xml:space="preserve">et till regeringen. </w:t>
      </w:r>
    </w:p>
    <w:p w:rsidR="00622DB6" w:rsidP="006A12F1">
      <w:pPr>
        <w:pStyle w:val="BodyText"/>
      </w:pPr>
      <w:r>
        <w:t xml:space="preserve">Stockholm den </w:t>
      </w:r>
      <w:sdt>
        <w:sdtPr>
          <w:id w:val="-1225218591"/>
          <w:placeholder>
            <w:docPart w:val="E06A31E9343246E89C99AF71BA3D0761"/>
          </w:placeholder>
          <w:dataBinding w:xpath="/ns0:DocumentInfo[1]/ns0:BaseInfo[1]/ns0:HeaderDate[1]" w:storeItemID="{D73E9763-90FD-4D4A-88E0-695B84521AF9}" w:prefixMappings="xmlns:ns0='http://lp/documentinfo/RK' "/>
          <w:date w:fullDate="2023-10-11T00:00:00Z">
            <w:dateFormat w:val="d MMMM yyyy"/>
            <w:lid w:val="sv-SE"/>
            <w:storeMappedDataAs w:val="dateTime"/>
            <w:calendar w:val="gregorian"/>
          </w:date>
        </w:sdtPr>
        <w:sdtContent>
          <w:r>
            <w:t>11 oktober 2023</w:t>
          </w:r>
        </w:sdtContent>
      </w:sdt>
    </w:p>
    <w:p w:rsidR="00622DB6" w:rsidP="004E7A8F">
      <w:pPr>
        <w:pStyle w:val="Brdtextutanavstnd"/>
      </w:pPr>
    </w:p>
    <w:p w:rsidR="00622DB6" w:rsidP="004E7A8F">
      <w:pPr>
        <w:pStyle w:val="Brdtextutanavstnd"/>
      </w:pPr>
    </w:p>
    <w:p w:rsidR="00622DB6" w:rsidP="004E7A8F">
      <w:pPr>
        <w:pStyle w:val="Brdtextutanavstnd"/>
      </w:pPr>
    </w:p>
    <w:p w:rsidR="00622DB6" w:rsidP="00422A41">
      <w:pPr>
        <w:pStyle w:val="BodyText"/>
      </w:pPr>
      <w:r>
        <w:t>Andreas Carlson</w:t>
      </w:r>
    </w:p>
    <w:p w:rsidR="00622DB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22DB6" w:rsidRPr="007D73AB">
          <w:pPr>
            <w:pStyle w:val="Header"/>
          </w:pPr>
        </w:p>
      </w:tc>
      <w:tc>
        <w:tcPr>
          <w:tcW w:w="3170" w:type="dxa"/>
          <w:vAlign w:val="bottom"/>
        </w:tcPr>
        <w:p w:rsidR="00622DB6" w:rsidRPr="007D73AB" w:rsidP="00340DE0">
          <w:pPr>
            <w:pStyle w:val="Header"/>
          </w:pPr>
        </w:p>
      </w:tc>
      <w:tc>
        <w:tcPr>
          <w:tcW w:w="1134" w:type="dxa"/>
        </w:tcPr>
        <w:p w:rsidR="00622DB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22DB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22DB6" w:rsidRPr="00710A6C" w:rsidP="00EE3C0F">
          <w:pPr>
            <w:pStyle w:val="Header"/>
            <w:rPr>
              <w:b/>
            </w:rPr>
          </w:pPr>
        </w:p>
        <w:p w:rsidR="00622DB6" w:rsidP="00EE3C0F">
          <w:pPr>
            <w:pStyle w:val="Header"/>
          </w:pPr>
        </w:p>
        <w:p w:rsidR="00622DB6" w:rsidP="00EE3C0F">
          <w:pPr>
            <w:pStyle w:val="Header"/>
          </w:pPr>
        </w:p>
        <w:p w:rsidR="00622DB6" w:rsidP="00EE3C0F">
          <w:pPr>
            <w:pStyle w:val="Header"/>
          </w:pPr>
        </w:p>
        <w:sdt>
          <w:sdtPr>
            <w:alias w:val="Dnr"/>
            <w:tag w:val="ccRKShow_Dnr"/>
            <w:id w:val="-829283628"/>
            <w:placeholder>
              <w:docPart w:val="B8D9DA2C9C114768A3499DB40B89FBC2"/>
            </w:placeholder>
            <w:dataBinding w:xpath="/ns0:DocumentInfo[1]/ns0:BaseInfo[1]/ns0:Dnr[1]" w:storeItemID="{D73E9763-90FD-4D4A-88E0-695B84521AF9}" w:prefixMappings="xmlns:ns0='http://lp/documentinfo/RK' "/>
            <w:text/>
          </w:sdtPr>
          <w:sdtContent>
            <w:p w:rsidR="00622DB6" w:rsidP="00EE3C0F">
              <w:pPr>
                <w:pStyle w:val="Header"/>
              </w:pPr>
              <w:r>
                <w:t>LI2023/03279</w:t>
              </w:r>
            </w:p>
          </w:sdtContent>
        </w:sdt>
        <w:sdt>
          <w:sdtPr>
            <w:alias w:val="DocNumber"/>
            <w:tag w:val="DocNumber"/>
            <w:id w:val="1726028884"/>
            <w:placeholder>
              <w:docPart w:val="5AC8754479844F6C9D50309FFAB158C2"/>
            </w:placeholder>
            <w:showingPlcHdr/>
            <w:dataBinding w:xpath="/ns0:DocumentInfo[1]/ns0:BaseInfo[1]/ns0:DocNumber[1]" w:storeItemID="{D73E9763-90FD-4D4A-88E0-695B84521AF9}" w:prefixMappings="xmlns:ns0='http://lp/documentinfo/RK' "/>
            <w:text/>
          </w:sdtPr>
          <w:sdtContent>
            <w:p w:rsidR="00622DB6" w:rsidP="00EE3C0F">
              <w:pPr>
                <w:pStyle w:val="Header"/>
              </w:pPr>
              <w:r>
                <w:rPr>
                  <w:rStyle w:val="PlaceholderText"/>
                </w:rPr>
                <w:t xml:space="preserve"> </w:t>
              </w:r>
            </w:p>
          </w:sdtContent>
        </w:sdt>
        <w:p w:rsidR="00622DB6" w:rsidP="00EE3C0F">
          <w:pPr>
            <w:pStyle w:val="Header"/>
          </w:pPr>
        </w:p>
      </w:tc>
      <w:tc>
        <w:tcPr>
          <w:tcW w:w="1134" w:type="dxa"/>
        </w:tcPr>
        <w:p w:rsidR="00622DB6" w:rsidP="0094502D">
          <w:pPr>
            <w:pStyle w:val="Header"/>
          </w:pPr>
        </w:p>
        <w:p w:rsidR="00622DB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B7161A823184FD3A3C1D5DB2CBC30F7"/>
          </w:placeholder>
          <w:richText/>
        </w:sdtPr>
        <w:sdtEndPr>
          <w:rPr>
            <w:b w:val="0"/>
          </w:rPr>
        </w:sdtEndPr>
        <w:sdtContent>
          <w:tc>
            <w:tcPr>
              <w:tcW w:w="5534" w:type="dxa"/>
              <w:tcMar>
                <w:right w:w="1134" w:type="dxa"/>
              </w:tcMar>
            </w:tcPr>
            <w:p w:rsidR="00622DB6" w:rsidRPr="00622DB6" w:rsidP="00340DE0">
              <w:pPr>
                <w:pStyle w:val="Header"/>
                <w:rPr>
                  <w:b/>
                </w:rPr>
              </w:pPr>
              <w:r w:rsidRPr="00622DB6">
                <w:rPr>
                  <w:b/>
                </w:rPr>
                <w:t>Landsbygds- och infrastrukturdepartementet</w:t>
              </w:r>
            </w:p>
            <w:p w:rsidR="00622DB6" w:rsidRPr="00340DE0" w:rsidP="004D2100">
              <w:pPr>
                <w:pStyle w:val="Header"/>
              </w:pPr>
              <w:r w:rsidRPr="00622DB6">
                <w:t>Infrastruktur- och bostadsministern</w:t>
              </w:r>
            </w:p>
          </w:tc>
        </w:sdtContent>
      </w:sdt>
      <w:sdt>
        <w:sdtPr>
          <w:alias w:val="Recipient"/>
          <w:tag w:val="ccRKShow_Recipient"/>
          <w:id w:val="-28344517"/>
          <w:placeholder>
            <w:docPart w:val="D2ACFCCF512243B7AEF5C70974C2E9B8"/>
          </w:placeholder>
          <w:dataBinding w:xpath="/ns0:DocumentInfo[1]/ns0:BaseInfo[1]/ns0:Recipient[1]" w:storeItemID="{D73E9763-90FD-4D4A-88E0-695B84521AF9}" w:prefixMappings="xmlns:ns0='http://lp/documentinfo/RK' "/>
          <w:text w:multiLine="1"/>
        </w:sdtPr>
        <w:sdtContent>
          <w:tc>
            <w:tcPr>
              <w:tcW w:w="3170" w:type="dxa"/>
            </w:tcPr>
            <w:p w:rsidR="00622DB6" w:rsidP="00547B89">
              <w:pPr>
                <w:pStyle w:val="Header"/>
              </w:pPr>
              <w:r>
                <w:t>Till riksdagen</w:t>
              </w:r>
            </w:p>
          </w:tc>
        </w:sdtContent>
      </w:sdt>
      <w:tc>
        <w:tcPr>
          <w:tcW w:w="1134" w:type="dxa"/>
        </w:tcPr>
        <w:p w:rsidR="00622DB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0F0A3588"/>
    <w:multiLevelType w:val="hybridMultilevel"/>
    <w:tmpl w:val="AF780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052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D9DA2C9C114768A3499DB40B89FBC2"/>
        <w:category>
          <w:name w:val="Allmänt"/>
          <w:gallery w:val="placeholder"/>
        </w:category>
        <w:types>
          <w:type w:val="bbPlcHdr"/>
        </w:types>
        <w:behaviors>
          <w:behavior w:val="content"/>
        </w:behaviors>
        <w:guid w:val="{64E8ED85-0792-4F99-82ED-989D2397C567}"/>
      </w:docPartPr>
      <w:docPartBody>
        <w:p w:rsidR="00157097" w:rsidP="00B6407B">
          <w:pPr>
            <w:pStyle w:val="B8D9DA2C9C114768A3499DB40B89FBC2"/>
          </w:pPr>
          <w:r>
            <w:rPr>
              <w:rStyle w:val="PlaceholderText"/>
            </w:rPr>
            <w:t xml:space="preserve"> </w:t>
          </w:r>
        </w:p>
      </w:docPartBody>
    </w:docPart>
    <w:docPart>
      <w:docPartPr>
        <w:name w:val="5AC8754479844F6C9D50309FFAB158C2"/>
        <w:category>
          <w:name w:val="Allmänt"/>
          <w:gallery w:val="placeholder"/>
        </w:category>
        <w:types>
          <w:type w:val="bbPlcHdr"/>
        </w:types>
        <w:behaviors>
          <w:behavior w:val="content"/>
        </w:behaviors>
        <w:guid w:val="{A4959841-90F0-4662-B81F-4C6071B5A0C5}"/>
      </w:docPartPr>
      <w:docPartBody>
        <w:p w:rsidR="00157097" w:rsidP="00B6407B">
          <w:pPr>
            <w:pStyle w:val="5AC8754479844F6C9D50309FFAB158C21"/>
          </w:pPr>
          <w:r>
            <w:rPr>
              <w:rStyle w:val="PlaceholderText"/>
            </w:rPr>
            <w:t xml:space="preserve"> </w:t>
          </w:r>
        </w:p>
      </w:docPartBody>
    </w:docPart>
    <w:docPart>
      <w:docPartPr>
        <w:name w:val="2B7161A823184FD3A3C1D5DB2CBC30F7"/>
        <w:category>
          <w:name w:val="Allmänt"/>
          <w:gallery w:val="placeholder"/>
        </w:category>
        <w:types>
          <w:type w:val="bbPlcHdr"/>
        </w:types>
        <w:behaviors>
          <w:behavior w:val="content"/>
        </w:behaviors>
        <w:guid w:val="{3C6DDDA3-37EF-45D5-9CD8-332D9F92665F}"/>
      </w:docPartPr>
      <w:docPartBody>
        <w:p w:rsidR="00157097" w:rsidP="00B6407B">
          <w:pPr>
            <w:pStyle w:val="2B7161A823184FD3A3C1D5DB2CBC30F71"/>
          </w:pPr>
          <w:r>
            <w:rPr>
              <w:rStyle w:val="PlaceholderText"/>
            </w:rPr>
            <w:t xml:space="preserve"> </w:t>
          </w:r>
        </w:p>
      </w:docPartBody>
    </w:docPart>
    <w:docPart>
      <w:docPartPr>
        <w:name w:val="D2ACFCCF512243B7AEF5C70974C2E9B8"/>
        <w:category>
          <w:name w:val="Allmänt"/>
          <w:gallery w:val="placeholder"/>
        </w:category>
        <w:types>
          <w:type w:val="bbPlcHdr"/>
        </w:types>
        <w:behaviors>
          <w:behavior w:val="content"/>
        </w:behaviors>
        <w:guid w:val="{CE7F690F-9DAA-4490-813D-AFA2942B86C0}"/>
      </w:docPartPr>
      <w:docPartBody>
        <w:p w:rsidR="00157097" w:rsidP="00B6407B">
          <w:pPr>
            <w:pStyle w:val="D2ACFCCF512243B7AEF5C70974C2E9B8"/>
          </w:pPr>
          <w:r>
            <w:rPr>
              <w:rStyle w:val="PlaceholderText"/>
            </w:rPr>
            <w:t xml:space="preserve"> </w:t>
          </w:r>
        </w:p>
      </w:docPartBody>
    </w:docPart>
    <w:docPart>
      <w:docPartPr>
        <w:name w:val="E06A31E9343246E89C99AF71BA3D0761"/>
        <w:category>
          <w:name w:val="Allmänt"/>
          <w:gallery w:val="placeholder"/>
        </w:category>
        <w:types>
          <w:type w:val="bbPlcHdr"/>
        </w:types>
        <w:behaviors>
          <w:behavior w:val="content"/>
        </w:behaviors>
        <w:guid w:val="{0471A03A-7F51-40A5-BE59-220C82534BBE}"/>
      </w:docPartPr>
      <w:docPartBody>
        <w:p w:rsidR="00157097" w:rsidP="00B6407B">
          <w:pPr>
            <w:pStyle w:val="E06A31E9343246E89C99AF71BA3D076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07B"/>
    <w:rPr>
      <w:noProof w:val="0"/>
      <w:color w:val="808080"/>
    </w:rPr>
  </w:style>
  <w:style w:type="paragraph" w:customStyle="1" w:styleId="B8D9DA2C9C114768A3499DB40B89FBC2">
    <w:name w:val="B8D9DA2C9C114768A3499DB40B89FBC2"/>
    <w:rsid w:val="00B6407B"/>
  </w:style>
  <w:style w:type="paragraph" w:customStyle="1" w:styleId="D2ACFCCF512243B7AEF5C70974C2E9B8">
    <w:name w:val="D2ACFCCF512243B7AEF5C70974C2E9B8"/>
    <w:rsid w:val="00B6407B"/>
  </w:style>
  <w:style w:type="paragraph" w:customStyle="1" w:styleId="5AC8754479844F6C9D50309FFAB158C21">
    <w:name w:val="5AC8754479844F6C9D50309FFAB158C21"/>
    <w:rsid w:val="00B640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7161A823184FD3A3C1D5DB2CBC30F71">
    <w:name w:val="2B7161A823184FD3A3C1D5DB2CBC30F71"/>
    <w:rsid w:val="00B640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6A31E9343246E89C99AF71BA3D0761">
    <w:name w:val="E06A31E9343246E89C99AF71BA3D0761"/>
    <w:rsid w:val="00B6407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2023-10-11T00:00:00</HeaderDate>
    <Office/>
    <Dnr>LI2023/03279</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8f8d584e-448b-48e7-a77e-9e7147a30531</RD_Svarsid>
  </documentManagement>
</p:properties>
</file>

<file path=customXml/itemProps1.xml><?xml version="1.0" encoding="utf-8"?>
<ds:datastoreItem xmlns:ds="http://schemas.openxmlformats.org/officeDocument/2006/customXml" ds:itemID="{D73E9763-90FD-4D4A-88E0-695B84521AF9}">
  <ds:schemaRefs>
    <ds:schemaRef ds:uri="http://lp/documentinfo/RK"/>
  </ds:schemaRefs>
</ds:datastoreItem>
</file>

<file path=customXml/itemProps2.xml><?xml version="1.0" encoding="utf-8"?>
<ds:datastoreItem xmlns:ds="http://schemas.openxmlformats.org/officeDocument/2006/customXml" ds:itemID="{D6A4BBDD-576A-4C9A-9A0E-9C18C4D0E568}"/>
</file>

<file path=customXml/itemProps3.xml><?xml version="1.0" encoding="utf-8"?>
<ds:datastoreItem xmlns:ds="http://schemas.openxmlformats.org/officeDocument/2006/customXml" ds:itemID="{94D9852F-2C60-4C31-9420-BF599C2C1A05}">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A542E625-2B74-443C-8D71-AC1B8C5553CB}">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337</Words>
  <Characters>1790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 av Mattias Eriksson Falk (SD) Stationer längs Ostkustbanan i Gävleborg.docx</dc:title>
  <cp:revision>2</cp:revision>
  <cp:lastPrinted>2023-10-02T14:13:00Z</cp:lastPrinted>
  <dcterms:created xsi:type="dcterms:W3CDTF">2023-10-10T13:57:00Z</dcterms:created>
  <dcterms:modified xsi:type="dcterms:W3CDTF">2023-10-10T13:57:00Z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