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637" w14:textId="77777777" w:rsidR="006E04A4" w:rsidRPr="00CD7560" w:rsidRDefault="00CE36C3">
      <w:pPr>
        <w:pStyle w:val="Dokumentbeteckning"/>
        <w:rPr>
          <w:u w:val="single"/>
        </w:rPr>
      </w:pPr>
      <w:bookmarkStart w:id="0" w:name="DocumentYear"/>
      <w:r>
        <w:t>2023/24</w:t>
      </w:r>
      <w:bookmarkEnd w:id="0"/>
      <w:r>
        <w:t>:</w:t>
      </w:r>
      <w:bookmarkStart w:id="1" w:name="DocumentNumber"/>
      <w:r>
        <w:t>139</w:t>
      </w:r>
      <w:bookmarkEnd w:id="1"/>
    </w:p>
    <w:p w14:paraId="37763638" w14:textId="77777777" w:rsidR="006E04A4" w:rsidRDefault="00CE36C3">
      <w:pPr>
        <w:pStyle w:val="Datum"/>
        <w:outlineLvl w:val="0"/>
      </w:pPr>
      <w:bookmarkStart w:id="2" w:name="DocumentDate"/>
      <w:r>
        <w:t>Tisdagen den 20 augusti 2024</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393DE9" w14:paraId="3776363D" w14:textId="77777777" w:rsidTr="00CE36C3">
        <w:trPr>
          <w:cantSplit/>
        </w:trPr>
        <w:tc>
          <w:tcPr>
            <w:tcW w:w="440" w:type="dxa"/>
          </w:tcPr>
          <w:p w14:paraId="37763639" w14:textId="77777777" w:rsidR="006E04A4" w:rsidRDefault="00CE36C3">
            <w:pPr>
              <w:pStyle w:val="Plenum"/>
              <w:tabs>
                <w:tab w:val="clear" w:pos="1418"/>
              </w:tabs>
            </w:pPr>
            <w:r>
              <w:t>Kl.</w:t>
            </w:r>
          </w:p>
        </w:tc>
        <w:tc>
          <w:tcPr>
            <w:tcW w:w="1101" w:type="dxa"/>
          </w:tcPr>
          <w:p w14:paraId="3776363A" w14:textId="77777777" w:rsidR="006E04A4" w:rsidRDefault="00CE36C3">
            <w:pPr>
              <w:pStyle w:val="Plenum"/>
              <w:tabs>
                <w:tab w:val="clear" w:pos="1418"/>
              </w:tabs>
              <w:jc w:val="right"/>
            </w:pPr>
            <w:bookmarkStart w:id="3" w:name="StartTidSchema"/>
            <w:bookmarkEnd w:id="3"/>
            <w:r>
              <w:t>13.00</w:t>
            </w:r>
          </w:p>
        </w:tc>
        <w:tc>
          <w:tcPr>
            <w:tcW w:w="386" w:type="dxa"/>
          </w:tcPr>
          <w:p w14:paraId="3776363B" w14:textId="77777777" w:rsidR="006E04A4" w:rsidRDefault="00CE36C3"/>
        </w:tc>
        <w:tc>
          <w:tcPr>
            <w:tcW w:w="7287" w:type="dxa"/>
          </w:tcPr>
          <w:p w14:paraId="3776363C" w14:textId="77777777" w:rsidR="006E04A4" w:rsidRDefault="00CE36C3">
            <w:pPr>
              <w:pStyle w:val="Plenum"/>
              <w:tabs>
                <w:tab w:val="clear" w:pos="1418"/>
              </w:tabs>
              <w:ind w:right="1"/>
            </w:pPr>
            <w:r>
              <w:t>Interpellationssvar</w:t>
            </w:r>
          </w:p>
        </w:tc>
      </w:tr>
    </w:tbl>
    <w:p w14:paraId="37763643" w14:textId="77777777" w:rsidR="006E04A4" w:rsidRDefault="00CE36C3">
      <w:pPr>
        <w:pStyle w:val="StreckLngt"/>
      </w:pPr>
      <w:r>
        <w:tab/>
      </w:r>
    </w:p>
    <w:p w14:paraId="37763644" w14:textId="77777777" w:rsidR="00121B42" w:rsidRDefault="00CE36C3" w:rsidP="00121B42">
      <w:pPr>
        <w:pStyle w:val="Blankrad"/>
      </w:pPr>
      <w:r>
        <w:t xml:space="preserve">      </w:t>
      </w:r>
    </w:p>
    <w:p w14:paraId="37763645" w14:textId="77777777" w:rsidR="00CF242C" w:rsidRDefault="00CE36C3"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393DE9" w14:paraId="37763649" w14:textId="77777777" w:rsidTr="00055526">
        <w:trPr>
          <w:cantSplit/>
        </w:trPr>
        <w:tc>
          <w:tcPr>
            <w:tcW w:w="567" w:type="dxa"/>
          </w:tcPr>
          <w:p w14:paraId="37763646" w14:textId="77777777" w:rsidR="001D7AF0" w:rsidRDefault="00CE36C3" w:rsidP="00C84F80">
            <w:pPr>
              <w:keepNext/>
            </w:pPr>
          </w:p>
        </w:tc>
        <w:tc>
          <w:tcPr>
            <w:tcW w:w="6663" w:type="dxa"/>
          </w:tcPr>
          <w:p w14:paraId="37763647" w14:textId="77777777" w:rsidR="006E04A4" w:rsidRDefault="00CE36C3" w:rsidP="000326E3">
            <w:pPr>
              <w:pStyle w:val="HuvudrubrikEnsam"/>
              <w:keepNext/>
            </w:pPr>
            <w:r>
              <w:t>Justering av protokoll</w:t>
            </w:r>
          </w:p>
        </w:tc>
        <w:tc>
          <w:tcPr>
            <w:tcW w:w="2055" w:type="dxa"/>
          </w:tcPr>
          <w:p w14:paraId="37763648" w14:textId="77777777" w:rsidR="006E04A4" w:rsidRDefault="00CE36C3" w:rsidP="00C84F80">
            <w:pPr>
              <w:keepNext/>
            </w:pPr>
          </w:p>
        </w:tc>
      </w:tr>
      <w:tr w:rsidR="00393DE9" w14:paraId="3776364D" w14:textId="77777777" w:rsidTr="00055526">
        <w:trPr>
          <w:cantSplit/>
        </w:trPr>
        <w:tc>
          <w:tcPr>
            <w:tcW w:w="567" w:type="dxa"/>
          </w:tcPr>
          <w:p w14:paraId="3776364A" w14:textId="77777777" w:rsidR="001D7AF0" w:rsidRDefault="00CE36C3" w:rsidP="00C84F80">
            <w:pPr>
              <w:pStyle w:val="FlistaNrText"/>
            </w:pPr>
            <w:r>
              <w:t>1</w:t>
            </w:r>
          </w:p>
        </w:tc>
        <w:tc>
          <w:tcPr>
            <w:tcW w:w="6663" w:type="dxa"/>
          </w:tcPr>
          <w:p w14:paraId="3776364B" w14:textId="77777777" w:rsidR="006E04A4" w:rsidRDefault="00CE36C3" w:rsidP="000326E3">
            <w:r>
              <w:t xml:space="preserve">Justering av protokoll från sammanträdena fredagen den 7, måndagen den 10, </w:t>
            </w:r>
            <w:r>
              <w:t>tisdagen den 11, onsdagen den 12, torsdagen den 13, fredagen den 14, lördagen den 15, måndagen den 17, tisdagen den 18, onsdagen den 19, måndagen den 24 och tisdagen den 25 juni</w:t>
            </w:r>
          </w:p>
        </w:tc>
        <w:tc>
          <w:tcPr>
            <w:tcW w:w="2055" w:type="dxa"/>
          </w:tcPr>
          <w:p w14:paraId="3776364C" w14:textId="77777777" w:rsidR="006E04A4" w:rsidRDefault="00CE36C3" w:rsidP="00C84F80"/>
        </w:tc>
      </w:tr>
      <w:tr w:rsidR="00393DE9" w14:paraId="37763651" w14:textId="77777777" w:rsidTr="00055526">
        <w:trPr>
          <w:cantSplit/>
        </w:trPr>
        <w:tc>
          <w:tcPr>
            <w:tcW w:w="567" w:type="dxa"/>
          </w:tcPr>
          <w:p w14:paraId="3776364E" w14:textId="77777777" w:rsidR="001D7AF0" w:rsidRDefault="00CE36C3" w:rsidP="00C84F80">
            <w:pPr>
              <w:keepNext/>
            </w:pPr>
          </w:p>
        </w:tc>
        <w:tc>
          <w:tcPr>
            <w:tcW w:w="6663" w:type="dxa"/>
          </w:tcPr>
          <w:p w14:paraId="3776364F" w14:textId="77777777" w:rsidR="006E04A4" w:rsidRDefault="00CE36C3" w:rsidP="000326E3">
            <w:pPr>
              <w:pStyle w:val="HuvudrubrikEnsam"/>
              <w:keepNext/>
            </w:pPr>
            <w:r>
              <w:t>Anmälan om nya riksdagsledamöter</w:t>
            </w:r>
          </w:p>
        </w:tc>
        <w:tc>
          <w:tcPr>
            <w:tcW w:w="2055" w:type="dxa"/>
          </w:tcPr>
          <w:p w14:paraId="37763650" w14:textId="77777777" w:rsidR="006E04A4" w:rsidRDefault="00CE36C3" w:rsidP="00C84F80">
            <w:pPr>
              <w:keepNext/>
            </w:pPr>
          </w:p>
        </w:tc>
      </w:tr>
      <w:tr w:rsidR="00393DE9" w14:paraId="37763655" w14:textId="77777777" w:rsidTr="00055526">
        <w:trPr>
          <w:cantSplit/>
        </w:trPr>
        <w:tc>
          <w:tcPr>
            <w:tcW w:w="567" w:type="dxa"/>
          </w:tcPr>
          <w:p w14:paraId="37763652" w14:textId="77777777" w:rsidR="001D7AF0" w:rsidRDefault="00CE36C3" w:rsidP="00C84F80">
            <w:pPr>
              <w:pStyle w:val="FlistaNrText"/>
            </w:pPr>
            <w:r>
              <w:t>2</w:t>
            </w:r>
          </w:p>
        </w:tc>
        <w:tc>
          <w:tcPr>
            <w:tcW w:w="6663" w:type="dxa"/>
          </w:tcPr>
          <w:p w14:paraId="37763653" w14:textId="77777777" w:rsidR="006E04A4" w:rsidRDefault="00CE36C3" w:rsidP="000326E3">
            <w:r>
              <w:t>Arber Gashi (S) fr.o.m. den 16 juli</w:t>
            </w:r>
          </w:p>
        </w:tc>
        <w:tc>
          <w:tcPr>
            <w:tcW w:w="2055" w:type="dxa"/>
          </w:tcPr>
          <w:p w14:paraId="37763654" w14:textId="77777777" w:rsidR="006E04A4" w:rsidRDefault="00CE36C3" w:rsidP="00C84F80"/>
        </w:tc>
      </w:tr>
      <w:tr w:rsidR="00393DE9" w14:paraId="37763659" w14:textId="77777777" w:rsidTr="00055526">
        <w:trPr>
          <w:cantSplit/>
        </w:trPr>
        <w:tc>
          <w:tcPr>
            <w:tcW w:w="567" w:type="dxa"/>
          </w:tcPr>
          <w:p w14:paraId="37763656" w14:textId="77777777" w:rsidR="001D7AF0" w:rsidRDefault="00CE36C3" w:rsidP="00C84F80">
            <w:pPr>
              <w:pStyle w:val="FlistaNrText"/>
            </w:pPr>
            <w:r>
              <w:t>3</w:t>
            </w:r>
          </w:p>
        </w:tc>
        <w:tc>
          <w:tcPr>
            <w:tcW w:w="6663" w:type="dxa"/>
          </w:tcPr>
          <w:p w14:paraId="37763657" w14:textId="77777777" w:rsidR="006E04A4" w:rsidRDefault="00CE36C3" w:rsidP="000326E3">
            <w:r>
              <w:t>Marie Olsson (S) fr.o.m. den 16 juli</w:t>
            </w:r>
          </w:p>
        </w:tc>
        <w:tc>
          <w:tcPr>
            <w:tcW w:w="2055" w:type="dxa"/>
          </w:tcPr>
          <w:p w14:paraId="37763658" w14:textId="77777777" w:rsidR="006E04A4" w:rsidRDefault="00CE36C3" w:rsidP="00C84F80"/>
        </w:tc>
      </w:tr>
      <w:tr w:rsidR="00393DE9" w14:paraId="3776365D" w14:textId="77777777" w:rsidTr="00055526">
        <w:trPr>
          <w:cantSplit/>
        </w:trPr>
        <w:tc>
          <w:tcPr>
            <w:tcW w:w="567" w:type="dxa"/>
          </w:tcPr>
          <w:p w14:paraId="3776365A" w14:textId="77777777" w:rsidR="001D7AF0" w:rsidRDefault="00CE36C3" w:rsidP="00C84F80">
            <w:pPr>
              <w:pStyle w:val="FlistaNrText"/>
            </w:pPr>
            <w:r>
              <w:t>4</w:t>
            </w:r>
          </w:p>
        </w:tc>
        <w:tc>
          <w:tcPr>
            <w:tcW w:w="6663" w:type="dxa"/>
          </w:tcPr>
          <w:p w14:paraId="3776365B" w14:textId="77777777" w:rsidR="006E04A4" w:rsidRDefault="00CE36C3" w:rsidP="000326E3">
            <w:r>
              <w:t>Msciwoj Swigon (SD) fr.o.m. den 16 juli</w:t>
            </w:r>
          </w:p>
        </w:tc>
        <w:tc>
          <w:tcPr>
            <w:tcW w:w="2055" w:type="dxa"/>
          </w:tcPr>
          <w:p w14:paraId="3776365C" w14:textId="77777777" w:rsidR="006E04A4" w:rsidRDefault="00CE36C3" w:rsidP="00C84F80"/>
        </w:tc>
      </w:tr>
      <w:tr w:rsidR="00393DE9" w14:paraId="37763661" w14:textId="77777777" w:rsidTr="00055526">
        <w:trPr>
          <w:cantSplit/>
        </w:trPr>
        <w:tc>
          <w:tcPr>
            <w:tcW w:w="567" w:type="dxa"/>
          </w:tcPr>
          <w:p w14:paraId="3776365E" w14:textId="77777777" w:rsidR="001D7AF0" w:rsidRDefault="00CE36C3" w:rsidP="00C84F80">
            <w:pPr>
              <w:keepNext/>
            </w:pPr>
          </w:p>
        </w:tc>
        <w:tc>
          <w:tcPr>
            <w:tcW w:w="6663" w:type="dxa"/>
          </w:tcPr>
          <w:p w14:paraId="3776365F" w14:textId="77777777" w:rsidR="006E04A4" w:rsidRDefault="00CE36C3" w:rsidP="000326E3">
            <w:pPr>
              <w:pStyle w:val="HuvudrubrikEnsam"/>
              <w:keepNext/>
            </w:pPr>
            <w:r>
              <w:t>Anmälan om återtagande av plats i riksdagen</w:t>
            </w:r>
          </w:p>
        </w:tc>
        <w:tc>
          <w:tcPr>
            <w:tcW w:w="2055" w:type="dxa"/>
          </w:tcPr>
          <w:p w14:paraId="37763660" w14:textId="77777777" w:rsidR="006E04A4" w:rsidRDefault="00CE36C3" w:rsidP="00C84F80">
            <w:pPr>
              <w:keepNext/>
            </w:pPr>
          </w:p>
        </w:tc>
      </w:tr>
      <w:tr w:rsidR="00393DE9" w14:paraId="37763665" w14:textId="77777777" w:rsidTr="00055526">
        <w:trPr>
          <w:cantSplit/>
        </w:trPr>
        <w:tc>
          <w:tcPr>
            <w:tcW w:w="567" w:type="dxa"/>
          </w:tcPr>
          <w:p w14:paraId="37763662" w14:textId="77777777" w:rsidR="001D7AF0" w:rsidRDefault="00CE36C3" w:rsidP="00C84F80">
            <w:pPr>
              <w:pStyle w:val="FlistaNrText"/>
            </w:pPr>
            <w:r>
              <w:t>5</w:t>
            </w:r>
          </w:p>
        </w:tc>
        <w:tc>
          <w:tcPr>
            <w:tcW w:w="6663" w:type="dxa"/>
          </w:tcPr>
          <w:p w14:paraId="37763663" w14:textId="77777777" w:rsidR="006E04A4" w:rsidRDefault="00CE36C3" w:rsidP="000326E3">
            <w:r>
              <w:t>Josef Fransson (SD) fr.o.m. den 1 juli</w:t>
            </w:r>
            <w:r>
              <w:br/>
              <w:t>Därmed upphörde Anette Rangdags (SD) uppdrag som ersättare</w:t>
            </w:r>
          </w:p>
        </w:tc>
        <w:tc>
          <w:tcPr>
            <w:tcW w:w="2055" w:type="dxa"/>
          </w:tcPr>
          <w:p w14:paraId="37763664" w14:textId="77777777" w:rsidR="006E04A4" w:rsidRDefault="00CE36C3" w:rsidP="00C84F80"/>
        </w:tc>
      </w:tr>
      <w:tr w:rsidR="00393DE9" w14:paraId="37763669" w14:textId="77777777" w:rsidTr="00055526">
        <w:trPr>
          <w:cantSplit/>
        </w:trPr>
        <w:tc>
          <w:tcPr>
            <w:tcW w:w="567" w:type="dxa"/>
          </w:tcPr>
          <w:p w14:paraId="37763666" w14:textId="77777777" w:rsidR="001D7AF0" w:rsidRDefault="00CE36C3" w:rsidP="00C84F80">
            <w:pPr>
              <w:pStyle w:val="FlistaNrText"/>
            </w:pPr>
            <w:r>
              <w:t>6</w:t>
            </w:r>
          </w:p>
        </w:tc>
        <w:tc>
          <w:tcPr>
            <w:tcW w:w="6663" w:type="dxa"/>
          </w:tcPr>
          <w:p w14:paraId="37763667" w14:textId="77777777" w:rsidR="006E04A4" w:rsidRDefault="00CE36C3" w:rsidP="000326E3">
            <w:r>
              <w:t xml:space="preserve">Caroline </w:t>
            </w:r>
            <w:r>
              <w:t>Högström (M) fr.o.m. den 13 augusti </w:t>
            </w:r>
            <w:r>
              <w:br/>
              <w:t>Därmed upphörde Eleonore Lundkvists (M) uppdrag som ersättare</w:t>
            </w:r>
          </w:p>
        </w:tc>
        <w:tc>
          <w:tcPr>
            <w:tcW w:w="2055" w:type="dxa"/>
          </w:tcPr>
          <w:p w14:paraId="37763668" w14:textId="77777777" w:rsidR="006E04A4" w:rsidRDefault="00CE36C3" w:rsidP="00C84F80"/>
        </w:tc>
      </w:tr>
      <w:tr w:rsidR="00393DE9" w14:paraId="3776366D" w14:textId="77777777" w:rsidTr="00055526">
        <w:trPr>
          <w:cantSplit/>
        </w:trPr>
        <w:tc>
          <w:tcPr>
            <w:tcW w:w="567" w:type="dxa"/>
          </w:tcPr>
          <w:p w14:paraId="3776366A" w14:textId="77777777" w:rsidR="001D7AF0" w:rsidRDefault="00CE36C3" w:rsidP="00C84F80">
            <w:pPr>
              <w:pStyle w:val="FlistaNrText"/>
            </w:pPr>
            <w:r>
              <w:t>7</w:t>
            </w:r>
          </w:p>
        </w:tc>
        <w:tc>
          <w:tcPr>
            <w:tcW w:w="6663" w:type="dxa"/>
          </w:tcPr>
          <w:p w14:paraId="3776366B" w14:textId="77777777" w:rsidR="006E04A4" w:rsidRDefault="00CE36C3" w:rsidP="000326E3">
            <w:r>
              <w:t>David Perez (SD) fr.o.m. i dag</w:t>
            </w:r>
            <w:r>
              <w:br/>
              <w:t>Därmed upphör Kent Kumpulas (SD) uppdrag som ersättare</w:t>
            </w:r>
          </w:p>
        </w:tc>
        <w:tc>
          <w:tcPr>
            <w:tcW w:w="2055" w:type="dxa"/>
          </w:tcPr>
          <w:p w14:paraId="3776366C" w14:textId="77777777" w:rsidR="006E04A4" w:rsidRDefault="00CE36C3" w:rsidP="00C84F80"/>
        </w:tc>
      </w:tr>
      <w:tr w:rsidR="00393DE9" w14:paraId="37763671" w14:textId="77777777" w:rsidTr="00055526">
        <w:trPr>
          <w:cantSplit/>
        </w:trPr>
        <w:tc>
          <w:tcPr>
            <w:tcW w:w="567" w:type="dxa"/>
          </w:tcPr>
          <w:p w14:paraId="3776366E" w14:textId="77777777" w:rsidR="001D7AF0" w:rsidRDefault="00CE36C3" w:rsidP="00C84F80">
            <w:pPr>
              <w:keepNext/>
            </w:pPr>
          </w:p>
        </w:tc>
        <w:tc>
          <w:tcPr>
            <w:tcW w:w="6663" w:type="dxa"/>
          </w:tcPr>
          <w:p w14:paraId="3776366F" w14:textId="77777777" w:rsidR="006E04A4" w:rsidRDefault="00CE36C3" w:rsidP="000326E3">
            <w:pPr>
              <w:pStyle w:val="HuvudrubrikEnsam"/>
              <w:keepNext/>
            </w:pPr>
            <w:r>
              <w:t>Avsägelser</w:t>
            </w:r>
          </w:p>
        </w:tc>
        <w:tc>
          <w:tcPr>
            <w:tcW w:w="2055" w:type="dxa"/>
          </w:tcPr>
          <w:p w14:paraId="37763670" w14:textId="77777777" w:rsidR="006E04A4" w:rsidRDefault="00CE36C3" w:rsidP="00C84F80">
            <w:pPr>
              <w:keepNext/>
            </w:pPr>
          </w:p>
        </w:tc>
      </w:tr>
      <w:tr w:rsidR="00393DE9" w14:paraId="37763675" w14:textId="77777777" w:rsidTr="00055526">
        <w:trPr>
          <w:cantSplit/>
        </w:trPr>
        <w:tc>
          <w:tcPr>
            <w:tcW w:w="567" w:type="dxa"/>
          </w:tcPr>
          <w:p w14:paraId="37763672" w14:textId="77777777" w:rsidR="001D7AF0" w:rsidRDefault="00CE36C3" w:rsidP="00C84F80">
            <w:pPr>
              <w:pStyle w:val="FlistaNrText"/>
            </w:pPr>
            <w:r>
              <w:t>8</w:t>
            </w:r>
          </w:p>
        </w:tc>
        <w:tc>
          <w:tcPr>
            <w:tcW w:w="6663" w:type="dxa"/>
          </w:tcPr>
          <w:p w14:paraId="37763673" w14:textId="77777777" w:rsidR="006E04A4" w:rsidRDefault="00CE36C3" w:rsidP="000326E3">
            <w:r>
              <w:t xml:space="preserve">Hans Wallmark (M) som ledamot i </w:t>
            </w:r>
            <w:r>
              <w:t>riksdagen</w:t>
            </w:r>
          </w:p>
        </w:tc>
        <w:tc>
          <w:tcPr>
            <w:tcW w:w="2055" w:type="dxa"/>
          </w:tcPr>
          <w:p w14:paraId="37763674" w14:textId="77777777" w:rsidR="006E04A4" w:rsidRDefault="00CE36C3" w:rsidP="00C84F80"/>
        </w:tc>
      </w:tr>
      <w:tr w:rsidR="00393DE9" w14:paraId="37763679" w14:textId="77777777" w:rsidTr="00055526">
        <w:trPr>
          <w:cantSplit/>
        </w:trPr>
        <w:tc>
          <w:tcPr>
            <w:tcW w:w="567" w:type="dxa"/>
          </w:tcPr>
          <w:p w14:paraId="37763676" w14:textId="77777777" w:rsidR="001D7AF0" w:rsidRDefault="00CE36C3" w:rsidP="00C84F80">
            <w:pPr>
              <w:pStyle w:val="FlistaNrText"/>
            </w:pPr>
            <w:r>
              <w:t>9</w:t>
            </w:r>
          </w:p>
        </w:tc>
        <w:tc>
          <w:tcPr>
            <w:tcW w:w="6663" w:type="dxa"/>
          </w:tcPr>
          <w:p w14:paraId="37763677" w14:textId="77777777" w:rsidR="006E04A4" w:rsidRDefault="00CE36C3" w:rsidP="000326E3">
            <w:r>
              <w:t>Msciwoj Swigon (SD) som ledamot i riksdagen</w:t>
            </w:r>
          </w:p>
        </w:tc>
        <w:tc>
          <w:tcPr>
            <w:tcW w:w="2055" w:type="dxa"/>
          </w:tcPr>
          <w:p w14:paraId="37763678" w14:textId="77777777" w:rsidR="006E04A4" w:rsidRDefault="00CE36C3" w:rsidP="00C84F80"/>
        </w:tc>
      </w:tr>
      <w:tr w:rsidR="00393DE9" w14:paraId="3776367D" w14:textId="77777777" w:rsidTr="00055526">
        <w:trPr>
          <w:cantSplit/>
        </w:trPr>
        <w:tc>
          <w:tcPr>
            <w:tcW w:w="567" w:type="dxa"/>
          </w:tcPr>
          <w:p w14:paraId="3776367A" w14:textId="77777777" w:rsidR="001D7AF0" w:rsidRDefault="00CE36C3" w:rsidP="00C84F80">
            <w:pPr>
              <w:pStyle w:val="FlistaNrText"/>
            </w:pPr>
            <w:r>
              <w:t>10</w:t>
            </w:r>
          </w:p>
        </w:tc>
        <w:tc>
          <w:tcPr>
            <w:tcW w:w="6663" w:type="dxa"/>
          </w:tcPr>
          <w:p w14:paraId="3776367B" w14:textId="77777777" w:rsidR="006E04A4" w:rsidRDefault="00CE36C3" w:rsidP="000326E3">
            <w:r>
              <w:t>Linda W Snecker (V) som ledamot i riksdagen fr.o.m. den 9 september</w:t>
            </w:r>
          </w:p>
        </w:tc>
        <w:tc>
          <w:tcPr>
            <w:tcW w:w="2055" w:type="dxa"/>
          </w:tcPr>
          <w:p w14:paraId="3776367C" w14:textId="77777777" w:rsidR="006E04A4" w:rsidRDefault="00CE36C3" w:rsidP="00C84F80"/>
        </w:tc>
      </w:tr>
      <w:tr w:rsidR="00393DE9" w14:paraId="37763681" w14:textId="77777777" w:rsidTr="00055526">
        <w:trPr>
          <w:cantSplit/>
        </w:trPr>
        <w:tc>
          <w:tcPr>
            <w:tcW w:w="567" w:type="dxa"/>
          </w:tcPr>
          <w:p w14:paraId="3776367E" w14:textId="77777777" w:rsidR="001D7AF0" w:rsidRDefault="00CE36C3" w:rsidP="00C84F80">
            <w:pPr>
              <w:pStyle w:val="FlistaNrText"/>
            </w:pPr>
            <w:r>
              <w:t>11</w:t>
            </w:r>
          </w:p>
        </w:tc>
        <w:tc>
          <w:tcPr>
            <w:tcW w:w="6663" w:type="dxa"/>
          </w:tcPr>
          <w:p w14:paraId="3776367F" w14:textId="77777777" w:rsidR="006E04A4" w:rsidRDefault="00CE36C3" w:rsidP="000326E3">
            <w:r>
              <w:t>Andrea Kronvall (SD) som ersättare i riksdagen</w:t>
            </w:r>
          </w:p>
        </w:tc>
        <w:tc>
          <w:tcPr>
            <w:tcW w:w="2055" w:type="dxa"/>
          </w:tcPr>
          <w:p w14:paraId="37763680" w14:textId="77777777" w:rsidR="006E04A4" w:rsidRDefault="00CE36C3" w:rsidP="00C84F80"/>
        </w:tc>
      </w:tr>
      <w:tr w:rsidR="00393DE9" w14:paraId="37763685" w14:textId="77777777" w:rsidTr="00055526">
        <w:trPr>
          <w:cantSplit/>
        </w:trPr>
        <w:tc>
          <w:tcPr>
            <w:tcW w:w="567" w:type="dxa"/>
          </w:tcPr>
          <w:p w14:paraId="37763682" w14:textId="77777777" w:rsidR="001D7AF0" w:rsidRDefault="00CE36C3" w:rsidP="00C84F80">
            <w:pPr>
              <w:pStyle w:val="FlistaNrText"/>
            </w:pPr>
            <w:r>
              <w:t>12</w:t>
            </w:r>
          </w:p>
        </w:tc>
        <w:tc>
          <w:tcPr>
            <w:tcW w:w="6663" w:type="dxa"/>
          </w:tcPr>
          <w:p w14:paraId="37763683" w14:textId="77777777" w:rsidR="006E04A4" w:rsidRDefault="00CE36C3" w:rsidP="000326E3">
            <w:r>
              <w:t>Rasmus Ling (MP) som ledamot i riksdagsstyrelsen</w:t>
            </w:r>
          </w:p>
        </w:tc>
        <w:tc>
          <w:tcPr>
            <w:tcW w:w="2055" w:type="dxa"/>
          </w:tcPr>
          <w:p w14:paraId="37763684" w14:textId="77777777" w:rsidR="006E04A4" w:rsidRDefault="00CE36C3" w:rsidP="00C84F80"/>
        </w:tc>
      </w:tr>
      <w:tr w:rsidR="00393DE9" w14:paraId="37763689" w14:textId="77777777" w:rsidTr="00055526">
        <w:trPr>
          <w:cantSplit/>
        </w:trPr>
        <w:tc>
          <w:tcPr>
            <w:tcW w:w="567" w:type="dxa"/>
          </w:tcPr>
          <w:p w14:paraId="37763686" w14:textId="77777777" w:rsidR="001D7AF0" w:rsidRDefault="00CE36C3" w:rsidP="00C84F80">
            <w:pPr>
              <w:pStyle w:val="FlistaNrText"/>
            </w:pPr>
            <w:r>
              <w:t>13</w:t>
            </w:r>
          </w:p>
        </w:tc>
        <w:tc>
          <w:tcPr>
            <w:tcW w:w="6663" w:type="dxa"/>
          </w:tcPr>
          <w:p w14:paraId="37763687" w14:textId="77777777" w:rsidR="006E04A4" w:rsidRDefault="00CE36C3" w:rsidP="000326E3">
            <w:r>
              <w:t xml:space="preserve">Annika </w:t>
            </w:r>
            <w:r>
              <w:t>Hirvonen (MP) som ersättare i riksdagsstyrelsen</w:t>
            </w:r>
          </w:p>
        </w:tc>
        <w:tc>
          <w:tcPr>
            <w:tcW w:w="2055" w:type="dxa"/>
          </w:tcPr>
          <w:p w14:paraId="37763688" w14:textId="77777777" w:rsidR="006E04A4" w:rsidRDefault="00CE36C3" w:rsidP="00C84F80"/>
        </w:tc>
      </w:tr>
      <w:tr w:rsidR="00393DE9" w14:paraId="3776368D" w14:textId="77777777" w:rsidTr="00055526">
        <w:trPr>
          <w:cantSplit/>
        </w:trPr>
        <w:tc>
          <w:tcPr>
            <w:tcW w:w="567" w:type="dxa"/>
          </w:tcPr>
          <w:p w14:paraId="3776368A" w14:textId="77777777" w:rsidR="001D7AF0" w:rsidRDefault="00CE36C3" w:rsidP="00C84F80">
            <w:pPr>
              <w:keepNext/>
            </w:pPr>
          </w:p>
        </w:tc>
        <w:tc>
          <w:tcPr>
            <w:tcW w:w="6663" w:type="dxa"/>
          </w:tcPr>
          <w:p w14:paraId="3776368B" w14:textId="77777777" w:rsidR="006E04A4" w:rsidRDefault="00CE36C3" w:rsidP="000326E3">
            <w:pPr>
              <w:pStyle w:val="HuvudrubrikEnsam"/>
              <w:keepNext/>
            </w:pPr>
            <w:r>
              <w:t>Anmälan om kompletteringsval</w:t>
            </w:r>
          </w:p>
        </w:tc>
        <w:tc>
          <w:tcPr>
            <w:tcW w:w="2055" w:type="dxa"/>
          </w:tcPr>
          <w:p w14:paraId="3776368C" w14:textId="77777777" w:rsidR="006E04A4" w:rsidRDefault="00CE36C3" w:rsidP="00C84F80">
            <w:pPr>
              <w:keepNext/>
            </w:pPr>
          </w:p>
        </w:tc>
      </w:tr>
      <w:tr w:rsidR="00393DE9" w14:paraId="37763691" w14:textId="77777777" w:rsidTr="00055526">
        <w:trPr>
          <w:cantSplit/>
        </w:trPr>
        <w:tc>
          <w:tcPr>
            <w:tcW w:w="567" w:type="dxa"/>
          </w:tcPr>
          <w:p w14:paraId="3776368E" w14:textId="77777777" w:rsidR="001D7AF0" w:rsidRDefault="00CE36C3" w:rsidP="00C84F80">
            <w:pPr>
              <w:pStyle w:val="FlistaNrText"/>
            </w:pPr>
            <w:r>
              <w:t>14</w:t>
            </w:r>
          </w:p>
        </w:tc>
        <w:tc>
          <w:tcPr>
            <w:tcW w:w="6663" w:type="dxa"/>
          </w:tcPr>
          <w:p w14:paraId="3776368F" w14:textId="77777777" w:rsidR="006E04A4" w:rsidRDefault="00CE36C3" w:rsidP="000326E3">
            <w:r>
              <w:t>Marie Olsson (S) som suppleant i skatteutskottet</w:t>
            </w:r>
          </w:p>
        </w:tc>
        <w:tc>
          <w:tcPr>
            <w:tcW w:w="2055" w:type="dxa"/>
          </w:tcPr>
          <w:p w14:paraId="37763690" w14:textId="77777777" w:rsidR="006E04A4" w:rsidRDefault="00CE36C3" w:rsidP="00C84F80"/>
        </w:tc>
      </w:tr>
      <w:tr w:rsidR="00393DE9" w14:paraId="37763695" w14:textId="77777777" w:rsidTr="00055526">
        <w:trPr>
          <w:cantSplit/>
        </w:trPr>
        <w:tc>
          <w:tcPr>
            <w:tcW w:w="567" w:type="dxa"/>
          </w:tcPr>
          <w:p w14:paraId="37763692" w14:textId="77777777" w:rsidR="001D7AF0" w:rsidRDefault="00CE36C3" w:rsidP="00C84F80">
            <w:pPr>
              <w:pStyle w:val="FlistaNrText"/>
            </w:pPr>
            <w:r>
              <w:t>15</w:t>
            </w:r>
          </w:p>
        </w:tc>
        <w:tc>
          <w:tcPr>
            <w:tcW w:w="6663" w:type="dxa"/>
          </w:tcPr>
          <w:p w14:paraId="37763693" w14:textId="77777777" w:rsidR="006E04A4" w:rsidRDefault="00CE36C3" w:rsidP="000326E3">
            <w:r>
              <w:t>Arber Gashi (S) som suppleant i socialförsäkringsutskottet</w:t>
            </w:r>
          </w:p>
        </w:tc>
        <w:tc>
          <w:tcPr>
            <w:tcW w:w="2055" w:type="dxa"/>
          </w:tcPr>
          <w:p w14:paraId="37763694" w14:textId="77777777" w:rsidR="006E04A4" w:rsidRDefault="00CE36C3" w:rsidP="00C84F80"/>
        </w:tc>
      </w:tr>
      <w:tr w:rsidR="00393DE9" w14:paraId="37763699" w14:textId="77777777" w:rsidTr="00055526">
        <w:trPr>
          <w:cantSplit/>
        </w:trPr>
        <w:tc>
          <w:tcPr>
            <w:tcW w:w="567" w:type="dxa"/>
          </w:tcPr>
          <w:p w14:paraId="37763696" w14:textId="77777777" w:rsidR="001D7AF0" w:rsidRDefault="00CE36C3" w:rsidP="00C84F80">
            <w:pPr>
              <w:pStyle w:val="FlistaNrText"/>
            </w:pPr>
            <w:r>
              <w:t>16</w:t>
            </w:r>
          </w:p>
        </w:tc>
        <w:tc>
          <w:tcPr>
            <w:tcW w:w="6663" w:type="dxa"/>
          </w:tcPr>
          <w:p w14:paraId="37763697" w14:textId="77777777" w:rsidR="006E04A4" w:rsidRDefault="00CE36C3" w:rsidP="000326E3">
            <w:r>
              <w:t xml:space="preserve">Annika Hirvonen (MP) som ledamot i </w:t>
            </w:r>
            <w:r>
              <w:t>riksdagsstyrelsen</w:t>
            </w:r>
          </w:p>
        </w:tc>
        <w:tc>
          <w:tcPr>
            <w:tcW w:w="2055" w:type="dxa"/>
          </w:tcPr>
          <w:p w14:paraId="37763698" w14:textId="77777777" w:rsidR="006E04A4" w:rsidRDefault="00CE36C3" w:rsidP="00C84F80"/>
        </w:tc>
      </w:tr>
      <w:tr w:rsidR="00393DE9" w14:paraId="3776369D" w14:textId="77777777" w:rsidTr="00055526">
        <w:trPr>
          <w:cantSplit/>
        </w:trPr>
        <w:tc>
          <w:tcPr>
            <w:tcW w:w="567" w:type="dxa"/>
          </w:tcPr>
          <w:p w14:paraId="3776369A" w14:textId="77777777" w:rsidR="001D7AF0" w:rsidRDefault="00CE36C3" w:rsidP="00C84F80">
            <w:pPr>
              <w:pStyle w:val="FlistaNrText"/>
            </w:pPr>
            <w:r>
              <w:t>17</w:t>
            </w:r>
          </w:p>
        </w:tc>
        <w:tc>
          <w:tcPr>
            <w:tcW w:w="6663" w:type="dxa"/>
          </w:tcPr>
          <w:p w14:paraId="3776369B" w14:textId="77777777" w:rsidR="006E04A4" w:rsidRDefault="00CE36C3" w:rsidP="000326E3">
            <w:r>
              <w:t>Camilla Hansén (MP) som ersättare i riksdagsstyrelsen</w:t>
            </w:r>
          </w:p>
        </w:tc>
        <w:tc>
          <w:tcPr>
            <w:tcW w:w="2055" w:type="dxa"/>
          </w:tcPr>
          <w:p w14:paraId="3776369C" w14:textId="77777777" w:rsidR="006E04A4" w:rsidRDefault="00CE36C3" w:rsidP="00C84F80"/>
        </w:tc>
      </w:tr>
      <w:tr w:rsidR="00393DE9" w14:paraId="377636A1" w14:textId="77777777" w:rsidTr="00055526">
        <w:trPr>
          <w:cantSplit/>
        </w:trPr>
        <w:tc>
          <w:tcPr>
            <w:tcW w:w="567" w:type="dxa"/>
          </w:tcPr>
          <w:p w14:paraId="3776369E" w14:textId="77777777" w:rsidR="001D7AF0" w:rsidRDefault="00CE36C3" w:rsidP="00C84F80">
            <w:pPr>
              <w:keepNext/>
            </w:pPr>
          </w:p>
        </w:tc>
        <w:tc>
          <w:tcPr>
            <w:tcW w:w="6663" w:type="dxa"/>
          </w:tcPr>
          <w:p w14:paraId="3776369F" w14:textId="77777777" w:rsidR="006E04A4" w:rsidRDefault="00CE36C3" w:rsidP="000326E3">
            <w:pPr>
              <w:pStyle w:val="HuvudrubrikEnsam"/>
              <w:keepNext/>
            </w:pPr>
            <w:r>
              <w:t>Anmälan om fördröjda svar på interpellationer</w:t>
            </w:r>
          </w:p>
        </w:tc>
        <w:tc>
          <w:tcPr>
            <w:tcW w:w="2055" w:type="dxa"/>
          </w:tcPr>
          <w:p w14:paraId="377636A0" w14:textId="77777777" w:rsidR="006E04A4" w:rsidRDefault="00CE36C3" w:rsidP="00C84F80">
            <w:pPr>
              <w:keepNext/>
            </w:pPr>
          </w:p>
        </w:tc>
      </w:tr>
      <w:tr w:rsidR="00393DE9" w14:paraId="377636A5" w14:textId="77777777" w:rsidTr="00055526">
        <w:trPr>
          <w:cantSplit/>
        </w:trPr>
        <w:tc>
          <w:tcPr>
            <w:tcW w:w="567" w:type="dxa"/>
          </w:tcPr>
          <w:p w14:paraId="377636A2" w14:textId="77777777" w:rsidR="001D7AF0" w:rsidRDefault="00CE36C3" w:rsidP="00C84F80">
            <w:pPr>
              <w:pStyle w:val="FlistaNrText"/>
            </w:pPr>
            <w:r>
              <w:t>18</w:t>
            </w:r>
          </w:p>
        </w:tc>
        <w:tc>
          <w:tcPr>
            <w:tcW w:w="6663" w:type="dxa"/>
          </w:tcPr>
          <w:p w14:paraId="377636A3" w14:textId="77777777" w:rsidR="006E04A4" w:rsidRDefault="00CE36C3" w:rsidP="000326E3">
            <w:r>
              <w:t xml:space="preserve">2023/24:801 av Runar Filper (SD) </w:t>
            </w:r>
            <w:r>
              <w:br/>
              <w:t>Barns kontakt med båda föräldrarna vid vårdnadstvister</w:t>
            </w:r>
          </w:p>
        </w:tc>
        <w:tc>
          <w:tcPr>
            <w:tcW w:w="2055" w:type="dxa"/>
          </w:tcPr>
          <w:p w14:paraId="377636A4" w14:textId="77777777" w:rsidR="006E04A4" w:rsidRDefault="00CE36C3" w:rsidP="00C84F80"/>
        </w:tc>
      </w:tr>
      <w:tr w:rsidR="00393DE9" w14:paraId="377636A9" w14:textId="77777777" w:rsidTr="00055526">
        <w:trPr>
          <w:cantSplit/>
        </w:trPr>
        <w:tc>
          <w:tcPr>
            <w:tcW w:w="567" w:type="dxa"/>
          </w:tcPr>
          <w:p w14:paraId="377636A6" w14:textId="77777777" w:rsidR="001D7AF0" w:rsidRDefault="00CE36C3" w:rsidP="00C84F80">
            <w:pPr>
              <w:pStyle w:val="FlistaNrText"/>
            </w:pPr>
            <w:r>
              <w:t>19</w:t>
            </w:r>
          </w:p>
        </w:tc>
        <w:tc>
          <w:tcPr>
            <w:tcW w:w="6663" w:type="dxa"/>
          </w:tcPr>
          <w:p w14:paraId="377636A7" w14:textId="77777777" w:rsidR="006E04A4" w:rsidRDefault="00CE36C3" w:rsidP="000326E3">
            <w:r>
              <w:t xml:space="preserve">2023/24:816 av Eva Lindh (S) </w:t>
            </w:r>
            <w:r>
              <w:br/>
              <w:t>Samhällets beredskap mot påverkanskampanjer och vilseledande information</w:t>
            </w:r>
          </w:p>
        </w:tc>
        <w:tc>
          <w:tcPr>
            <w:tcW w:w="2055" w:type="dxa"/>
          </w:tcPr>
          <w:p w14:paraId="377636A8" w14:textId="77777777" w:rsidR="006E04A4" w:rsidRDefault="00CE36C3" w:rsidP="00C84F80"/>
        </w:tc>
      </w:tr>
      <w:tr w:rsidR="00393DE9" w14:paraId="377636AD" w14:textId="77777777" w:rsidTr="00055526">
        <w:trPr>
          <w:cantSplit/>
        </w:trPr>
        <w:tc>
          <w:tcPr>
            <w:tcW w:w="567" w:type="dxa"/>
          </w:tcPr>
          <w:p w14:paraId="377636AA" w14:textId="77777777" w:rsidR="001D7AF0" w:rsidRDefault="00CE36C3" w:rsidP="00C84F80">
            <w:pPr>
              <w:pStyle w:val="FlistaNrText"/>
            </w:pPr>
            <w:r>
              <w:t>20</w:t>
            </w:r>
          </w:p>
        </w:tc>
        <w:tc>
          <w:tcPr>
            <w:tcW w:w="6663" w:type="dxa"/>
          </w:tcPr>
          <w:p w14:paraId="377636AB" w14:textId="77777777" w:rsidR="006E04A4" w:rsidRDefault="00CE36C3" w:rsidP="000326E3">
            <w:r>
              <w:t xml:space="preserve">2023/24:818 av Staffan Eklöf (SD) </w:t>
            </w:r>
            <w:r>
              <w:br/>
              <w:t>Djurhållares rättssäkerhet</w:t>
            </w:r>
          </w:p>
        </w:tc>
        <w:tc>
          <w:tcPr>
            <w:tcW w:w="2055" w:type="dxa"/>
          </w:tcPr>
          <w:p w14:paraId="377636AC" w14:textId="77777777" w:rsidR="006E04A4" w:rsidRDefault="00CE36C3" w:rsidP="00C84F80"/>
        </w:tc>
      </w:tr>
      <w:tr w:rsidR="00393DE9" w14:paraId="377636B1" w14:textId="77777777" w:rsidTr="00055526">
        <w:trPr>
          <w:cantSplit/>
        </w:trPr>
        <w:tc>
          <w:tcPr>
            <w:tcW w:w="567" w:type="dxa"/>
          </w:tcPr>
          <w:p w14:paraId="377636AE" w14:textId="77777777" w:rsidR="001D7AF0" w:rsidRDefault="00CE36C3" w:rsidP="00C84F80">
            <w:pPr>
              <w:keepNext/>
            </w:pPr>
          </w:p>
        </w:tc>
        <w:tc>
          <w:tcPr>
            <w:tcW w:w="6663" w:type="dxa"/>
          </w:tcPr>
          <w:p w14:paraId="377636AF" w14:textId="77777777" w:rsidR="006E04A4" w:rsidRDefault="00CE36C3" w:rsidP="000326E3">
            <w:pPr>
              <w:pStyle w:val="HuvudrubrikEnsam"/>
              <w:keepNext/>
            </w:pPr>
            <w:r>
              <w:t>Anmälan om faktapromemoria</w:t>
            </w:r>
          </w:p>
        </w:tc>
        <w:tc>
          <w:tcPr>
            <w:tcW w:w="2055" w:type="dxa"/>
          </w:tcPr>
          <w:p w14:paraId="377636B0" w14:textId="77777777" w:rsidR="006E04A4" w:rsidRDefault="00CE36C3" w:rsidP="00C84F80">
            <w:pPr>
              <w:pStyle w:val="HuvudrubrikKolumn3"/>
              <w:keepNext/>
            </w:pPr>
            <w:r>
              <w:t>Ansvarigt utskott</w:t>
            </w:r>
          </w:p>
        </w:tc>
      </w:tr>
      <w:tr w:rsidR="00393DE9" w14:paraId="377636B5" w14:textId="77777777" w:rsidTr="00055526">
        <w:trPr>
          <w:cantSplit/>
        </w:trPr>
        <w:tc>
          <w:tcPr>
            <w:tcW w:w="567" w:type="dxa"/>
          </w:tcPr>
          <w:p w14:paraId="377636B2" w14:textId="77777777" w:rsidR="001D7AF0" w:rsidRDefault="00CE36C3" w:rsidP="00C84F80">
            <w:pPr>
              <w:pStyle w:val="FlistaNrText"/>
            </w:pPr>
            <w:r>
              <w:t>21</w:t>
            </w:r>
          </w:p>
        </w:tc>
        <w:tc>
          <w:tcPr>
            <w:tcW w:w="6663" w:type="dxa"/>
          </w:tcPr>
          <w:p w14:paraId="377636B3" w14:textId="77777777" w:rsidR="006E04A4" w:rsidRDefault="00CE36C3" w:rsidP="000326E3">
            <w:r>
              <w:t xml:space="preserve">2023/24:FPM57 EU:s årsbudget 2025 och teknisk justering av fleråriga budgetramen för 2025 </w:t>
            </w:r>
            <w:r>
              <w:rPr>
                <w:i/>
                <w:iCs/>
              </w:rPr>
              <w:t>COM(2024) 120</w:t>
            </w:r>
          </w:p>
        </w:tc>
        <w:tc>
          <w:tcPr>
            <w:tcW w:w="2055" w:type="dxa"/>
          </w:tcPr>
          <w:p w14:paraId="377636B4" w14:textId="77777777" w:rsidR="006E04A4" w:rsidRDefault="00CE36C3" w:rsidP="00C84F80">
            <w:r>
              <w:t>FiU</w:t>
            </w:r>
          </w:p>
        </w:tc>
      </w:tr>
      <w:tr w:rsidR="00393DE9" w14:paraId="377636B9" w14:textId="77777777" w:rsidTr="00055526">
        <w:trPr>
          <w:cantSplit/>
        </w:trPr>
        <w:tc>
          <w:tcPr>
            <w:tcW w:w="567" w:type="dxa"/>
          </w:tcPr>
          <w:p w14:paraId="377636B6" w14:textId="77777777" w:rsidR="001D7AF0" w:rsidRDefault="00CE36C3" w:rsidP="00C84F80">
            <w:pPr>
              <w:keepNext/>
            </w:pPr>
          </w:p>
        </w:tc>
        <w:tc>
          <w:tcPr>
            <w:tcW w:w="6663" w:type="dxa"/>
          </w:tcPr>
          <w:p w14:paraId="377636B7" w14:textId="77777777" w:rsidR="006E04A4" w:rsidRDefault="00CE36C3" w:rsidP="000326E3">
            <w:pPr>
              <w:pStyle w:val="HuvudrubrikEnsam"/>
              <w:keepNext/>
            </w:pPr>
            <w:r>
              <w:t>Debatt med anledning av interpellationssvar</w:t>
            </w:r>
          </w:p>
        </w:tc>
        <w:tc>
          <w:tcPr>
            <w:tcW w:w="2055" w:type="dxa"/>
          </w:tcPr>
          <w:p w14:paraId="377636B8" w14:textId="77777777" w:rsidR="006E04A4" w:rsidRDefault="00CE36C3" w:rsidP="00C84F80">
            <w:pPr>
              <w:keepNext/>
            </w:pPr>
          </w:p>
        </w:tc>
      </w:tr>
      <w:tr w:rsidR="00393DE9" w14:paraId="377636BD" w14:textId="77777777" w:rsidTr="00055526">
        <w:trPr>
          <w:cantSplit/>
        </w:trPr>
        <w:tc>
          <w:tcPr>
            <w:tcW w:w="567" w:type="dxa"/>
          </w:tcPr>
          <w:p w14:paraId="377636BA" w14:textId="77777777" w:rsidR="001D7AF0" w:rsidRDefault="00CE36C3" w:rsidP="00C84F80">
            <w:pPr>
              <w:keepNext/>
            </w:pPr>
          </w:p>
        </w:tc>
        <w:tc>
          <w:tcPr>
            <w:tcW w:w="6663" w:type="dxa"/>
          </w:tcPr>
          <w:p w14:paraId="377636BB" w14:textId="77777777" w:rsidR="006E04A4" w:rsidRDefault="00CE36C3" w:rsidP="000326E3">
            <w:pPr>
              <w:pStyle w:val="renderubrik"/>
            </w:pPr>
            <w:r>
              <w:t>Statsrådet Jessika Roswall (M)</w:t>
            </w:r>
          </w:p>
        </w:tc>
        <w:tc>
          <w:tcPr>
            <w:tcW w:w="2055" w:type="dxa"/>
          </w:tcPr>
          <w:p w14:paraId="377636BC" w14:textId="77777777" w:rsidR="006E04A4" w:rsidRDefault="00CE36C3" w:rsidP="00C84F80">
            <w:pPr>
              <w:keepNext/>
            </w:pPr>
          </w:p>
        </w:tc>
      </w:tr>
      <w:tr w:rsidR="00393DE9" w14:paraId="377636C1" w14:textId="77777777" w:rsidTr="00055526">
        <w:trPr>
          <w:cantSplit/>
        </w:trPr>
        <w:tc>
          <w:tcPr>
            <w:tcW w:w="567" w:type="dxa"/>
          </w:tcPr>
          <w:p w14:paraId="377636BE" w14:textId="77777777" w:rsidR="001D7AF0" w:rsidRDefault="00CE36C3" w:rsidP="00C84F80">
            <w:pPr>
              <w:pStyle w:val="FlistaNrText"/>
            </w:pPr>
            <w:r>
              <w:t>22</w:t>
            </w:r>
          </w:p>
        </w:tc>
        <w:tc>
          <w:tcPr>
            <w:tcW w:w="6663" w:type="dxa"/>
          </w:tcPr>
          <w:p w14:paraId="377636BF" w14:textId="77777777" w:rsidR="006E04A4" w:rsidRDefault="00CE36C3" w:rsidP="000326E3">
            <w:r>
              <w:t>2023/24:812 av Eva Lindh (S)</w:t>
            </w:r>
            <w:r>
              <w:br/>
              <w:t>Nordiskt samarbete</w:t>
            </w:r>
          </w:p>
        </w:tc>
        <w:tc>
          <w:tcPr>
            <w:tcW w:w="2055" w:type="dxa"/>
          </w:tcPr>
          <w:p w14:paraId="377636C0" w14:textId="77777777" w:rsidR="006E04A4" w:rsidRDefault="00CE36C3" w:rsidP="00C84F80"/>
        </w:tc>
      </w:tr>
      <w:tr w:rsidR="00393DE9" w14:paraId="377636C5" w14:textId="77777777" w:rsidTr="00055526">
        <w:trPr>
          <w:cantSplit/>
        </w:trPr>
        <w:tc>
          <w:tcPr>
            <w:tcW w:w="567" w:type="dxa"/>
          </w:tcPr>
          <w:p w14:paraId="377636C2" w14:textId="77777777" w:rsidR="001D7AF0" w:rsidRDefault="00CE36C3" w:rsidP="00C84F80">
            <w:pPr>
              <w:keepNext/>
            </w:pPr>
          </w:p>
        </w:tc>
        <w:tc>
          <w:tcPr>
            <w:tcW w:w="6663" w:type="dxa"/>
          </w:tcPr>
          <w:p w14:paraId="377636C3" w14:textId="77777777" w:rsidR="006E04A4" w:rsidRDefault="00CE36C3" w:rsidP="000326E3">
            <w:pPr>
              <w:pStyle w:val="renderubrik"/>
            </w:pPr>
            <w:r>
              <w:t>Utrikesminister Tobias Billström (M)</w:t>
            </w:r>
          </w:p>
        </w:tc>
        <w:tc>
          <w:tcPr>
            <w:tcW w:w="2055" w:type="dxa"/>
          </w:tcPr>
          <w:p w14:paraId="377636C4" w14:textId="77777777" w:rsidR="006E04A4" w:rsidRDefault="00CE36C3" w:rsidP="00C84F80">
            <w:pPr>
              <w:keepNext/>
            </w:pPr>
          </w:p>
        </w:tc>
      </w:tr>
      <w:tr w:rsidR="00393DE9" w14:paraId="377636C9" w14:textId="77777777" w:rsidTr="00055526">
        <w:trPr>
          <w:cantSplit/>
        </w:trPr>
        <w:tc>
          <w:tcPr>
            <w:tcW w:w="567" w:type="dxa"/>
          </w:tcPr>
          <w:p w14:paraId="377636C6" w14:textId="77777777" w:rsidR="001D7AF0" w:rsidRDefault="00CE36C3" w:rsidP="00C84F80">
            <w:pPr>
              <w:pStyle w:val="FlistaNrText"/>
            </w:pPr>
            <w:r>
              <w:t>23</w:t>
            </w:r>
          </w:p>
        </w:tc>
        <w:tc>
          <w:tcPr>
            <w:tcW w:w="6663" w:type="dxa"/>
          </w:tcPr>
          <w:p w14:paraId="377636C7" w14:textId="77777777" w:rsidR="006E04A4" w:rsidRDefault="00CE36C3" w:rsidP="000326E3">
            <w:r>
              <w:t>2023/24:761 av Ola Möller (S)</w:t>
            </w:r>
            <w:r>
              <w:br/>
              <w:t>Tvåstatslösningen</w:t>
            </w:r>
          </w:p>
        </w:tc>
        <w:tc>
          <w:tcPr>
            <w:tcW w:w="2055" w:type="dxa"/>
          </w:tcPr>
          <w:p w14:paraId="377636C8" w14:textId="77777777" w:rsidR="006E04A4" w:rsidRDefault="00CE36C3" w:rsidP="00C84F80"/>
        </w:tc>
      </w:tr>
      <w:tr w:rsidR="00393DE9" w14:paraId="377636CD" w14:textId="77777777" w:rsidTr="00055526">
        <w:trPr>
          <w:cantSplit/>
        </w:trPr>
        <w:tc>
          <w:tcPr>
            <w:tcW w:w="567" w:type="dxa"/>
          </w:tcPr>
          <w:p w14:paraId="377636CA" w14:textId="77777777" w:rsidR="001D7AF0" w:rsidRDefault="00CE36C3" w:rsidP="00C84F80">
            <w:pPr>
              <w:pStyle w:val="FlistaNrText"/>
            </w:pPr>
            <w:r>
              <w:t>24</w:t>
            </w:r>
          </w:p>
        </w:tc>
        <w:tc>
          <w:tcPr>
            <w:tcW w:w="6663" w:type="dxa"/>
          </w:tcPr>
          <w:p w14:paraId="377636CB" w14:textId="77777777" w:rsidR="006E04A4" w:rsidRDefault="00CE36C3" w:rsidP="000326E3">
            <w:r>
              <w:t>2023/24:769 av Tomas Eneroth (S)</w:t>
            </w:r>
            <w:r>
              <w:br/>
              <w:t>Desinformationens påverkan på Sverigebilden</w:t>
            </w:r>
          </w:p>
        </w:tc>
        <w:tc>
          <w:tcPr>
            <w:tcW w:w="2055" w:type="dxa"/>
          </w:tcPr>
          <w:p w14:paraId="377636CC" w14:textId="77777777" w:rsidR="006E04A4" w:rsidRDefault="00CE36C3" w:rsidP="00C84F80"/>
        </w:tc>
      </w:tr>
      <w:tr w:rsidR="00393DE9" w14:paraId="377636D1" w14:textId="77777777" w:rsidTr="00055526">
        <w:trPr>
          <w:cantSplit/>
        </w:trPr>
        <w:tc>
          <w:tcPr>
            <w:tcW w:w="567" w:type="dxa"/>
          </w:tcPr>
          <w:p w14:paraId="377636CE" w14:textId="77777777" w:rsidR="001D7AF0" w:rsidRDefault="00CE36C3" w:rsidP="00C84F80">
            <w:pPr>
              <w:pStyle w:val="FlistaNrText"/>
            </w:pPr>
            <w:r>
              <w:t>25</w:t>
            </w:r>
          </w:p>
        </w:tc>
        <w:tc>
          <w:tcPr>
            <w:tcW w:w="6663" w:type="dxa"/>
          </w:tcPr>
          <w:p w14:paraId="377636CF" w14:textId="77777777" w:rsidR="006E04A4" w:rsidRDefault="00CE36C3" w:rsidP="000326E3">
            <w:r>
              <w:t>2023/24:831 av Ola Möller (S)</w:t>
            </w:r>
            <w:r>
              <w:br/>
              <w:t>Situationen i Turkiet och Selahattin Demirtas</w:t>
            </w:r>
          </w:p>
        </w:tc>
        <w:tc>
          <w:tcPr>
            <w:tcW w:w="2055" w:type="dxa"/>
          </w:tcPr>
          <w:p w14:paraId="377636D0" w14:textId="77777777" w:rsidR="006E04A4" w:rsidRDefault="00CE36C3" w:rsidP="00C84F80"/>
        </w:tc>
      </w:tr>
      <w:tr w:rsidR="00393DE9" w14:paraId="377636D5" w14:textId="77777777" w:rsidTr="00055526">
        <w:trPr>
          <w:cantSplit/>
        </w:trPr>
        <w:tc>
          <w:tcPr>
            <w:tcW w:w="567" w:type="dxa"/>
          </w:tcPr>
          <w:p w14:paraId="377636D2" w14:textId="77777777" w:rsidR="001D7AF0" w:rsidRDefault="00CE36C3" w:rsidP="00C84F80">
            <w:pPr>
              <w:keepNext/>
            </w:pPr>
          </w:p>
        </w:tc>
        <w:tc>
          <w:tcPr>
            <w:tcW w:w="6663" w:type="dxa"/>
          </w:tcPr>
          <w:p w14:paraId="377636D3" w14:textId="77777777" w:rsidR="006E04A4" w:rsidRDefault="00CE36C3" w:rsidP="000326E3">
            <w:pPr>
              <w:pStyle w:val="renderubrik"/>
            </w:pPr>
            <w:r>
              <w:t>Justitieminister Gunnar Strömmer (M)</w:t>
            </w:r>
          </w:p>
        </w:tc>
        <w:tc>
          <w:tcPr>
            <w:tcW w:w="2055" w:type="dxa"/>
          </w:tcPr>
          <w:p w14:paraId="377636D4" w14:textId="77777777" w:rsidR="006E04A4" w:rsidRDefault="00CE36C3" w:rsidP="00C84F80">
            <w:pPr>
              <w:keepNext/>
            </w:pPr>
          </w:p>
        </w:tc>
      </w:tr>
      <w:tr w:rsidR="00393DE9" w14:paraId="377636D9" w14:textId="77777777" w:rsidTr="00055526">
        <w:trPr>
          <w:cantSplit/>
        </w:trPr>
        <w:tc>
          <w:tcPr>
            <w:tcW w:w="567" w:type="dxa"/>
          </w:tcPr>
          <w:p w14:paraId="377636D6" w14:textId="77777777" w:rsidR="001D7AF0" w:rsidRDefault="00CE36C3" w:rsidP="00C84F80">
            <w:pPr>
              <w:pStyle w:val="FlistaNrText"/>
            </w:pPr>
            <w:r>
              <w:t>26</w:t>
            </w:r>
          </w:p>
        </w:tc>
        <w:tc>
          <w:tcPr>
            <w:tcW w:w="6663" w:type="dxa"/>
          </w:tcPr>
          <w:p w14:paraId="377636D7" w14:textId="77777777" w:rsidR="006E04A4" w:rsidRDefault="00CE36C3" w:rsidP="000326E3">
            <w:r>
              <w:t>2023/24:801 av Runar Filper (SD)</w:t>
            </w:r>
            <w:r>
              <w:br/>
              <w:t>Barns kontakt med båda föräldrarna vid vårdnadstvister</w:t>
            </w:r>
          </w:p>
        </w:tc>
        <w:tc>
          <w:tcPr>
            <w:tcW w:w="2055" w:type="dxa"/>
          </w:tcPr>
          <w:p w14:paraId="377636D8" w14:textId="77777777" w:rsidR="006E04A4" w:rsidRDefault="00CE36C3" w:rsidP="00C84F80"/>
        </w:tc>
      </w:tr>
      <w:tr w:rsidR="00393DE9" w14:paraId="377636DD" w14:textId="77777777" w:rsidTr="00055526">
        <w:trPr>
          <w:cantSplit/>
        </w:trPr>
        <w:tc>
          <w:tcPr>
            <w:tcW w:w="567" w:type="dxa"/>
          </w:tcPr>
          <w:p w14:paraId="377636DA" w14:textId="77777777" w:rsidR="001D7AF0" w:rsidRDefault="00CE36C3" w:rsidP="00C84F80">
            <w:pPr>
              <w:pStyle w:val="FlistaNrText"/>
            </w:pPr>
            <w:r>
              <w:t>27</w:t>
            </w:r>
          </w:p>
        </w:tc>
        <w:tc>
          <w:tcPr>
            <w:tcW w:w="6663" w:type="dxa"/>
          </w:tcPr>
          <w:p w14:paraId="377636DB" w14:textId="77777777" w:rsidR="006E04A4" w:rsidRDefault="00CE36C3" w:rsidP="000326E3">
            <w:r>
              <w:t>2023/24:823 av Anders Ygeman (S)</w:t>
            </w:r>
            <w:r>
              <w:br/>
              <w:t>Möjligheten att skydda val från anonym påverkan</w:t>
            </w:r>
          </w:p>
        </w:tc>
        <w:tc>
          <w:tcPr>
            <w:tcW w:w="2055" w:type="dxa"/>
          </w:tcPr>
          <w:p w14:paraId="377636DC" w14:textId="77777777" w:rsidR="006E04A4" w:rsidRDefault="00CE36C3" w:rsidP="00C84F80"/>
        </w:tc>
      </w:tr>
      <w:tr w:rsidR="00393DE9" w14:paraId="377636E1" w14:textId="77777777" w:rsidTr="00055526">
        <w:trPr>
          <w:cantSplit/>
        </w:trPr>
        <w:tc>
          <w:tcPr>
            <w:tcW w:w="567" w:type="dxa"/>
          </w:tcPr>
          <w:p w14:paraId="377636DE" w14:textId="77777777" w:rsidR="001D7AF0" w:rsidRDefault="00CE36C3" w:rsidP="00C84F80">
            <w:pPr>
              <w:pStyle w:val="FlistaNrText"/>
            </w:pPr>
            <w:r>
              <w:t>28</w:t>
            </w:r>
          </w:p>
        </w:tc>
        <w:tc>
          <w:tcPr>
            <w:tcW w:w="6663" w:type="dxa"/>
          </w:tcPr>
          <w:p w14:paraId="377636DF" w14:textId="77777777" w:rsidR="006E04A4" w:rsidRDefault="00CE36C3" w:rsidP="000326E3">
            <w:r>
              <w:t>2023/24:826 av Lena Hallengren (S)</w:t>
            </w:r>
            <w:r>
              <w:br/>
              <w:t>Anonym opinionsbildning och Regeringskansliets anställda</w:t>
            </w:r>
          </w:p>
        </w:tc>
        <w:tc>
          <w:tcPr>
            <w:tcW w:w="2055" w:type="dxa"/>
          </w:tcPr>
          <w:p w14:paraId="377636E0" w14:textId="77777777" w:rsidR="006E04A4" w:rsidRDefault="00CE36C3" w:rsidP="00C84F80"/>
        </w:tc>
      </w:tr>
      <w:tr w:rsidR="00393DE9" w14:paraId="377636E5" w14:textId="77777777" w:rsidTr="00055526">
        <w:trPr>
          <w:cantSplit/>
        </w:trPr>
        <w:tc>
          <w:tcPr>
            <w:tcW w:w="567" w:type="dxa"/>
          </w:tcPr>
          <w:p w14:paraId="377636E2" w14:textId="77777777" w:rsidR="001D7AF0" w:rsidRDefault="00CE36C3" w:rsidP="00C84F80">
            <w:pPr>
              <w:pStyle w:val="FlistaNrText"/>
            </w:pPr>
            <w:r>
              <w:lastRenderedPageBreak/>
              <w:t>29</w:t>
            </w:r>
          </w:p>
        </w:tc>
        <w:tc>
          <w:tcPr>
            <w:tcW w:w="6663" w:type="dxa"/>
          </w:tcPr>
          <w:p w14:paraId="377636E3" w14:textId="77777777" w:rsidR="006E04A4" w:rsidRDefault="00CE36C3" w:rsidP="000326E3">
            <w:r>
              <w:t>2023/24:828 av Rasmus Ling (MP)</w:t>
            </w:r>
            <w:r>
              <w:br/>
              <w:t>Styrningen av Polismyndigheten avseende antalet kameror</w:t>
            </w:r>
          </w:p>
        </w:tc>
        <w:tc>
          <w:tcPr>
            <w:tcW w:w="2055" w:type="dxa"/>
          </w:tcPr>
          <w:p w14:paraId="377636E4" w14:textId="77777777" w:rsidR="006E04A4" w:rsidRDefault="00CE36C3" w:rsidP="00C84F80"/>
        </w:tc>
      </w:tr>
      <w:tr w:rsidR="00393DE9" w14:paraId="377636E9" w14:textId="77777777" w:rsidTr="00055526">
        <w:trPr>
          <w:cantSplit/>
        </w:trPr>
        <w:tc>
          <w:tcPr>
            <w:tcW w:w="567" w:type="dxa"/>
          </w:tcPr>
          <w:p w14:paraId="377636E6" w14:textId="77777777" w:rsidR="001D7AF0" w:rsidRDefault="00CE36C3" w:rsidP="00C84F80">
            <w:pPr>
              <w:pStyle w:val="FlistaNrText"/>
            </w:pPr>
            <w:r>
              <w:t>30</w:t>
            </w:r>
          </w:p>
        </w:tc>
        <w:tc>
          <w:tcPr>
            <w:tcW w:w="6663" w:type="dxa"/>
          </w:tcPr>
          <w:p w14:paraId="377636E7" w14:textId="77777777" w:rsidR="006E04A4" w:rsidRDefault="00CE36C3" w:rsidP="000326E3">
            <w:r>
              <w:t>2023/24:829 av Rasmus Ling (MP)</w:t>
            </w:r>
            <w:r>
              <w:br/>
              <w:t>Regeringens syn på att förändra ordningslagen</w:t>
            </w:r>
          </w:p>
        </w:tc>
        <w:tc>
          <w:tcPr>
            <w:tcW w:w="2055" w:type="dxa"/>
          </w:tcPr>
          <w:p w14:paraId="377636E8" w14:textId="77777777" w:rsidR="006E04A4" w:rsidRDefault="00CE36C3" w:rsidP="00C84F80"/>
        </w:tc>
      </w:tr>
      <w:tr w:rsidR="00393DE9" w14:paraId="377636ED" w14:textId="77777777" w:rsidTr="00055526">
        <w:trPr>
          <w:cantSplit/>
        </w:trPr>
        <w:tc>
          <w:tcPr>
            <w:tcW w:w="567" w:type="dxa"/>
          </w:tcPr>
          <w:p w14:paraId="377636EA" w14:textId="77777777" w:rsidR="001D7AF0" w:rsidRDefault="00CE36C3" w:rsidP="00C84F80">
            <w:pPr>
              <w:keepNext/>
            </w:pPr>
          </w:p>
        </w:tc>
        <w:tc>
          <w:tcPr>
            <w:tcW w:w="6663" w:type="dxa"/>
          </w:tcPr>
          <w:p w14:paraId="377636EB" w14:textId="77777777" w:rsidR="006E04A4" w:rsidRDefault="00CE36C3" w:rsidP="000326E3">
            <w:pPr>
              <w:pStyle w:val="renderubrik"/>
            </w:pPr>
            <w:r>
              <w:t>Statsrådet Niklas Wykman (M)</w:t>
            </w:r>
          </w:p>
        </w:tc>
        <w:tc>
          <w:tcPr>
            <w:tcW w:w="2055" w:type="dxa"/>
          </w:tcPr>
          <w:p w14:paraId="377636EC" w14:textId="77777777" w:rsidR="006E04A4" w:rsidRDefault="00CE36C3" w:rsidP="00C84F80">
            <w:pPr>
              <w:keepNext/>
            </w:pPr>
          </w:p>
        </w:tc>
      </w:tr>
      <w:tr w:rsidR="00393DE9" w14:paraId="377636F1" w14:textId="77777777" w:rsidTr="00055526">
        <w:trPr>
          <w:cantSplit/>
        </w:trPr>
        <w:tc>
          <w:tcPr>
            <w:tcW w:w="567" w:type="dxa"/>
          </w:tcPr>
          <w:p w14:paraId="377636EE" w14:textId="77777777" w:rsidR="001D7AF0" w:rsidRDefault="00CE36C3" w:rsidP="00C84F80">
            <w:pPr>
              <w:pStyle w:val="FlistaNrText"/>
            </w:pPr>
            <w:r>
              <w:t>31</w:t>
            </w:r>
          </w:p>
        </w:tc>
        <w:tc>
          <w:tcPr>
            <w:tcW w:w="6663" w:type="dxa"/>
          </w:tcPr>
          <w:p w14:paraId="377636EF" w14:textId="77777777" w:rsidR="006E04A4" w:rsidRDefault="00CE36C3" w:rsidP="000326E3">
            <w:r>
              <w:t>2023/24:799 av Anna-Belle Strömberg (S)</w:t>
            </w:r>
            <w:r>
              <w:br/>
              <w:t>Arbetet mot bedrägerier</w:t>
            </w:r>
          </w:p>
        </w:tc>
        <w:tc>
          <w:tcPr>
            <w:tcW w:w="2055" w:type="dxa"/>
          </w:tcPr>
          <w:p w14:paraId="377636F0" w14:textId="77777777" w:rsidR="006E04A4" w:rsidRDefault="00CE36C3" w:rsidP="00C84F80"/>
        </w:tc>
      </w:tr>
    </w:tbl>
    <w:p w14:paraId="377636F2" w14:textId="77777777" w:rsidR="00517888" w:rsidRPr="00F221DA" w:rsidRDefault="00CE36C3" w:rsidP="00137840">
      <w:pPr>
        <w:pStyle w:val="Blankrad"/>
      </w:pPr>
      <w:r>
        <w:t xml:space="preserve">     </w:t>
      </w:r>
    </w:p>
    <w:p w14:paraId="377636F3" w14:textId="77777777" w:rsidR="00121B42" w:rsidRDefault="00CE36C3" w:rsidP="00121B42">
      <w:pPr>
        <w:pStyle w:val="Blankrad"/>
      </w:pPr>
      <w:r>
        <w:t xml:space="preserve">     </w:t>
      </w:r>
    </w:p>
    <w:p w14:paraId="377636F4" w14:textId="77777777" w:rsidR="006E04A4" w:rsidRPr="00F221DA" w:rsidRDefault="00CE36C3"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393DE9" w14:paraId="377636F7" w14:textId="77777777" w:rsidTr="00D774A8">
        <w:tc>
          <w:tcPr>
            <w:tcW w:w="567" w:type="dxa"/>
          </w:tcPr>
          <w:p w14:paraId="377636F5" w14:textId="77777777" w:rsidR="00D774A8" w:rsidRDefault="00CE36C3">
            <w:pPr>
              <w:pStyle w:val="IngenText"/>
            </w:pPr>
          </w:p>
        </w:tc>
        <w:tc>
          <w:tcPr>
            <w:tcW w:w="8718" w:type="dxa"/>
          </w:tcPr>
          <w:p w14:paraId="377636F6" w14:textId="77777777" w:rsidR="00D774A8" w:rsidRDefault="00CE36C3" w:rsidP="00D016E9">
            <w:pPr>
              <w:pStyle w:val="StreckMitten"/>
            </w:pPr>
            <w:r>
              <w:tab/>
            </w:r>
            <w:r>
              <w:tab/>
            </w:r>
          </w:p>
        </w:tc>
      </w:tr>
    </w:tbl>
    <w:p w14:paraId="377636F8" w14:textId="77777777" w:rsidR="006E04A4" w:rsidRPr="00852BA1" w:rsidRDefault="00CE36C3"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370A" w14:textId="77777777" w:rsidR="00000000" w:rsidRDefault="00CE36C3">
      <w:pPr>
        <w:spacing w:line="240" w:lineRule="auto"/>
      </w:pPr>
      <w:r>
        <w:separator/>
      </w:r>
    </w:p>
  </w:endnote>
  <w:endnote w:type="continuationSeparator" w:id="0">
    <w:p w14:paraId="3776370C" w14:textId="77777777" w:rsidR="00000000" w:rsidRDefault="00CE3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36FE" w14:textId="77777777" w:rsidR="00BE217A" w:rsidRDefault="00CE36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36FF" w14:textId="77777777" w:rsidR="00D73249" w:rsidRDefault="00CE36C3">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37763700" w14:textId="77777777" w:rsidR="00D73249" w:rsidRDefault="00CE36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3704" w14:textId="77777777" w:rsidR="00D73249" w:rsidRDefault="00CE36C3">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37763705" w14:textId="77777777" w:rsidR="00D73249" w:rsidRDefault="00CE36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3706" w14:textId="77777777" w:rsidR="00000000" w:rsidRDefault="00CE36C3">
      <w:pPr>
        <w:spacing w:line="240" w:lineRule="auto"/>
      </w:pPr>
      <w:r>
        <w:separator/>
      </w:r>
    </w:p>
  </w:footnote>
  <w:footnote w:type="continuationSeparator" w:id="0">
    <w:p w14:paraId="37763708" w14:textId="77777777" w:rsidR="00000000" w:rsidRDefault="00CE36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36F9" w14:textId="77777777" w:rsidR="00BE217A" w:rsidRDefault="00CE36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36FA" w14:textId="225FB122" w:rsidR="00D73249" w:rsidRDefault="00CE36C3">
    <w:pPr>
      <w:pStyle w:val="Sidhuvud"/>
      <w:tabs>
        <w:tab w:val="clear" w:pos="4536"/>
      </w:tabs>
    </w:pPr>
    <w:r>
      <w:fldChar w:fldCharType="begin"/>
    </w:r>
    <w:r>
      <w:instrText xml:space="preserve"> DOCPROPERTY  DocumentDate  \* MERGEFORMAT </w:instrText>
    </w:r>
    <w:r>
      <w:fldChar w:fldCharType="separate"/>
    </w:r>
    <w:r>
      <w:t>Tisdagen den 20 augusti 2024</w:t>
    </w:r>
    <w:r>
      <w:fldChar w:fldCharType="end"/>
    </w:r>
  </w:p>
  <w:p w14:paraId="377636FB" w14:textId="77777777" w:rsidR="00D73249" w:rsidRDefault="00CE36C3">
    <w:pPr>
      <w:pStyle w:val="Sidhuvud"/>
      <w:tabs>
        <w:tab w:val="clear" w:pos="4536"/>
        <w:tab w:val="right" w:leader="underscore" w:pos="9072"/>
      </w:tabs>
      <w:spacing w:after="480"/>
      <w:rPr>
        <w:sz w:val="12"/>
      </w:rPr>
    </w:pPr>
    <w:r>
      <w:rPr>
        <w:sz w:val="12"/>
      </w:rPr>
      <w:tab/>
    </w:r>
  </w:p>
  <w:p w14:paraId="377636FC" w14:textId="77777777" w:rsidR="00D73249" w:rsidRDefault="00CE36C3"/>
  <w:p w14:paraId="377636FD" w14:textId="77777777" w:rsidR="00D73249" w:rsidRDefault="00CE36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3701" w14:textId="77777777" w:rsidR="00D73249" w:rsidRDefault="00CE36C3">
    <w:pPr>
      <w:pStyle w:val="logo"/>
      <w:framePr w:wrap="around" w:x="9073" w:y="721" w:anchorLock="0"/>
      <w:spacing w:line="240" w:lineRule="atLeast"/>
      <w:rPr>
        <w:rFonts w:ascii="Arial" w:hAnsi="Arial"/>
        <w:sz w:val="60"/>
      </w:rPr>
    </w:pPr>
    <w:r>
      <w:rPr>
        <w:noProof/>
      </w:rPr>
      <w:drawing>
        <wp:inline distT="0" distB="0" distL="0" distR="0" wp14:anchorId="37763706" wp14:editId="37763707">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37763702" w14:textId="77777777" w:rsidR="00D73249" w:rsidRDefault="00CE36C3" w:rsidP="00BE217A">
    <w:pPr>
      <w:pStyle w:val="Dokumentrubrik"/>
      <w:spacing w:after="360"/>
    </w:pPr>
    <w:r>
      <w:t>Föredragningslista</w:t>
    </w:r>
  </w:p>
  <w:p w14:paraId="37763703" w14:textId="77777777" w:rsidR="00D73249" w:rsidRDefault="00CE36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50A2B344">
      <w:start w:val="1"/>
      <w:numFmt w:val="decimal"/>
      <w:pStyle w:val="FlistaNrRubrik"/>
      <w:lvlText w:val="%1"/>
      <w:lvlJc w:val="left"/>
      <w:pPr>
        <w:tabs>
          <w:tab w:val="num" w:pos="0"/>
        </w:tabs>
        <w:ind w:left="0" w:firstLine="0"/>
      </w:pPr>
      <w:rPr>
        <w:rFonts w:hint="default"/>
      </w:rPr>
    </w:lvl>
    <w:lvl w:ilvl="1" w:tplc="B4BAD884" w:tentative="1">
      <w:start w:val="1"/>
      <w:numFmt w:val="lowerLetter"/>
      <w:lvlText w:val="%2."/>
      <w:lvlJc w:val="left"/>
      <w:pPr>
        <w:tabs>
          <w:tab w:val="num" w:pos="1440"/>
        </w:tabs>
        <w:ind w:left="1440" w:hanging="360"/>
      </w:pPr>
    </w:lvl>
    <w:lvl w:ilvl="2" w:tplc="C434A9BA" w:tentative="1">
      <w:start w:val="1"/>
      <w:numFmt w:val="lowerRoman"/>
      <w:lvlText w:val="%3."/>
      <w:lvlJc w:val="right"/>
      <w:pPr>
        <w:tabs>
          <w:tab w:val="num" w:pos="2160"/>
        </w:tabs>
        <w:ind w:left="2160" w:hanging="180"/>
      </w:pPr>
    </w:lvl>
    <w:lvl w:ilvl="3" w:tplc="B2B8E850" w:tentative="1">
      <w:start w:val="1"/>
      <w:numFmt w:val="decimal"/>
      <w:lvlText w:val="%4."/>
      <w:lvlJc w:val="left"/>
      <w:pPr>
        <w:tabs>
          <w:tab w:val="num" w:pos="2880"/>
        </w:tabs>
        <w:ind w:left="2880" w:hanging="360"/>
      </w:pPr>
    </w:lvl>
    <w:lvl w:ilvl="4" w:tplc="DF707348" w:tentative="1">
      <w:start w:val="1"/>
      <w:numFmt w:val="lowerLetter"/>
      <w:lvlText w:val="%5."/>
      <w:lvlJc w:val="left"/>
      <w:pPr>
        <w:tabs>
          <w:tab w:val="num" w:pos="3600"/>
        </w:tabs>
        <w:ind w:left="3600" w:hanging="360"/>
      </w:pPr>
    </w:lvl>
    <w:lvl w:ilvl="5" w:tplc="29D4FBDE" w:tentative="1">
      <w:start w:val="1"/>
      <w:numFmt w:val="lowerRoman"/>
      <w:lvlText w:val="%6."/>
      <w:lvlJc w:val="right"/>
      <w:pPr>
        <w:tabs>
          <w:tab w:val="num" w:pos="4320"/>
        </w:tabs>
        <w:ind w:left="4320" w:hanging="180"/>
      </w:pPr>
    </w:lvl>
    <w:lvl w:ilvl="6" w:tplc="FE908ABC" w:tentative="1">
      <w:start w:val="1"/>
      <w:numFmt w:val="decimal"/>
      <w:lvlText w:val="%7."/>
      <w:lvlJc w:val="left"/>
      <w:pPr>
        <w:tabs>
          <w:tab w:val="num" w:pos="5040"/>
        </w:tabs>
        <w:ind w:left="5040" w:hanging="360"/>
      </w:pPr>
    </w:lvl>
    <w:lvl w:ilvl="7" w:tplc="E0EED03C" w:tentative="1">
      <w:start w:val="1"/>
      <w:numFmt w:val="lowerLetter"/>
      <w:lvlText w:val="%8."/>
      <w:lvlJc w:val="left"/>
      <w:pPr>
        <w:tabs>
          <w:tab w:val="num" w:pos="5760"/>
        </w:tabs>
        <w:ind w:left="5760" w:hanging="360"/>
      </w:pPr>
    </w:lvl>
    <w:lvl w:ilvl="8" w:tplc="328C7D16"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393DE9"/>
    <w:rsid w:val="00393DE9"/>
    <w:rsid w:val="00CE3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3637"/>
  <w15:docId w15:val="{7068A66C-6493-4167-99C5-8D56E668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2024-08-20</SAFIR_Sammantradesdatum_Doc>
    <SAFIR_SammantradeID xmlns="C07A1A6C-0B19-41D9-BDF8-F523BA3921EB">abe115c5-21ab-4ab6-8605-ffcb4ddc112d</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94A2-444D-4D09-8314-937BB6FB9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A53A7-DBEC-4B24-9AB3-5F3D713ACF03}">
  <ds:schemaRefs/>
</ds:datastoreItem>
</file>

<file path=customXml/itemProps3.xml><?xml version="1.0" encoding="utf-8"?>
<ds:datastoreItem xmlns:ds="http://schemas.openxmlformats.org/officeDocument/2006/customXml" ds:itemID="{EFF2590D-632C-43BE-9516-675C9AA8E211}">
  <ds:schemaRefs>
    <ds:schemaRef ds:uri="http://schemas.microsoft.com/office/infopath/2007/PartnerControls"/>
    <ds:schemaRef ds:uri="http://purl.org/dc/elements/1.1/"/>
    <ds:schemaRef ds:uri="http://schemas.microsoft.com/office/2006/metadata/properties"/>
    <ds:schemaRef ds:uri="C07A1A6C-0B19-41D9-BDF8-F523BA3921EB"/>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6656DCF-8C0C-40D0-B8CE-356A14EF6FD0}">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262</TotalTime>
  <Pages>3</Pages>
  <Words>436</Words>
  <Characters>2542</Characters>
  <Application>Microsoft Office Word</Application>
  <DocSecurity>0</DocSecurity>
  <Lines>181</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Sofie Annerfalk</cp:lastModifiedBy>
  <cp:revision>48</cp:revision>
  <cp:lastPrinted>2012-12-12T21:41:00Z</cp:lastPrinted>
  <dcterms:created xsi:type="dcterms:W3CDTF">2013-03-22T09:28:00Z</dcterms:created>
  <dcterms:modified xsi:type="dcterms:W3CDTF">2024-08-19T12:49:00Z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20 augusti 2024</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