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2D90BB25B984C9CA2220748CFCE9139"/>
        </w:placeholder>
        <w:text/>
      </w:sdtPr>
      <w:sdtEndPr/>
      <w:sdtContent>
        <w:p w:rsidRPr="009B062B" w:rsidR="00AF30DD" w:rsidP="009C7608" w:rsidRDefault="00AF30DD" w14:paraId="4D6B583D" w14:textId="77777777">
          <w:pPr>
            <w:pStyle w:val="Rubrik1"/>
            <w:spacing w:after="300"/>
          </w:pPr>
          <w:r w:rsidRPr="009B062B">
            <w:t>Förslag till riksdagsbeslut</w:t>
          </w:r>
        </w:p>
      </w:sdtContent>
    </w:sdt>
    <w:sdt>
      <w:sdtPr>
        <w:alias w:val="Yrkande 1"/>
        <w:tag w:val="2ccb254f-9cad-421f-9f8c-4fef8038cc58"/>
        <w:id w:val="-1452470333"/>
        <w:lock w:val="sdtLocked"/>
      </w:sdtPr>
      <w:sdtEndPr/>
      <w:sdtContent>
        <w:p w:rsidR="002B10C6" w:rsidRDefault="00400016" w14:paraId="41C243FC" w14:textId="77777777">
          <w:pPr>
            <w:pStyle w:val="Frslagstext"/>
          </w:pPr>
          <w:r>
            <w:t>Riksdagen anvisar anslagen för 2022 inom utgiftsområde 1 Rikets styrelse enligt förslaget i tabellen.</w:t>
          </w:r>
        </w:p>
      </w:sdtContent>
    </w:sdt>
    <w:sdt>
      <w:sdtPr>
        <w:alias w:val="Yrkande 2"/>
        <w:tag w:val="61650a15-2986-4012-8a68-3bf9b0d3aff3"/>
        <w:id w:val="-1691284947"/>
        <w:lock w:val="sdtLocked"/>
      </w:sdtPr>
      <w:sdtEndPr/>
      <w:sdtContent>
        <w:p w:rsidR="002B10C6" w:rsidRDefault="00400016" w14:paraId="76023430" w14:textId="77777777">
          <w:pPr>
            <w:pStyle w:val="Frslagstext"/>
          </w:pPr>
          <w:r>
            <w:t>Riksdagen ställer sig bakom det som anförs i motionen om abstrakt normprövning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26A3749CBB43BF803EDD6D0A0A4EF7"/>
        </w:placeholder>
        <w:text/>
      </w:sdtPr>
      <w:sdtEndPr/>
      <w:sdtContent>
        <w:p w:rsidRPr="00A21563" w:rsidR="006D79C9" w:rsidP="00333E95" w:rsidRDefault="006D79C9" w14:paraId="6A0EEC5D" w14:textId="77777777">
          <w:pPr>
            <w:pStyle w:val="Rubrik1"/>
          </w:pPr>
          <w:r>
            <w:t>Motivering</w:t>
          </w:r>
        </w:p>
      </w:sdtContent>
    </w:sdt>
    <w:p w:rsidRPr="0009577B" w:rsidR="0085774B" w:rsidP="0009577B" w:rsidRDefault="220D54DE" w14:paraId="598E9F06" w14:textId="77777777">
      <w:pPr>
        <w:pStyle w:val="Tabellrubrik"/>
      </w:pPr>
      <w:r w:rsidRPr="0009577B">
        <w:t>Anslagsförslag 2022 för utgiftsområde 1 Rikets styrelse</w:t>
      </w:r>
    </w:p>
    <w:p w:rsidRPr="0009577B" w:rsidR="0085774B" w:rsidP="0009577B" w:rsidRDefault="0085774B" w14:paraId="3900D06F" w14:textId="77777777">
      <w:pPr>
        <w:pStyle w:val="Tabellunderrubrik"/>
      </w:pPr>
      <w:r w:rsidRPr="0009577B">
        <w:t>Tusental kronor</w:t>
      </w:r>
    </w:p>
    <w:tbl>
      <w:tblPr>
        <w:tblW w:w="8505" w:type="dxa"/>
        <w:shd w:val="clear" w:color="auto" w:fill="FFFFFF"/>
        <w:tblCellMar>
          <w:left w:w="57" w:type="dxa"/>
          <w:right w:w="57" w:type="dxa"/>
        </w:tblCellMar>
        <w:tblLook w:val="04A0" w:firstRow="1" w:lastRow="0" w:firstColumn="1" w:lastColumn="0" w:noHBand="0" w:noVBand="1"/>
      </w:tblPr>
      <w:tblGrid>
        <w:gridCol w:w="415"/>
        <w:gridCol w:w="4632"/>
        <w:gridCol w:w="1729"/>
        <w:gridCol w:w="1729"/>
      </w:tblGrid>
      <w:tr w:rsidRPr="00A21563" w:rsidR="0085774B" w:rsidTr="0009577B" w14:paraId="1FF048F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21563" w:rsidR="0085774B" w:rsidP="0009577B" w:rsidRDefault="0085774B" w14:paraId="6F490C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21563">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21563" w:rsidR="0085774B" w:rsidP="0009577B" w:rsidRDefault="0085774B" w14:paraId="606FF8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1563">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21563" w:rsidR="0085774B" w:rsidP="0009577B" w:rsidRDefault="0085774B" w14:paraId="4299C3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1563">
              <w:rPr>
                <w:rFonts w:ascii="Times New Roman" w:hAnsi="Times New Roman" w:eastAsia="Times New Roman" w:cs="Times New Roman"/>
                <w:b/>
                <w:bCs/>
                <w:color w:val="000000"/>
                <w:kern w:val="0"/>
                <w:sz w:val="20"/>
                <w:szCs w:val="20"/>
                <w:lang w:eastAsia="sv-SE"/>
                <w14:numSpacing w14:val="default"/>
              </w:rPr>
              <w:t>Avvikelse från regeringen</w:t>
            </w:r>
          </w:p>
        </w:tc>
      </w:tr>
      <w:tr w:rsidRPr="00A21563" w:rsidR="0085774B" w:rsidTr="0009577B" w14:paraId="3575F257"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602C54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1FA8BB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A21563" w:rsidR="0085774B" w:rsidP="0009577B" w:rsidRDefault="0085774B" w14:paraId="273E07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149 157</w:t>
            </w:r>
          </w:p>
        </w:tc>
        <w:tc>
          <w:tcPr>
            <w:tcW w:w="1418" w:type="dxa"/>
            <w:shd w:val="clear" w:color="auto" w:fill="FFFFFF"/>
            <w:tcMar>
              <w:top w:w="68" w:type="dxa"/>
              <w:left w:w="28" w:type="dxa"/>
              <w:bottom w:w="0" w:type="dxa"/>
              <w:right w:w="28" w:type="dxa"/>
            </w:tcMar>
            <w:hideMark/>
          </w:tcPr>
          <w:p w:rsidRPr="00A21563" w:rsidR="0085774B" w:rsidP="0009577B" w:rsidRDefault="0085774B" w14:paraId="11BA5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47366825"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08DEC0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649C55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A21563" w:rsidR="0085774B" w:rsidP="0009577B" w:rsidRDefault="0085774B" w14:paraId="5C8FF1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981 205</w:t>
            </w:r>
          </w:p>
        </w:tc>
        <w:tc>
          <w:tcPr>
            <w:tcW w:w="1418" w:type="dxa"/>
            <w:shd w:val="clear" w:color="auto" w:fill="FFFFFF"/>
            <w:tcMar>
              <w:top w:w="68" w:type="dxa"/>
              <w:left w:w="28" w:type="dxa"/>
              <w:bottom w:w="0" w:type="dxa"/>
              <w:right w:w="28" w:type="dxa"/>
            </w:tcMar>
            <w:hideMark/>
          </w:tcPr>
          <w:p w:rsidRPr="00A21563" w:rsidR="0085774B" w:rsidP="0009577B" w:rsidRDefault="0085774B" w14:paraId="1935FC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33E7F1F3"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0D463A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5A325E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A21563" w:rsidR="0085774B" w:rsidP="0009577B" w:rsidRDefault="0085774B" w14:paraId="596367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984 675</w:t>
            </w:r>
          </w:p>
        </w:tc>
        <w:tc>
          <w:tcPr>
            <w:tcW w:w="1418" w:type="dxa"/>
            <w:shd w:val="clear" w:color="auto" w:fill="FFFFFF"/>
            <w:tcMar>
              <w:top w:w="68" w:type="dxa"/>
              <w:left w:w="28" w:type="dxa"/>
              <w:bottom w:w="0" w:type="dxa"/>
              <w:right w:w="28" w:type="dxa"/>
            </w:tcMar>
            <w:hideMark/>
          </w:tcPr>
          <w:p w:rsidRPr="00A21563" w:rsidR="0085774B" w:rsidP="0009577B" w:rsidRDefault="0085774B" w14:paraId="558A40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5C0A929A"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6439B4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14D10E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A21563" w:rsidR="0085774B" w:rsidP="0009577B" w:rsidRDefault="0085774B" w14:paraId="33334B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hideMark/>
          </w:tcPr>
          <w:p w:rsidRPr="00A21563" w:rsidR="0085774B" w:rsidP="0009577B" w:rsidRDefault="0085774B" w14:paraId="51D463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152DEF32"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1CA702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4E14D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A21563" w:rsidR="0085774B" w:rsidP="0009577B" w:rsidRDefault="0085774B" w14:paraId="10E23B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123 577</w:t>
            </w:r>
          </w:p>
        </w:tc>
        <w:tc>
          <w:tcPr>
            <w:tcW w:w="1418" w:type="dxa"/>
            <w:shd w:val="clear" w:color="auto" w:fill="FFFFFF"/>
            <w:tcMar>
              <w:top w:w="68" w:type="dxa"/>
              <w:left w:w="28" w:type="dxa"/>
              <w:bottom w:w="0" w:type="dxa"/>
              <w:right w:w="28" w:type="dxa"/>
            </w:tcMar>
            <w:hideMark/>
          </w:tcPr>
          <w:p w:rsidRPr="00A21563" w:rsidR="0085774B" w:rsidP="0009577B" w:rsidRDefault="0085774B" w14:paraId="520497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70131567"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1E3E1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4E6420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A21563" w:rsidR="0085774B" w:rsidP="0009577B" w:rsidRDefault="0085774B" w14:paraId="724B72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355 822</w:t>
            </w:r>
          </w:p>
        </w:tc>
        <w:tc>
          <w:tcPr>
            <w:tcW w:w="1418" w:type="dxa"/>
            <w:shd w:val="clear" w:color="auto" w:fill="FFFFFF"/>
            <w:tcMar>
              <w:top w:w="68" w:type="dxa"/>
              <w:left w:w="28" w:type="dxa"/>
              <w:bottom w:w="0" w:type="dxa"/>
              <w:right w:w="28" w:type="dxa"/>
            </w:tcMar>
            <w:hideMark/>
          </w:tcPr>
          <w:p w:rsidRPr="00A21563" w:rsidR="0085774B" w:rsidP="0009577B" w:rsidRDefault="0085774B" w14:paraId="5386A9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38E03197"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2728F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697303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A21563" w:rsidR="0085774B" w:rsidP="0009577B" w:rsidRDefault="0085774B" w14:paraId="7C5425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61 800</w:t>
            </w:r>
          </w:p>
        </w:tc>
        <w:tc>
          <w:tcPr>
            <w:tcW w:w="1418" w:type="dxa"/>
            <w:shd w:val="clear" w:color="auto" w:fill="FFFFFF"/>
            <w:tcMar>
              <w:top w:w="68" w:type="dxa"/>
              <w:left w:w="28" w:type="dxa"/>
              <w:bottom w:w="0" w:type="dxa"/>
              <w:right w:w="28" w:type="dxa"/>
            </w:tcMar>
            <w:hideMark/>
          </w:tcPr>
          <w:p w:rsidRPr="00A21563" w:rsidR="0085774B" w:rsidP="0009577B" w:rsidRDefault="0085774B" w14:paraId="43308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−6 000</w:t>
            </w:r>
          </w:p>
        </w:tc>
      </w:tr>
      <w:tr w:rsidRPr="00A21563" w:rsidR="0085774B" w:rsidTr="0009577B" w14:paraId="52BE5044"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0BDB34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7371CA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A21563" w:rsidR="0085774B" w:rsidP="0009577B" w:rsidRDefault="0085774B" w14:paraId="6F7F1F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8 441 101</w:t>
            </w:r>
          </w:p>
        </w:tc>
        <w:tc>
          <w:tcPr>
            <w:tcW w:w="1418" w:type="dxa"/>
            <w:shd w:val="clear" w:color="auto" w:fill="FFFFFF"/>
            <w:tcMar>
              <w:top w:w="68" w:type="dxa"/>
              <w:left w:w="28" w:type="dxa"/>
              <w:bottom w:w="0" w:type="dxa"/>
              <w:right w:w="28" w:type="dxa"/>
            </w:tcMar>
            <w:hideMark/>
          </w:tcPr>
          <w:p w:rsidRPr="00A21563" w:rsidR="0085774B" w:rsidP="0009577B" w:rsidRDefault="0085774B" w14:paraId="7AF98D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24B8C20B"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6A1A0F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04DB2A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A21563" w:rsidR="0085774B" w:rsidP="0009577B" w:rsidRDefault="0085774B" w14:paraId="670572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3 573 121</w:t>
            </w:r>
          </w:p>
        </w:tc>
        <w:tc>
          <w:tcPr>
            <w:tcW w:w="1418" w:type="dxa"/>
            <w:shd w:val="clear" w:color="auto" w:fill="FFFFFF"/>
            <w:tcMar>
              <w:top w:w="68" w:type="dxa"/>
              <w:left w:w="28" w:type="dxa"/>
              <w:bottom w:w="0" w:type="dxa"/>
              <w:right w:w="28" w:type="dxa"/>
            </w:tcMar>
            <w:hideMark/>
          </w:tcPr>
          <w:p w:rsidRPr="00A21563" w:rsidR="0085774B" w:rsidP="0009577B" w:rsidRDefault="0085774B" w14:paraId="57103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−129 500</w:t>
            </w:r>
          </w:p>
        </w:tc>
      </w:tr>
      <w:tr w:rsidRPr="00A21563" w:rsidR="0085774B" w:rsidTr="0009577B" w14:paraId="5035CE29"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5EF8F9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107B79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A21563" w:rsidR="0085774B" w:rsidP="0009577B" w:rsidRDefault="0085774B" w14:paraId="6BF3FA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695 140</w:t>
            </w:r>
          </w:p>
        </w:tc>
        <w:tc>
          <w:tcPr>
            <w:tcW w:w="1418" w:type="dxa"/>
            <w:shd w:val="clear" w:color="auto" w:fill="FFFFFF"/>
            <w:tcMar>
              <w:top w:w="68" w:type="dxa"/>
              <w:left w:w="28" w:type="dxa"/>
              <w:bottom w:w="0" w:type="dxa"/>
              <w:right w:w="28" w:type="dxa"/>
            </w:tcMar>
            <w:hideMark/>
          </w:tcPr>
          <w:p w:rsidRPr="00A21563" w:rsidR="0085774B" w:rsidP="0009577B" w:rsidRDefault="0085774B" w14:paraId="09EC7A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2A6574CC"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3B32ED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2BDAF6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A21563" w:rsidR="0085774B" w:rsidP="0009577B" w:rsidRDefault="0085774B" w14:paraId="0A34F1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55 726</w:t>
            </w:r>
          </w:p>
        </w:tc>
        <w:tc>
          <w:tcPr>
            <w:tcW w:w="1418" w:type="dxa"/>
            <w:shd w:val="clear" w:color="auto" w:fill="FFFFFF"/>
            <w:tcMar>
              <w:top w:w="68" w:type="dxa"/>
              <w:left w:w="28" w:type="dxa"/>
              <w:bottom w:w="0" w:type="dxa"/>
              <w:right w:w="28" w:type="dxa"/>
            </w:tcMar>
            <w:hideMark/>
          </w:tcPr>
          <w:p w:rsidRPr="00A21563" w:rsidR="0085774B" w:rsidP="0009577B" w:rsidRDefault="0085774B" w14:paraId="2C2F37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3DF467BC"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113E84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267602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A21563" w:rsidR="0085774B" w:rsidP="0009577B" w:rsidRDefault="0085774B" w14:paraId="1844E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124 792</w:t>
            </w:r>
          </w:p>
        </w:tc>
        <w:tc>
          <w:tcPr>
            <w:tcW w:w="1418" w:type="dxa"/>
            <w:shd w:val="clear" w:color="auto" w:fill="FFFFFF"/>
            <w:tcMar>
              <w:top w:w="68" w:type="dxa"/>
              <w:left w:w="28" w:type="dxa"/>
              <w:bottom w:w="0" w:type="dxa"/>
              <w:right w:w="28" w:type="dxa"/>
            </w:tcMar>
            <w:hideMark/>
          </w:tcPr>
          <w:p w:rsidRPr="00A21563" w:rsidR="0085774B" w:rsidP="0009577B" w:rsidRDefault="0085774B" w14:paraId="276DE4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−13 000</w:t>
            </w:r>
          </w:p>
        </w:tc>
      </w:tr>
      <w:tr w:rsidRPr="00A21563" w:rsidR="0085774B" w:rsidTr="0009577B" w14:paraId="7D0FD6D4"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643C79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7EFAEF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A21563" w:rsidR="0085774B" w:rsidP="0009577B" w:rsidRDefault="0085774B" w14:paraId="7BCEA6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A21563" w:rsidR="0085774B" w:rsidP="0009577B" w:rsidRDefault="0085774B" w14:paraId="41E4AE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7EDE9C4D"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63B18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2D375F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A21563" w:rsidR="0085774B" w:rsidP="0009577B" w:rsidRDefault="0085774B" w14:paraId="4050E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A21563" w:rsidR="0085774B" w:rsidP="0009577B" w:rsidRDefault="0085774B" w14:paraId="7BC2E5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7806F96D"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3D1F35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lastRenderedPageBreak/>
              <w:t>6:6</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71572F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A21563" w:rsidR="0085774B" w:rsidP="0009577B" w:rsidRDefault="0085774B" w14:paraId="38B7DF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A21563" w:rsidR="0085774B" w:rsidP="0009577B" w:rsidRDefault="0085774B" w14:paraId="01175A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7817D232"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3E9BB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779DD0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A21563" w:rsidR="0085774B" w:rsidP="0009577B" w:rsidRDefault="0085774B" w14:paraId="7C4E15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207 771</w:t>
            </w:r>
          </w:p>
        </w:tc>
        <w:tc>
          <w:tcPr>
            <w:tcW w:w="1418" w:type="dxa"/>
            <w:shd w:val="clear" w:color="auto" w:fill="FFFFFF"/>
            <w:tcMar>
              <w:top w:w="68" w:type="dxa"/>
              <w:left w:w="28" w:type="dxa"/>
              <w:bottom w:w="0" w:type="dxa"/>
              <w:right w:w="28" w:type="dxa"/>
            </w:tcMar>
            <w:hideMark/>
          </w:tcPr>
          <w:p w:rsidRPr="00A21563" w:rsidR="0085774B" w:rsidP="0009577B" w:rsidRDefault="0085774B" w14:paraId="5A9DF0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1E6ED6BB"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44E7B2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07B455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hideMark/>
          </w:tcPr>
          <w:p w:rsidRPr="00A21563" w:rsidR="0085774B" w:rsidP="0009577B" w:rsidRDefault="0085774B" w14:paraId="2C4ED2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15 500</w:t>
            </w:r>
          </w:p>
        </w:tc>
        <w:tc>
          <w:tcPr>
            <w:tcW w:w="1418" w:type="dxa"/>
            <w:shd w:val="clear" w:color="auto" w:fill="FFFFFF"/>
            <w:tcMar>
              <w:top w:w="68" w:type="dxa"/>
              <w:left w:w="28" w:type="dxa"/>
              <w:bottom w:w="0" w:type="dxa"/>
              <w:right w:w="28" w:type="dxa"/>
            </w:tcMar>
            <w:hideMark/>
          </w:tcPr>
          <w:p w:rsidRPr="00A21563" w:rsidR="0085774B" w:rsidP="0009577B" w:rsidRDefault="0085774B" w14:paraId="66EC9D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68F89EBE"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1D3097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6C2491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A21563" w:rsidR="0085774B" w:rsidP="0009577B" w:rsidRDefault="0085774B" w14:paraId="520134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1 055 519</w:t>
            </w:r>
          </w:p>
        </w:tc>
        <w:tc>
          <w:tcPr>
            <w:tcW w:w="1418" w:type="dxa"/>
            <w:shd w:val="clear" w:color="auto" w:fill="FFFFFF"/>
            <w:tcMar>
              <w:top w:w="68" w:type="dxa"/>
              <w:left w:w="28" w:type="dxa"/>
              <w:bottom w:w="0" w:type="dxa"/>
              <w:right w:w="28" w:type="dxa"/>
            </w:tcMar>
            <w:hideMark/>
          </w:tcPr>
          <w:p w:rsidRPr="00A21563" w:rsidR="0085774B" w:rsidP="0009577B" w:rsidRDefault="0085774B" w14:paraId="13596E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2614448C"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24EED7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79CB93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Myndigheten för press, radio och tv</w:t>
            </w:r>
          </w:p>
        </w:tc>
        <w:tc>
          <w:tcPr>
            <w:tcW w:w="1418" w:type="dxa"/>
            <w:shd w:val="clear" w:color="auto" w:fill="FFFFFF"/>
            <w:tcMar>
              <w:top w:w="68" w:type="dxa"/>
              <w:left w:w="28" w:type="dxa"/>
              <w:bottom w:w="0" w:type="dxa"/>
              <w:right w:w="28" w:type="dxa"/>
            </w:tcMar>
            <w:hideMark/>
          </w:tcPr>
          <w:p w:rsidRPr="00A21563" w:rsidR="0085774B" w:rsidP="0009577B" w:rsidRDefault="0085774B" w14:paraId="11DA9E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45 682</w:t>
            </w:r>
          </w:p>
        </w:tc>
        <w:tc>
          <w:tcPr>
            <w:tcW w:w="1418" w:type="dxa"/>
            <w:shd w:val="clear" w:color="auto" w:fill="FFFFFF"/>
            <w:tcMar>
              <w:top w:w="68" w:type="dxa"/>
              <w:left w:w="28" w:type="dxa"/>
              <w:bottom w:w="0" w:type="dxa"/>
              <w:right w:w="28" w:type="dxa"/>
            </w:tcMar>
            <w:hideMark/>
          </w:tcPr>
          <w:p w:rsidRPr="00A21563" w:rsidR="0085774B" w:rsidP="0009577B" w:rsidRDefault="0085774B" w14:paraId="0B0A52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3EA0467D" w14:textId="77777777">
        <w:trPr>
          <w:trHeight w:val="170"/>
        </w:trPr>
        <w:tc>
          <w:tcPr>
            <w:tcW w:w="340" w:type="dxa"/>
            <w:shd w:val="clear" w:color="auto" w:fill="FFFFFF"/>
            <w:tcMar>
              <w:top w:w="68" w:type="dxa"/>
              <w:left w:w="28" w:type="dxa"/>
              <w:bottom w:w="0" w:type="dxa"/>
              <w:right w:w="28" w:type="dxa"/>
            </w:tcMar>
            <w:hideMark/>
          </w:tcPr>
          <w:p w:rsidRPr="00A21563" w:rsidR="0085774B" w:rsidP="0009577B" w:rsidRDefault="0085774B" w14:paraId="729671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A21563" w:rsidR="0085774B" w:rsidP="0009577B" w:rsidRDefault="0085774B" w14:paraId="108635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hideMark/>
          </w:tcPr>
          <w:p w:rsidR="0009577B" w:rsidP="0009577B" w:rsidRDefault="0009577B" w14:paraId="20FDAA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A21563" w:rsidR="0085774B" w:rsidP="0009577B" w:rsidRDefault="0085774B" w14:paraId="07ADFAAF" w14:textId="54EF1B8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31</w:t>
            </w:r>
            <w:r w:rsidR="0009577B">
              <w:rPr>
                <w:rFonts w:ascii="Times New Roman" w:hAnsi="Times New Roman" w:eastAsia="Times New Roman" w:cs="Times New Roman"/>
                <w:color w:val="000000"/>
                <w:kern w:val="0"/>
                <w:sz w:val="20"/>
                <w:szCs w:val="20"/>
                <w:lang w:eastAsia="sv-SE"/>
                <w14:numSpacing w14:val="default"/>
              </w:rPr>
              <w:t> </w:t>
            </w:r>
            <w:r w:rsidRPr="00A21563">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hideMark/>
          </w:tcPr>
          <w:p w:rsidR="0009577B" w:rsidP="0009577B" w:rsidRDefault="0009577B" w14:paraId="207E9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A21563" w:rsidR="0085774B" w:rsidP="0009577B" w:rsidRDefault="0085774B" w14:paraId="3876BF93" w14:textId="73FF341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1563">
              <w:rPr>
                <w:rFonts w:ascii="Times New Roman" w:hAnsi="Times New Roman" w:eastAsia="Times New Roman" w:cs="Times New Roman"/>
                <w:color w:val="000000"/>
                <w:kern w:val="0"/>
                <w:sz w:val="20"/>
                <w:szCs w:val="20"/>
                <w:lang w:eastAsia="sv-SE"/>
                <w14:numSpacing w14:val="default"/>
              </w:rPr>
              <w:t>±0</w:t>
            </w:r>
          </w:p>
        </w:tc>
      </w:tr>
      <w:tr w:rsidRPr="00A21563" w:rsidR="0085774B" w:rsidTr="0009577B" w14:paraId="7A3A346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21563" w:rsidR="0085774B" w:rsidP="0009577B" w:rsidRDefault="0085774B" w14:paraId="25BD0C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21563">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21563" w:rsidR="0085774B" w:rsidP="0009577B" w:rsidRDefault="0085774B" w14:paraId="608E5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1563">
              <w:rPr>
                <w:rFonts w:ascii="Times New Roman" w:hAnsi="Times New Roman" w:eastAsia="Times New Roman" w:cs="Times New Roman"/>
                <w:b/>
                <w:bCs/>
                <w:color w:val="000000"/>
                <w:kern w:val="0"/>
                <w:sz w:val="20"/>
                <w:szCs w:val="20"/>
                <w:lang w:eastAsia="sv-SE"/>
                <w14:numSpacing w14:val="default"/>
              </w:rPr>
              <w:t>17 268 338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21563" w:rsidR="0085774B" w:rsidP="0009577B" w:rsidRDefault="0085774B" w14:paraId="4EAA66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1563">
              <w:rPr>
                <w:rFonts w:ascii="Times New Roman" w:hAnsi="Times New Roman" w:eastAsia="Times New Roman" w:cs="Times New Roman"/>
                <w:b/>
                <w:bCs/>
                <w:color w:val="000000"/>
                <w:kern w:val="0"/>
                <w:sz w:val="20"/>
                <w:szCs w:val="20"/>
                <w:lang w:eastAsia="sv-SE"/>
                <w14:numSpacing w14:val="default"/>
              </w:rPr>
              <w:t>−148 500</w:t>
            </w:r>
          </w:p>
        </w:tc>
      </w:tr>
    </w:tbl>
    <w:p w:rsidRPr="0009577B" w:rsidR="0085774B" w:rsidP="0009577B" w:rsidRDefault="0085774B" w14:paraId="4AFB2C2F" w14:textId="77777777">
      <w:pPr>
        <w:pStyle w:val="Rubrik2"/>
      </w:pPr>
      <w:r w:rsidRPr="0009577B">
        <w:t>Länsstyrelserna m.m.</w:t>
      </w:r>
    </w:p>
    <w:p w:rsidRPr="00A21563" w:rsidR="0085774B" w:rsidP="0009577B" w:rsidRDefault="220D54DE" w14:paraId="20DAED5B" w14:textId="457A0697">
      <w:pPr>
        <w:pStyle w:val="Normalutanindragellerluft"/>
      </w:pPr>
      <w:r w:rsidRPr="00A21563">
        <w:t xml:space="preserve">För att förbättra integrationen vill Kristdemokraterna införa ett asylprogram med krav på att asylsökande erhåller och ska delta i 15 timmar språkutbildning och nio timmar samhällsorientering per vecka. Kristdemokraterna anslår totalt 150 miljoner kronor för detta ändamål under 2022 </w:t>
      </w:r>
      <w:proofErr w:type="gramStart"/>
      <w:r w:rsidRPr="00A21563">
        <w:t>och  250</w:t>
      </w:r>
      <w:proofErr w:type="gramEnd"/>
      <w:r w:rsidRPr="00A21563">
        <w:t xml:space="preserve"> miljoner kronor årligen  2022-2023. Till förmån för denna reform avvisar Kristdemokraterna regeringens satsning på informationsverige.se. Mer om vårt förslag går att läsa under utgiftsområde 13.</w:t>
      </w:r>
    </w:p>
    <w:p w:rsidRPr="00A21563" w:rsidR="0085774B" w:rsidP="0009577B" w:rsidRDefault="0085774B" w14:paraId="09D06D37" w14:textId="74C5AA5E">
      <w:r w:rsidRPr="00A21563">
        <w:t>Kristdemokraterna anser att länsstyrelsernas arbete med djurfrågor kan klaras inom tidigare anslag och avvisar därför regeringens satsning från 2018 för detta. Avfallsstati</w:t>
      </w:r>
      <w:r w:rsidR="0009577B">
        <w:softHyphen/>
      </w:r>
      <w:r w:rsidRPr="00A21563">
        <w:t>stik samt gränsöver</w:t>
      </w:r>
      <w:r w:rsidRPr="00A21563">
        <w:softHyphen/>
        <w:t>skridande transporter kan klaras med en mindre anslagsförstärkning på 2</w:t>
      </w:r>
      <w:r w:rsidRPr="00A21563" w:rsidR="220D54DE">
        <w:t xml:space="preserve"> </w:t>
      </w:r>
      <w:r w:rsidRPr="00A21563">
        <w:t>miljoner kronor per år</w:t>
      </w:r>
      <w:r w:rsidRPr="00A21563" w:rsidR="220D54DE">
        <w:t xml:space="preserve"> och anslaget justeras därför ner med 8 miljoner per år. Vida</w:t>
      </w:r>
      <w:r w:rsidR="0009577B">
        <w:softHyphen/>
      </w:r>
      <w:r w:rsidRPr="00A21563" w:rsidR="220D54DE">
        <w:t>re säger vi nej till regeringens informationssatsning om strandskyddet, den regionala klimatomställningen och regeringens finansiering av Havsmiljöpropositionen, en fråga som bör hanteras av Jordbruksverket och Naturvårdsverket istället för länsstyrelse</w:t>
      </w:r>
      <w:r w:rsidR="00324834">
        <w:t>r</w:t>
      </w:r>
      <w:r w:rsidRPr="00A21563" w:rsidR="220D54DE">
        <w:t xml:space="preserve">na. </w:t>
      </w:r>
    </w:p>
    <w:p w:rsidRPr="0009577B" w:rsidR="0085774B" w:rsidP="0009577B" w:rsidRDefault="0085774B" w14:paraId="520FBAFD" w14:textId="041E73D5">
      <w:pPr>
        <w:pStyle w:val="Rubrik2"/>
      </w:pPr>
      <w:r w:rsidRPr="0009577B">
        <w:t>Integritetsskyddmyndigheten</w:t>
      </w:r>
    </w:p>
    <w:p w:rsidRPr="00A21563" w:rsidR="0085774B" w:rsidP="0009577B" w:rsidRDefault="0085774B" w14:paraId="4085682F" w14:textId="5E25C864">
      <w:pPr>
        <w:pStyle w:val="Normalutanindragellerluft"/>
      </w:pPr>
      <w:r w:rsidRPr="00A21563">
        <w:t>Integritetsskyddsmyndigheten arbetar för att säkra individens rätt till integritet genom sin tillsyn över behandlingen av personuppgifter samt tillståndsgivning inom kredit</w:t>
      </w:r>
      <w:r w:rsidR="0009577B">
        <w:softHyphen/>
      </w:r>
      <w:r w:rsidRPr="00A21563">
        <w:t>upplysnings- och inkassoverksamhet. Integritetsskyddsmyndigheten bedriver även informationsverksamhet i syfte att synliggöra integritetsfrågorna i samhället.</w:t>
      </w:r>
    </w:p>
    <w:p w:rsidRPr="00A21563" w:rsidR="0085774B" w:rsidP="0009577B" w:rsidRDefault="0085774B" w14:paraId="58FA989B" w14:textId="24F80652">
      <w:r w:rsidRPr="00A21563">
        <w:t xml:space="preserve">Från och med 2018 tillför regeringen medel till </w:t>
      </w:r>
      <w:r w:rsidRPr="00A21563" w:rsidR="003B1B74">
        <w:t xml:space="preserve">Integritetsskyddsmyndigheten </w:t>
      </w:r>
      <w:r w:rsidRPr="00A21563">
        <w:t>med anledning av arbetet med EU:s dataskyddsförordning. Kristdemokraterna anser att detta arbete kan klaras med en anslagsförstärkning på 25 miljoner kronor.</w:t>
      </w:r>
    </w:p>
    <w:p w:rsidRPr="00A21563" w:rsidR="0085774B" w:rsidP="0009577B" w:rsidRDefault="0085774B" w14:paraId="20BD61BB" w14:textId="777BEF67">
      <w:r w:rsidRPr="00A21563">
        <w:t>Kristdemokraterna föreslår en ökning av myndighetens anslag med 2 miljoner kronor för att bättre kunna möta de utmaningar som finns inom Datainspektionens område, som t.ex. att motverka </w:t>
      </w:r>
      <w:proofErr w:type="spellStart"/>
      <w:r w:rsidRPr="00A21563">
        <w:t>näthat</w:t>
      </w:r>
      <w:proofErr w:type="spellEnd"/>
      <w:r w:rsidRPr="00A21563">
        <w:t> och integritetskränkningar.</w:t>
      </w:r>
    </w:p>
    <w:p w:rsidRPr="0009577B" w:rsidR="00223E0F" w:rsidP="0009577B" w:rsidRDefault="00223E0F" w14:paraId="6480E9C9" w14:textId="1A705B3C">
      <w:pPr>
        <w:pStyle w:val="Rubrik2"/>
      </w:pPr>
      <w:r w:rsidRPr="0009577B">
        <w:lastRenderedPageBreak/>
        <w:t>Ordensutredningen</w:t>
      </w:r>
    </w:p>
    <w:p w:rsidRPr="00A21563" w:rsidR="00223E0F" w:rsidP="0009577B" w:rsidRDefault="00223E0F" w14:paraId="189AF196" w14:textId="37F84306">
      <w:pPr>
        <w:pStyle w:val="Normalutanindragellerluft"/>
      </w:pPr>
      <w:r w:rsidRPr="00A21563">
        <w:t>I Konstitutionsutskottets betänkande 2017/</w:t>
      </w:r>
      <w:proofErr w:type="gramStart"/>
      <w:r w:rsidRPr="00A21563">
        <w:t>18:KU</w:t>
      </w:r>
      <w:proofErr w:type="gramEnd"/>
      <w:r w:rsidRPr="00A21563">
        <w:t>28 Allmänna helgdagar m.m. till</w:t>
      </w:r>
      <w:r w:rsidRPr="00A21563" w:rsidR="001F16D6">
        <w:t>känna</w:t>
      </w:r>
      <w:r w:rsidR="0009577B">
        <w:softHyphen/>
      </w:r>
      <w:r w:rsidRPr="00A21563">
        <w:t xml:space="preserve">gav riksdagen till regeringen att en översyn av det offentliga belöningssystemet </w:t>
      </w:r>
      <w:proofErr w:type="spellStart"/>
      <w:r w:rsidRPr="00A21563">
        <w:t>b</w:t>
      </w:r>
      <w:r w:rsidRPr="00A21563" w:rsidR="001F16D6">
        <w:t>orde</w:t>
      </w:r>
      <w:r w:rsidRPr="00A21563">
        <w:t>r</w:t>
      </w:r>
      <w:proofErr w:type="spellEnd"/>
      <w:r w:rsidRPr="00A21563">
        <w:t xml:space="preserve"> göras. En sådan parlamentarisk utredning tillsattes i november 2018 och lämnade den 21 september </w:t>
      </w:r>
      <w:r w:rsidRPr="00A21563" w:rsidR="001F16D6">
        <w:t xml:space="preserve">2021 </w:t>
      </w:r>
      <w:r w:rsidRPr="00A21563">
        <w:t xml:space="preserve">sitt betänkande till regeringen. Kommittén anser att det moderna belöningssystemet ska lyfta fram de insatser som är värda att belönas oavsett en persons ställning i samhället och oavsett var inom samhället insatsen har utförts. För att öka möjligheten att identifiera belöningsvärda insatser bör nomineringar från alla delar av samhället välkomnas. Svenska medborgare ska kunna tilldelas ordnar inom det statliga ordensväsendet. </w:t>
      </w:r>
      <w:r w:rsidRPr="00A21563" w:rsidR="001F16D6">
        <w:t>Enligt u</w:t>
      </w:r>
      <w:r w:rsidRPr="00A21563">
        <w:t xml:space="preserve">tredningen </w:t>
      </w:r>
      <w:r w:rsidRPr="00A21563" w:rsidR="001F16D6">
        <w:t>bör</w:t>
      </w:r>
      <w:r w:rsidRPr="00A21563">
        <w:t xml:space="preserve"> även regeringens utmärkelser användas i ökad utsträckning.</w:t>
      </w:r>
    </w:p>
    <w:p w:rsidRPr="00A21563" w:rsidR="00223E0F" w:rsidP="0009577B" w:rsidRDefault="00223E0F" w14:paraId="0B32B50D" w14:textId="32C782CA">
      <w:r w:rsidRPr="00A21563">
        <w:t>Kristdemokraterna anser att detta är en mycket välkommen ordning. Att återigen kunna belöna svenska medborgare för förtjänstfulla insatser är en mycket värdefull signal</w:t>
      </w:r>
      <w:r w:rsidRPr="00A21563" w:rsidR="001F16D6">
        <w:t>.</w:t>
      </w:r>
      <w:r w:rsidRPr="00A21563" w:rsidR="007C4D24">
        <w:t xml:space="preserve"> </w:t>
      </w:r>
      <w:r w:rsidRPr="00A21563" w:rsidR="001F16D6">
        <w:t>V</w:t>
      </w:r>
      <w:r w:rsidRPr="00A21563">
        <w:t>iktiga värden</w:t>
      </w:r>
      <w:r w:rsidRPr="00A21563" w:rsidR="001F16D6">
        <w:t>,</w:t>
      </w:r>
      <w:r w:rsidRPr="00A21563">
        <w:t xml:space="preserve"> </w:t>
      </w:r>
      <w:r w:rsidRPr="00A21563" w:rsidR="001F16D6">
        <w:t xml:space="preserve">så </w:t>
      </w:r>
      <w:r w:rsidRPr="00A21563">
        <w:t>som</w:t>
      </w:r>
      <w:r w:rsidRPr="00A21563" w:rsidR="001F16D6">
        <w:t xml:space="preserve"> nit och redlighet,</w:t>
      </w:r>
      <w:r w:rsidRPr="00A21563">
        <w:t xml:space="preserve"> behöver lyftas. </w:t>
      </w:r>
      <w:r w:rsidRPr="00A21563" w:rsidR="00035DAA">
        <w:t>Kristdemokraterna anser att finansieringen av det nya ordensväsendet bör finansieras genom en omfördel</w:t>
      </w:r>
      <w:r w:rsidR="0009577B">
        <w:softHyphen/>
      </w:r>
      <w:r w:rsidRPr="00A21563" w:rsidR="00035DAA">
        <w:t>ning av medel inom anslag 1:1 Kungliga hov- och slottsstaten, utan att betunga den kungliga familjen.</w:t>
      </w:r>
      <w:r w:rsidRPr="00A21563">
        <w:t xml:space="preserve"> </w:t>
      </w:r>
      <w:r w:rsidRPr="00A21563" w:rsidR="009C7608">
        <w:t xml:space="preserve">Därför öronmärker vi 2 miljoner kronor för detta inom anslaget. </w:t>
      </w:r>
    </w:p>
    <w:p w:rsidRPr="0009577B" w:rsidR="0085774B" w:rsidP="0009577B" w:rsidRDefault="0085774B" w14:paraId="1C5AFA3C" w14:textId="77777777">
      <w:pPr>
        <w:pStyle w:val="Rubrik2"/>
      </w:pPr>
      <w:r w:rsidRPr="0009577B">
        <w:t>Demokratimålet ur kristdemokratisk synpunkt</w:t>
      </w:r>
    </w:p>
    <w:p w:rsidRPr="00A21563" w:rsidR="0085774B" w:rsidP="0009577B" w:rsidRDefault="0085774B" w14:paraId="693E8538" w14:textId="77777777">
      <w:pPr>
        <w:pStyle w:val="Normalutanindragellerluft"/>
      </w:pPr>
      <w:r w:rsidRPr="00A21563">
        <w:t>Människan existerar i spänningsfältet mellan gott och ont. Hennes inneboende förmåga att skilja på rätt och fel ger henne samtidigt en stor potential och stora möjligheter att skapa ett gott samhälle. Hon har möjlighet och förutsättningar att utveckla sina person</w:t>
      </w:r>
      <w:r w:rsidRPr="00A21563">
        <w:softHyphen/>
        <w:t>liga resurser och sin personlighet. I detta ligger tydliga drivkrafter att förändra männi</w:t>
      </w:r>
      <w:r w:rsidRPr="00A21563">
        <w:softHyphen/>
        <w:t>skors villkor i en positiv riktning bort från fattigdom, okunnighet och kränkande behand</w:t>
      </w:r>
      <w:r w:rsidRPr="00A21563">
        <w:softHyphen/>
        <w:t>ling.</w:t>
      </w:r>
    </w:p>
    <w:p w:rsidRPr="00A21563" w:rsidR="0085774B" w:rsidP="0009577B" w:rsidRDefault="0085774B" w14:paraId="1E89A2BE" w14:textId="77777777">
      <w:r w:rsidRPr="00A21563">
        <w:t>Människans ofullkomlighet innebär att för mycket makt inte får läggas i en enskild människas, grupps eller partis händer. Det krävs alltid någon form av balansskapande maktdelning. Ofullkomlighetstanken ger också en realistisk grund för synen på demo</w:t>
      </w:r>
      <w:r w:rsidRPr="00A21563">
        <w:softHyphen/>
        <w:t>kratin som arbetsform. Ingen person, inget parti eller grupp vet allt om hur ett samhälle ska skötas, men genom samarbete kan det gemensamma bästa främjas.</w:t>
      </w:r>
    </w:p>
    <w:p w:rsidRPr="00A21563" w:rsidR="0085774B" w:rsidP="0009577B" w:rsidRDefault="0085774B" w14:paraId="21350DFF" w14:textId="77777777">
      <w:r w:rsidRPr="00A21563">
        <w:t>Kristdemokratin bygger på idén om alla människors lika värde och att deras värdig</w:t>
      </w:r>
      <w:r w:rsidRPr="00A21563">
        <w:softHyphen/>
        <w:t xml:space="preserve">het inte får kränkas. Den moderna demokratin är den bästa styrelseformen eftersom den utgår från denna värdegrund. Denna värdegrund bör även prägla beteendet medborgare emellan. Den innebär att medborgarna måste visa tolerans gentemot varandra och </w:t>
      </w:r>
      <w:r w:rsidRPr="00A21563">
        <w:lastRenderedPageBreak/>
        <w:t>respekt för de människor man inte är överens med. Värderingen ger skäl för empati och solidari</w:t>
      </w:r>
      <w:r w:rsidRPr="00A21563">
        <w:softHyphen/>
        <w:t>tet, för ett engagemang och ansvar som sträcker sig utöver egenintresse, familjeband, kön, etnicitet, religion och så vidare. På denna värdegrund byggs den mellanmänskliga tillit som i sin tur är en förutsättning för att konflikter ska kunna lösas på fredlig väg. Om inte denna värdegrund ständigt poängteras, prövas och vårdas riskerar den att undergrä</w:t>
      </w:r>
      <w:r w:rsidRPr="00A21563">
        <w:softHyphen/>
        <w:t>vas och förtvina. Frånvaron av denna värdegrund bereder plats för maktmissbruk, elitism och i förlängningen någon form av diktatur.</w:t>
      </w:r>
    </w:p>
    <w:p w:rsidRPr="00A21563" w:rsidR="0085774B" w:rsidP="0009577B" w:rsidRDefault="0085774B" w14:paraId="0B66A13E" w14:textId="77777777">
      <w:r w:rsidRPr="00A21563">
        <w:t>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fri- och rättigheter förtrampas. Därför behöver alla samhäl</w:t>
      </w:r>
      <w:r w:rsidRPr="00A21563">
        <w:softHyphen/>
        <w:t>len en gemensam värdegrund. Vi anser att de värden, rättigheter och skyldigheter som inspirerats och förts vidare av den kristna traditionen är oundgängliga som grund.</w:t>
      </w:r>
    </w:p>
    <w:p w:rsidRPr="00A21563" w:rsidR="0085774B" w:rsidP="0009577B" w:rsidRDefault="0085774B" w14:paraId="7B448470" w14:textId="77777777">
      <w:r w:rsidRPr="00A21563">
        <w:t>Religionsfriheten är en betydelsefull del av de demokratiska fri- och rättigheterna. Religionsfriheten innebär att varje medborgare har rätten att utöva sin religion, antingen ensam eller tillsammans med andra, och det innebär även att man har rätten att anordna offentliga gudstjänster. Religionsfriheten angår även dem som inte har en tro eller som är ointresserade av frågeställningen eftersom den utgör en del av den pluralism som är en del av det moderna demokratiska samhället.</w:t>
      </w:r>
    </w:p>
    <w:p w:rsidRPr="00A21563" w:rsidR="0085774B" w:rsidP="0009577B" w:rsidRDefault="0085774B" w14:paraId="0E99B061" w14:textId="77777777">
      <w:r w:rsidRPr="00A21563">
        <w:t>Den moraliska grunden för demokratin formas i de sociala sammanhang som utgör ett samhälle. Givetvis är hemmet och familjen, skolan, kyrkor, föreningar, organisa</w:t>
      </w:r>
      <w:r w:rsidRPr="00A21563">
        <w:softHyphen/>
        <w:t>tioner och folkrörelser av största betydelse. En demokratisk stat är beroende av att det finns ett värdevitalt samhälle med levande och medvetandegjorda moraluppfattningar hos enskilda och grupper, och de moraluppfattningar som där finns ger grund och stöd för demokratin.</w:t>
      </w:r>
    </w:p>
    <w:p w:rsidRPr="00A21563" w:rsidR="0085774B" w:rsidP="0009577B" w:rsidRDefault="0085774B" w14:paraId="39103E19" w14:textId="77777777">
      <w:r w:rsidRPr="00A21563">
        <w:t>Det ideal som Kristdemokraterna framhäver är en demokrati där varje medborgare ges möjligheter till deltagande, inflytande och delaktighet, inte bara vid valtillfället utan kontinuerligt. För det krävs att arbetsformerna inom det representativa politiska syste</w:t>
      </w:r>
      <w:r w:rsidRPr="00A21563">
        <w:softHyphen/>
        <w:t>met, den offentliga förvaltningen och partierna utvecklas så att det aktiva deltagandet uppmuntras och att verkligt inflytande kan uppnås. En fungerande demokrati förutsätter jämställdhet mellan kvinnor och män.</w:t>
      </w:r>
    </w:p>
    <w:p w:rsidRPr="00A21563" w:rsidR="0085774B" w:rsidP="0009577B" w:rsidRDefault="0085774B" w14:paraId="3F2B1C26" w14:textId="079415E9">
      <w:r w:rsidRPr="00A21563">
        <w:t>Det är också av största vikt att uppmuntra och förstärka medborgarnas eget demo</w:t>
      </w:r>
      <w:r w:rsidR="0009577B">
        <w:softHyphen/>
      </w:r>
      <w:r w:rsidRPr="00A21563">
        <w:t xml:space="preserve">kratiska ansvarstagande. Denna känsla för det gemensamma samhället bör bygga på vissa medborgerliga karaktärsegenskaper. De dygder som vi vill lyfta fram som </w:t>
      </w:r>
      <w:r w:rsidRPr="00A21563">
        <w:lastRenderedPageBreak/>
        <w:t>betydelsefulla för medborgarandan går tillbaka till den klassiska och den kristna kulturen i västerlandet. Det handlar om de klassiska fyra kardinaldygderna rättvisa, måttfullhet, mod och prak</w:t>
      </w:r>
      <w:r w:rsidRPr="00A21563">
        <w:softHyphen/>
        <w:t>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innehållet i de klassiska dygderna med dygden kärlek som berikar samhällsgemenskapen, inte minst med solidaritet och barmhärtighet.</w:t>
      </w:r>
    </w:p>
    <w:p w:rsidRPr="00A21563" w:rsidR="0085774B" w:rsidP="0009577B" w:rsidRDefault="0085774B" w14:paraId="73E3BA30" w14:textId="77777777">
      <w:r w:rsidRPr="00A21563">
        <w:t>Ett vitalt civilt samhälle är av största vikt för en levande demokrati och ett mänskligt samhälle. Därför måste stat och kommun främja det engagemang som finns i olika med</w:t>
      </w:r>
      <w:r w:rsidRPr="00A21563">
        <w:softHyphen/>
        <w:t>borgarsammanslutningar: i föreningar och folkrörelser, i kyrkor och samfund, i lokala utvecklingsgrupper och i nya rörelser. Den tilltagande pluralismen i det svenska samhäl</w:t>
      </w:r>
      <w:r w:rsidRPr="00A21563">
        <w:softHyphen/>
        <w:t>let bör medföra att stat och kommun ger olika grupper möjlighet till autonomi, genom självförvaltning, av verksamheter som är centrala för dem. Det offentliga måste bejaka den pluralism av fria och från staten oberoende medborgarsammanslutningar som finns i samhället.</w:t>
      </w:r>
    </w:p>
    <w:p w:rsidRPr="00A21563" w:rsidR="0085774B" w:rsidP="0009577B" w:rsidRDefault="0085774B" w14:paraId="026AC238" w14:textId="77777777">
      <w:r w:rsidRPr="00A21563">
        <w:t>Det är också viktigt att politiken inser sina begränsningar och koncentrerar sitt arbete på områden där dess värden och styrsystem är överlägsna marknadens, civilsam</w:t>
      </w:r>
      <w:r w:rsidRPr="00A21563">
        <w:softHyphen/>
        <w:t>hällets och familjens. Det innebär bl.a. att säkerställa de långsiktiga spelreglerna för andra aktörer.</w:t>
      </w:r>
    </w:p>
    <w:p w:rsidRPr="00A21563" w:rsidR="0085774B" w:rsidP="0009577B" w:rsidRDefault="0085774B" w14:paraId="54A99EB5" w14:textId="77777777">
      <w:r w:rsidRPr="00A21563">
        <w:t>Skolan har ett stort ansvar för att förbereda de uppväxande medborgarna för ett del</w:t>
      </w:r>
      <w:r w:rsidRPr="00A21563">
        <w:softHyphen/>
        <w:t>tagande i demokratin. För det krävs att elevernas kunskaper om demokratin utvecklas. Skolan måste vara en demokratisk miljö som tillåter olika åsikter och visar hur oenighet kan hanteras på ett konstruktivt sätt.</w:t>
      </w:r>
    </w:p>
    <w:p w:rsidRPr="00A21563" w:rsidR="0085774B" w:rsidP="0009577B" w:rsidRDefault="0085774B" w14:paraId="0A3A60B9" w14:textId="77777777">
      <w:r w:rsidRPr="00A21563">
        <w:t>Ett starkt skydd för yttrande- och meddelarfriheten samt anonymitetsskyddet, liksom för mötes- och föreningsfriheten, är av stor vikt för en levande demokrati. Grundlags</w:t>
      </w:r>
      <w:r w:rsidRPr="00A21563">
        <w:softHyphen/>
        <w:t>skyddet av yttrandefriheten och den därmed sammanhängande tryckfriheten innebär att det allmänna inte får ingripa mot yttrandefriheten, annat än i de fall och den ordning som föreskrivs i grundlagen.</w:t>
      </w:r>
    </w:p>
    <w:p w:rsidRPr="00A21563" w:rsidR="0085774B" w:rsidP="0009577B" w:rsidRDefault="0085774B" w14:paraId="7C9D50F3" w14:textId="77777777">
      <w:r w:rsidRPr="00A21563">
        <w:t>Offentlighetsprincipen, det vill säga tillgången till allmänna handlingar, är central för en öppen och vital demokrati. Sekretessmöjligheten ska nyttjas restriktivt.</w:t>
      </w:r>
    </w:p>
    <w:p w:rsidRPr="00A21563" w:rsidR="0085774B" w:rsidP="0009577B" w:rsidRDefault="0085774B" w14:paraId="3A377FE0" w14:textId="77777777">
      <w:r w:rsidRPr="00A21563">
        <w:lastRenderedPageBreak/>
        <w:t>En god demokratisk utveckling måste bygga på en klar maktdelning. Detta synsätt överensstämmer med den realistiska människosyn som säger att alla människor är ofullkomliga. Det måste alltså finnas klara spärrar mot maktmissbruk och maktkoncen</w:t>
      </w:r>
      <w:r w:rsidRPr="00A21563">
        <w:softHyphen/>
        <w:t>tration. Maktdelning innebär krav bland annat på en effektiv lagprövningsrätt.</w:t>
      </w:r>
    </w:p>
    <w:p w:rsidRPr="00A21563" w:rsidR="0085774B" w:rsidP="0009577B" w:rsidRDefault="0085774B" w14:paraId="7E31891E" w14:textId="77777777">
      <w:r w:rsidRPr="00A21563">
        <w:t>Det finns idag en lagprövningsrätt inom Europeiska unionen. EG-domstolen har rätt att pröva om nationell lagstiftning strider mot gemenskapernas fördrag. I Sverige måste dock ett beslut vara uppenbart i strid med grundlagen för att lagprövningsrätten skall kunna användas. Detta har i praktiken förvandlat lagprövningsrätten till en papperstiger. Kristdemokraterna menar att maktdelning kräver en effektiv lagprövningsrätt och effektiva rättsinstanser inom området. Detta tillgodoses bäst i en författningsdomstol. I synnerhet finns ett behov av abstrakt normprövning.</w:t>
      </w:r>
    </w:p>
    <w:sdt>
      <w:sdtPr>
        <w:alias w:val="CC_Underskrifter"/>
        <w:tag w:val="CC_Underskrifter"/>
        <w:id w:val="583496634"/>
        <w:lock w:val="sdtContentLocked"/>
        <w:placeholder>
          <w:docPart w:val="9CD6DF78333148719268F9B6C583D4C1"/>
        </w:placeholder>
      </w:sdtPr>
      <w:sdtEndPr/>
      <w:sdtContent>
        <w:p w:rsidR="009C7608" w:rsidP="00A21563" w:rsidRDefault="009C7608" w14:paraId="4A32E845" w14:textId="77777777"/>
        <w:p w:rsidRPr="008E0FE2" w:rsidR="004801AC" w:rsidP="00A21563" w:rsidRDefault="0009577B" w14:paraId="4C4456D5" w14:textId="5AC4F689"/>
      </w:sdtContent>
    </w:sdt>
    <w:tbl>
      <w:tblPr>
        <w:tblW w:w="5000" w:type="pct"/>
        <w:tblLook w:val="04A0" w:firstRow="1" w:lastRow="0" w:firstColumn="1" w:lastColumn="0" w:noHBand="0" w:noVBand="1"/>
        <w:tblCaption w:val="underskrifter"/>
      </w:tblPr>
      <w:tblGrid>
        <w:gridCol w:w="4252"/>
        <w:gridCol w:w="4252"/>
      </w:tblGrid>
      <w:tr w:rsidR="00426001" w14:paraId="2C270A25" w14:textId="77777777">
        <w:trPr>
          <w:cantSplit/>
        </w:trPr>
        <w:tc>
          <w:tcPr>
            <w:tcW w:w="50" w:type="pct"/>
            <w:vAlign w:val="bottom"/>
          </w:tcPr>
          <w:p w:rsidR="00426001" w:rsidRDefault="00324834" w14:paraId="45A5E77D" w14:textId="77777777">
            <w:pPr>
              <w:pStyle w:val="Underskrifter"/>
            </w:pPr>
            <w:r>
              <w:t>Tuve Skånberg (KD)</w:t>
            </w:r>
          </w:p>
        </w:tc>
        <w:tc>
          <w:tcPr>
            <w:tcW w:w="50" w:type="pct"/>
            <w:vAlign w:val="bottom"/>
          </w:tcPr>
          <w:p w:rsidR="00426001" w:rsidRDefault="00426001" w14:paraId="08AE9216" w14:textId="77777777">
            <w:pPr>
              <w:pStyle w:val="Underskrifter"/>
            </w:pPr>
          </w:p>
        </w:tc>
      </w:tr>
      <w:tr w:rsidR="00426001" w14:paraId="3DECFCEB" w14:textId="77777777">
        <w:trPr>
          <w:cantSplit/>
        </w:trPr>
        <w:tc>
          <w:tcPr>
            <w:tcW w:w="50" w:type="pct"/>
            <w:vAlign w:val="bottom"/>
          </w:tcPr>
          <w:p w:rsidR="00426001" w:rsidRDefault="00324834" w14:paraId="70BCF119" w14:textId="77777777">
            <w:pPr>
              <w:pStyle w:val="Underskrifter"/>
              <w:spacing w:after="0"/>
            </w:pPr>
            <w:r>
              <w:t>Lars Adaktusson (KD)</w:t>
            </w:r>
          </w:p>
        </w:tc>
        <w:tc>
          <w:tcPr>
            <w:tcW w:w="50" w:type="pct"/>
            <w:vAlign w:val="bottom"/>
          </w:tcPr>
          <w:p w:rsidR="00426001" w:rsidRDefault="00324834" w14:paraId="1B7A4D1C" w14:textId="77777777">
            <w:pPr>
              <w:pStyle w:val="Underskrifter"/>
              <w:spacing w:after="0"/>
            </w:pPr>
            <w:r>
              <w:t>Gudrun Brunegård (KD)</w:t>
            </w:r>
          </w:p>
        </w:tc>
      </w:tr>
      <w:tr w:rsidR="00426001" w14:paraId="18FFD6C3" w14:textId="77777777">
        <w:trPr>
          <w:cantSplit/>
        </w:trPr>
        <w:tc>
          <w:tcPr>
            <w:tcW w:w="50" w:type="pct"/>
            <w:vAlign w:val="bottom"/>
          </w:tcPr>
          <w:p w:rsidR="00426001" w:rsidRDefault="00324834" w14:paraId="47AFA3BB" w14:textId="77777777">
            <w:pPr>
              <w:pStyle w:val="Underskrifter"/>
              <w:spacing w:after="0"/>
            </w:pPr>
            <w:r>
              <w:t>Andreas Carlson (KD)</w:t>
            </w:r>
          </w:p>
        </w:tc>
        <w:tc>
          <w:tcPr>
            <w:tcW w:w="50" w:type="pct"/>
            <w:vAlign w:val="bottom"/>
          </w:tcPr>
          <w:p w:rsidR="00426001" w:rsidRDefault="00324834" w14:paraId="3829070A" w14:textId="77777777">
            <w:pPr>
              <w:pStyle w:val="Underskrifter"/>
              <w:spacing w:after="0"/>
            </w:pPr>
            <w:r>
              <w:t>Ingemar Kihlström (KD)</w:t>
            </w:r>
          </w:p>
        </w:tc>
      </w:tr>
      <w:tr w:rsidR="00426001" w14:paraId="5DD8E4DB" w14:textId="77777777">
        <w:trPr>
          <w:cantSplit/>
        </w:trPr>
        <w:tc>
          <w:tcPr>
            <w:tcW w:w="50" w:type="pct"/>
            <w:vAlign w:val="bottom"/>
          </w:tcPr>
          <w:p w:rsidR="00426001" w:rsidRDefault="00324834" w14:paraId="29DEBF4C" w14:textId="77777777">
            <w:pPr>
              <w:pStyle w:val="Underskrifter"/>
              <w:spacing w:after="0"/>
            </w:pPr>
            <w:r>
              <w:t>Mikael Oscarsson (KD)</w:t>
            </w:r>
          </w:p>
        </w:tc>
        <w:tc>
          <w:tcPr>
            <w:tcW w:w="50" w:type="pct"/>
            <w:vAlign w:val="bottom"/>
          </w:tcPr>
          <w:p w:rsidR="00426001" w:rsidRDefault="00426001" w14:paraId="615D92E2" w14:textId="77777777">
            <w:pPr>
              <w:pStyle w:val="Underskrifter"/>
            </w:pPr>
          </w:p>
        </w:tc>
      </w:tr>
    </w:tbl>
    <w:p w:rsidR="00943C2F" w:rsidRDefault="00943C2F" w14:paraId="6A1329F1" w14:textId="77777777"/>
    <w:sectPr w:rsidR="00943C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50B5" w14:textId="77777777" w:rsidR="000F09C1" w:rsidRDefault="000F09C1" w:rsidP="000C1CAD">
      <w:pPr>
        <w:spacing w:line="240" w:lineRule="auto"/>
      </w:pPr>
      <w:r>
        <w:separator/>
      </w:r>
    </w:p>
  </w:endnote>
  <w:endnote w:type="continuationSeparator" w:id="0">
    <w:p w14:paraId="44DFCA71" w14:textId="77777777" w:rsidR="000F09C1" w:rsidRDefault="000F0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0118" w14:textId="77777777" w:rsidR="0018549F" w:rsidRDefault="0018549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75EA" w14:textId="77777777" w:rsidR="0018549F" w:rsidRDefault="0018549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E8EA" w14:textId="5B77A6EF" w:rsidR="0018549F" w:rsidRPr="00A21563" w:rsidRDefault="0018549F" w:rsidP="00A215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BCCFD" w14:textId="77777777" w:rsidR="000F09C1" w:rsidRDefault="000F09C1" w:rsidP="000C1CAD">
      <w:pPr>
        <w:spacing w:line="240" w:lineRule="auto"/>
      </w:pPr>
      <w:r>
        <w:separator/>
      </w:r>
    </w:p>
  </w:footnote>
  <w:footnote w:type="continuationSeparator" w:id="0">
    <w:p w14:paraId="20110D8C" w14:textId="77777777" w:rsidR="000F09C1" w:rsidRDefault="000F09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C674" w14:textId="77777777" w:rsidR="0018549F" w:rsidRDefault="0018549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D7512F" wp14:editId="31526D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53FFD" w14:textId="77777777" w:rsidR="0018549F" w:rsidRDefault="0009577B" w:rsidP="008103B5">
                          <w:pPr>
                            <w:jc w:val="right"/>
                          </w:pPr>
                          <w:sdt>
                            <w:sdtPr>
                              <w:alias w:val="CC_Noformat_Partikod"/>
                              <w:tag w:val="CC_Noformat_Partikod"/>
                              <w:id w:val="-53464382"/>
                              <w:placeholder>
                                <w:docPart w:val="9B0266AF5DCD4D2DACE440FF94F20CC3"/>
                              </w:placeholder>
                              <w:text/>
                            </w:sdtPr>
                            <w:sdtEndPr/>
                            <w:sdtContent>
                              <w:r w:rsidR="0018549F">
                                <w:t>KD</w:t>
                              </w:r>
                            </w:sdtContent>
                          </w:sdt>
                          <w:sdt>
                            <w:sdtPr>
                              <w:alias w:val="CC_Noformat_Partinummer"/>
                              <w:tag w:val="CC_Noformat_Partinummer"/>
                              <w:id w:val="-1709555926"/>
                              <w:placeholder>
                                <w:docPart w:val="C5AAAD6B03F9487B949685C416BBAA3F"/>
                              </w:placeholder>
                              <w:showingPlcHdr/>
                              <w:text/>
                            </w:sdtPr>
                            <w:sdtEndPr/>
                            <w:sdtContent>
                              <w:r w:rsidR="0018549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751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A53FFD" w14:textId="77777777" w:rsidR="0018549F" w:rsidRDefault="0009577B" w:rsidP="008103B5">
                    <w:pPr>
                      <w:jc w:val="right"/>
                    </w:pPr>
                    <w:sdt>
                      <w:sdtPr>
                        <w:alias w:val="CC_Noformat_Partikod"/>
                        <w:tag w:val="CC_Noformat_Partikod"/>
                        <w:id w:val="-53464382"/>
                        <w:placeholder>
                          <w:docPart w:val="9B0266AF5DCD4D2DACE440FF94F20CC3"/>
                        </w:placeholder>
                        <w:text/>
                      </w:sdtPr>
                      <w:sdtEndPr/>
                      <w:sdtContent>
                        <w:r w:rsidR="0018549F">
                          <w:t>KD</w:t>
                        </w:r>
                      </w:sdtContent>
                    </w:sdt>
                    <w:sdt>
                      <w:sdtPr>
                        <w:alias w:val="CC_Noformat_Partinummer"/>
                        <w:tag w:val="CC_Noformat_Partinummer"/>
                        <w:id w:val="-1709555926"/>
                        <w:placeholder>
                          <w:docPart w:val="C5AAAD6B03F9487B949685C416BBAA3F"/>
                        </w:placeholder>
                        <w:showingPlcHdr/>
                        <w:text/>
                      </w:sdtPr>
                      <w:sdtEndPr/>
                      <w:sdtContent>
                        <w:r w:rsidR="0018549F">
                          <w:t xml:space="preserve"> </w:t>
                        </w:r>
                      </w:sdtContent>
                    </w:sdt>
                  </w:p>
                </w:txbxContent>
              </v:textbox>
              <w10:wrap anchorx="page"/>
            </v:shape>
          </w:pict>
        </mc:Fallback>
      </mc:AlternateContent>
    </w:r>
  </w:p>
  <w:p w14:paraId="765C4C4B" w14:textId="77777777" w:rsidR="0018549F" w:rsidRPr="00293C4F" w:rsidRDefault="0018549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23D1" w14:textId="77777777" w:rsidR="0018549F" w:rsidRDefault="0018549F" w:rsidP="008563AC">
    <w:pPr>
      <w:jc w:val="right"/>
    </w:pPr>
  </w:p>
  <w:p w14:paraId="5977EC21" w14:textId="77777777" w:rsidR="0018549F" w:rsidRDefault="0018549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8A74" w14:textId="77777777" w:rsidR="0018549F" w:rsidRDefault="0009577B" w:rsidP="008563AC">
    <w:pPr>
      <w:jc w:val="right"/>
    </w:pPr>
    <w:sdt>
      <w:sdtPr>
        <w:alias w:val="cc_Logo"/>
        <w:tag w:val="cc_Logo"/>
        <w:id w:val="-2124838662"/>
        <w:lock w:val="sdtContentLocked"/>
      </w:sdtPr>
      <w:sdtEndPr/>
      <w:sdtContent>
        <w:r w:rsidR="0018549F">
          <w:rPr>
            <w:noProof/>
            <w:lang w:eastAsia="sv-SE"/>
          </w:rPr>
          <w:drawing>
            <wp:anchor distT="0" distB="0" distL="114300" distR="114300" simplePos="0" relativeHeight="251663360" behindDoc="0" locked="0" layoutInCell="1" allowOverlap="1" wp14:anchorId="4241FFF5" wp14:editId="79054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FA6CF8" w14:textId="77777777" w:rsidR="0018549F" w:rsidRDefault="0009577B" w:rsidP="00A314CF">
    <w:pPr>
      <w:pStyle w:val="FSHNormal"/>
      <w:spacing w:before="40"/>
    </w:pPr>
    <w:sdt>
      <w:sdtPr>
        <w:alias w:val="CC_Noformat_Motionstyp"/>
        <w:tag w:val="CC_Noformat_Motionstyp"/>
        <w:id w:val="1162973129"/>
        <w:lock w:val="sdtContentLocked"/>
        <w15:appearance w15:val="hidden"/>
        <w:text/>
      </w:sdtPr>
      <w:sdtEndPr/>
      <w:sdtContent>
        <w:r w:rsidR="00CB5E61">
          <w:t>Kommittémotion</w:t>
        </w:r>
      </w:sdtContent>
    </w:sdt>
    <w:r w:rsidR="0018549F">
      <w:t xml:space="preserve"> </w:t>
    </w:r>
    <w:sdt>
      <w:sdtPr>
        <w:alias w:val="CC_Noformat_Partikod"/>
        <w:tag w:val="CC_Noformat_Partikod"/>
        <w:id w:val="1471015553"/>
        <w:lock w:val="contentLocked"/>
        <w:text/>
      </w:sdtPr>
      <w:sdtEndPr/>
      <w:sdtContent>
        <w:r w:rsidR="0018549F">
          <w:t>KD</w:t>
        </w:r>
      </w:sdtContent>
    </w:sdt>
    <w:sdt>
      <w:sdtPr>
        <w:alias w:val="CC_Noformat_Partinummer"/>
        <w:tag w:val="CC_Noformat_Partinummer"/>
        <w:id w:val="-2014525982"/>
        <w:lock w:val="contentLocked"/>
        <w:showingPlcHdr/>
        <w:text/>
      </w:sdtPr>
      <w:sdtEndPr/>
      <w:sdtContent>
        <w:r w:rsidR="0018549F">
          <w:t xml:space="preserve"> </w:t>
        </w:r>
      </w:sdtContent>
    </w:sdt>
  </w:p>
  <w:p w14:paraId="5B331DFD" w14:textId="77777777" w:rsidR="0018549F" w:rsidRPr="008227B3" w:rsidRDefault="0009577B" w:rsidP="008227B3">
    <w:pPr>
      <w:pStyle w:val="MotionTIllRiksdagen"/>
    </w:pPr>
    <w:sdt>
      <w:sdtPr>
        <w:alias w:val="CC_Boilerplate_1"/>
        <w:tag w:val="CC_Boilerplate_1"/>
        <w:id w:val="2134750458"/>
        <w:lock w:val="sdtContentLocked"/>
        <w15:appearance w15:val="hidden"/>
        <w:text/>
      </w:sdtPr>
      <w:sdtEndPr/>
      <w:sdtContent>
        <w:r w:rsidR="0018549F" w:rsidRPr="008227B3">
          <w:t>Motion till riksdagen </w:t>
        </w:r>
      </w:sdtContent>
    </w:sdt>
  </w:p>
  <w:p w14:paraId="53126014" w14:textId="77777777" w:rsidR="0018549F" w:rsidRPr="008227B3" w:rsidRDefault="000957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5E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5E61">
          <w:t>:4186</w:t>
        </w:r>
      </w:sdtContent>
    </w:sdt>
  </w:p>
  <w:p w14:paraId="02FCD20F" w14:textId="77777777" w:rsidR="0018549F" w:rsidRDefault="000957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5E61">
          <w:t>av Tuve Skånberg m.fl. (KD)</w:t>
        </w:r>
      </w:sdtContent>
    </w:sdt>
  </w:p>
  <w:sdt>
    <w:sdtPr>
      <w:alias w:val="CC_Noformat_Rubtext"/>
      <w:tag w:val="CC_Noformat_Rubtext"/>
      <w:id w:val="-218060500"/>
      <w:lock w:val="sdtLocked"/>
      <w:placeholder>
        <w:docPart w:val="B933F94FA61A476E97B4A8E273BAFC3A"/>
      </w:placeholder>
      <w:text/>
    </w:sdtPr>
    <w:sdtEndPr/>
    <w:sdtContent>
      <w:p w14:paraId="3813476A" w14:textId="77777777" w:rsidR="0018549F" w:rsidRDefault="0018549F"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56A78FAA" w14:textId="77777777" w:rsidR="0018549F" w:rsidRDefault="0018549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046C574"/>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577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A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7B"/>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C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49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1CB"/>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6D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0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C6"/>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3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6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B74"/>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016"/>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0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3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95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42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4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D24"/>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42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4B"/>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8A9"/>
    <w:rsid w:val="00941977"/>
    <w:rsid w:val="00941D55"/>
    <w:rsid w:val="009425B0"/>
    <w:rsid w:val="00942AA1"/>
    <w:rsid w:val="009433A8"/>
    <w:rsid w:val="0094364F"/>
    <w:rsid w:val="00943898"/>
    <w:rsid w:val="00943C2F"/>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0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56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9A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75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B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9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014"/>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03"/>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E61"/>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DCA"/>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8A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5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20D5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DCAC80"/>
  <w15:chartTrackingRefBased/>
  <w15:docId w15:val="{D51A2B75-C498-4C49-9626-AC470CFC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053">
      <w:bodyDiv w:val="1"/>
      <w:marLeft w:val="0"/>
      <w:marRight w:val="0"/>
      <w:marTop w:val="0"/>
      <w:marBottom w:val="0"/>
      <w:divBdr>
        <w:top w:val="none" w:sz="0" w:space="0" w:color="auto"/>
        <w:left w:val="none" w:sz="0" w:space="0" w:color="auto"/>
        <w:bottom w:val="none" w:sz="0" w:space="0" w:color="auto"/>
        <w:right w:val="none" w:sz="0" w:space="0" w:color="auto"/>
      </w:divBdr>
    </w:div>
    <w:div w:id="27725884">
      <w:bodyDiv w:val="1"/>
      <w:marLeft w:val="0"/>
      <w:marRight w:val="0"/>
      <w:marTop w:val="0"/>
      <w:marBottom w:val="0"/>
      <w:divBdr>
        <w:top w:val="none" w:sz="0" w:space="0" w:color="auto"/>
        <w:left w:val="none" w:sz="0" w:space="0" w:color="auto"/>
        <w:bottom w:val="none" w:sz="0" w:space="0" w:color="auto"/>
        <w:right w:val="none" w:sz="0" w:space="0" w:color="auto"/>
      </w:divBdr>
    </w:div>
    <w:div w:id="333847432">
      <w:bodyDiv w:val="1"/>
      <w:marLeft w:val="0"/>
      <w:marRight w:val="0"/>
      <w:marTop w:val="0"/>
      <w:marBottom w:val="0"/>
      <w:divBdr>
        <w:top w:val="none" w:sz="0" w:space="0" w:color="auto"/>
        <w:left w:val="none" w:sz="0" w:space="0" w:color="auto"/>
        <w:bottom w:val="none" w:sz="0" w:space="0" w:color="auto"/>
        <w:right w:val="none" w:sz="0" w:space="0" w:color="auto"/>
      </w:divBdr>
    </w:div>
    <w:div w:id="786775160">
      <w:bodyDiv w:val="1"/>
      <w:marLeft w:val="0"/>
      <w:marRight w:val="0"/>
      <w:marTop w:val="0"/>
      <w:marBottom w:val="0"/>
      <w:divBdr>
        <w:top w:val="none" w:sz="0" w:space="0" w:color="auto"/>
        <w:left w:val="none" w:sz="0" w:space="0" w:color="auto"/>
        <w:bottom w:val="none" w:sz="0" w:space="0" w:color="auto"/>
        <w:right w:val="none" w:sz="0" w:space="0" w:color="auto"/>
      </w:divBdr>
      <w:divsChild>
        <w:div w:id="321734732">
          <w:marLeft w:val="0"/>
          <w:marRight w:val="0"/>
          <w:marTop w:val="0"/>
          <w:marBottom w:val="0"/>
          <w:divBdr>
            <w:top w:val="none" w:sz="0" w:space="0" w:color="auto"/>
            <w:left w:val="none" w:sz="0" w:space="0" w:color="auto"/>
            <w:bottom w:val="none" w:sz="0" w:space="0" w:color="auto"/>
            <w:right w:val="none" w:sz="0" w:space="0" w:color="auto"/>
          </w:divBdr>
        </w:div>
        <w:div w:id="620458411">
          <w:marLeft w:val="0"/>
          <w:marRight w:val="0"/>
          <w:marTop w:val="0"/>
          <w:marBottom w:val="0"/>
          <w:divBdr>
            <w:top w:val="none" w:sz="0" w:space="0" w:color="auto"/>
            <w:left w:val="none" w:sz="0" w:space="0" w:color="auto"/>
            <w:bottom w:val="none" w:sz="0" w:space="0" w:color="auto"/>
            <w:right w:val="none" w:sz="0" w:space="0" w:color="auto"/>
          </w:divBdr>
        </w:div>
        <w:div w:id="1199010353">
          <w:marLeft w:val="0"/>
          <w:marRight w:val="0"/>
          <w:marTop w:val="0"/>
          <w:marBottom w:val="0"/>
          <w:divBdr>
            <w:top w:val="none" w:sz="0" w:space="0" w:color="auto"/>
            <w:left w:val="none" w:sz="0" w:space="0" w:color="auto"/>
            <w:bottom w:val="none" w:sz="0" w:space="0" w:color="auto"/>
            <w:right w:val="none" w:sz="0" w:space="0" w:color="auto"/>
          </w:divBdr>
        </w:div>
      </w:divsChild>
    </w:div>
    <w:div w:id="1051346720">
      <w:bodyDiv w:val="1"/>
      <w:marLeft w:val="0"/>
      <w:marRight w:val="0"/>
      <w:marTop w:val="0"/>
      <w:marBottom w:val="0"/>
      <w:divBdr>
        <w:top w:val="none" w:sz="0" w:space="0" w:color="auto"/>
        <w:left w:val="none" w:sz="0" w:space="0" w:color="auto"/>
        <w:bottom w:val="none" w:sz="0" w:space="0" w:color="auto"/>
        <w:right w:val="none" w:sz="0" w:space="0" w:color="auto"/>
      </w:divBdr>
    </w:div>
    <w:div w:id="209513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D90BB25B984C9CA2220748CFCE9139"/>
        <w:category>
          <w:name w:val="Allmänt"/>
          <w:gallery w:val="placeholder"/>
        </w:category>
        <w:types>
          <w:type w:val="bbPlcHdr"/>
        </w:types>
        <w:behaviors>
          <w:behavior w:val="content"/>
        </w:behaviors>
        <w:guid w:val="{98C216D0-9235-417B-B43F-2C420633103A}"/>
      </w:docPartPr>
      <w:docPartBody>
        <w:p w:rsidR="009E0399" w:rsidRDefault="007532BE">
          <w:pPr>
            <w:pStyle w:val="92D90BB25B984C9CA2220748CFCE9139"/>
          </w:pPr>
          <w:r w:rsidRPr="005A0A93">
            <w:rPr>
              <w:rStyle w:val="Platshllartext"/>
            </w:rPr>
            <w:t>Förslag till riksdagsbeslut</w:t>
          </w:r>
        </w:p>
      </w:docPartBody>
    </w:docPart>
    <w:docPart>
      <w:docPartPr>
        <w:name w:val="5226A3749CBB43BF803EDD6D0A0A4EF7"/>
        <w:category>
          <w:name w:val="Allmänt"/>
          <w:gallery w:val="placeholder"/>
        </w:category>
        <w:types>
          <w:type w:val="bbPlcHdr"/>
        </w:types>
        <w:behaviors>
          <w:behavior w:val="content"/>
        </w:behaviors>
        <w:guid w:val="{97ECF67B-7AC4-43A9-829C-503E777C0028}"/>
      </w:docPartPr>
      <w:docPartBody>
        <w:p w:rsidR="009E0399" w:rsidRDefault="007532BE">
          <w:pPr>
            <w:pStyle w:val="5226A3749CBB43BF803EDD6D0A0A4EF7"/>
          </w:pPr>
          <w:r w:rsidRPr="005A0A93">
            <w:rPr>
              <w:rStyle w:val="Platshllartext"/>
            </w:rPr>
            <w:t>Motivering</w:t>
          </w:r>
        </w:p>
      </w:docPartBody>
    </w:docPart>
    <w:docPart>
      <w:docPartPr>
        <w:name w:val="9B0266AF5DCD4D2DACE440FF94F20CC3"/>
        <w:category>
          <w:name w:val="Allmänt"/>
          <w:gallery w:val="placeholder"/>
        </w:category>
        <w:types>
          <w:type w:val="bbPlcHdr"/>
        </w:types>
        <w:behaviors>
          <w:behavior w:val="content"/>
        </w:behaviors>
        <w:guid w:val="{695E73DB-E8B2-4183-A88A-0FD982136F67}"/>
      </w:docPartPr>
      <w:docPartBody>
        <w:p w:rsidR="009E0399" w:rsidRDefault="007532BE">
          <w:pPr>
            <w:pStyle w:val="9B0266AF5DCD4D2DACE440FF94F20CC3"/>
          </w:pPr>
          <w:r>
            <w:rPr>
              <w:rStyle w:val="Platshllartext"/>
            </w:rPr>
            <w:t xml:space="preserve"> </w:t>
          </w:r>
        </w:p>
      </w:docPartBody>
    </w:docPart>
    <w:docPart>
      <w:docPartPr>
        <w:name w:val="C5AAAD6B03F9487B949685C416BBAA3F"/>
        <w:category>
          <w:name w:val="Allmänt"/>
          <w:gallery w:val="placeholder"/>
        </w:category>
        <w:types>
          <w:type w:val="bbPlcHdr"/>
        </w:types>
        <w:behaviors>
          <w:behavior w:val="content"/>
        </w:behaviors>
        <w:guid w:val="{63C055E8-6E5B-4DEC-BA29-ED6C857454D9}"/>
      </w:docPartPr>
      <w:docPartBody>
        <w:p w:rsidR="009E0399" w:rsidRDefault="007532BE">
          <w:pPr>
            <w:pStyle w:val="C5AAAD6B03F9487B949685C416BBAA3F"/>
          </w:pPr>
          <w:r>
            <w:t xml:space="preserve"> </w:t>
          </w:r>
        </w:p>
      </w:docPartBody>
    </w:docPart>
    <w:docPart>
      <w:docPartPr>
        <w:name w:val="DefaultPlaceholder_-1854013440"/>
        <w:category>
          <w:name w:val="Allmänt"/>
          <w:gallery w:val="placeholder"/>
        </w:category>
        <w:types>
          <w:type w:val="bbPlcHdr"/>
        </w:types>
        <w:behaviors>
          <w:behavior w:val="content"/>
        </w:behaviors>
        <w:guid w:val="{8FD5A9C4-FAE2-4154-8914-ABA5F0F7AB8C}"/>
      </w:docPartPr>
      <w:docPartBody>
        <w:p w:rsidR="009E0399" w:rsidRDefault="00F0089E">
          <w:r w:rsidRPr="0054783D">
            <w:rPr>
              <w:rStyle w:val="Platshllartext"/>
            </w:rPr>
            <w:t>Klicka eller tryck här för att ange text.</w:t>
          </w:r>
        </w:p>
      </w:docPartBody>
    </w:docPart>
    <w:docPart>
      <w:docPartPr>
        <w:name w:val="B933F94FA61A476E97B4A8E273BAFC3A"/>
        <w:category>
          <w:name w:val="Allmänt"/>
          <w:gallery w:val="placeholder"/>
        </w:category>
        <w:types>
          <w:type w:val="bbPlcHdr"/>
        </w:types>
        <w:behaviors>
          <w:behavior w:val="content"/>
        </w:behaviors>
        <w:guid w:val="{C57269A7-E07C-4891-BE10-EEDE5EB02915}"/>
      </w:docPartPr>
      <w:docPartBody>
        <w:p w:rsidR="009E0399" w:rsidRDefault="00F0089E">
          <w:r w:rsidRPr="0054783D">
            <w:rPr>
              <w:rStyle w:val="Platshllartext"/>
            </w:rPr>
            <w:t>[ange din text här]</w:t>
          </w:r>
        </w:p>
      </w:docPartBody>
    </w:docPart>
    <w:docPart>
      <w:docPartPr>
        <w:name w:val="9CD6DF78333148719268F9B6C583D4C1"/>
        <w:category>
          <w:name w:val="Allmänt"/>
          <w:gallery w:val="placeholder"/>
        </w:category>
        <w:types>
          <w:type w:val="bbPlcHdr"/>
        </w:types>
        <w:behaviors>
          <w:behavior w:val="content"/>
        </w:behaviors>
        <w:guid w:val="{C1A111F9-12E9-4FD5-A410-A5500B19DDDF}"/>
      </w:docPartPr>
      <w:docPartBody>
        <w:p w:rsidR="00902F82" w:rsidRDefault="00902F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9E"/>
    <w:rsid w:val="00080ECC"/>
    <w:rsid w:val="00360827"/>
    <w:rsid w:val="004510CC"/>
    <w:rsid w:val="007532BE"/>
    <w:rsid w:val="00896F4B"/>
    <w:rsid w:val="00902F82"/>
    <w:rsid w:val="00987AD6"/>
    <w:rsid w:val="009E0399"/>
    <w:rsid w:val="00F00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0827"/>
    <w:rPr>
      <w:color w:val="F4B083" w:themeColor="accent2" w:themeTint="99"/>
    </w:rPr>
  </w:style>
  <w:style w:type="paragraph" w:customStyle="1" w:styleId="92D90BB25B984C9CA2220748CFCE9139">
    <w:name w:val="92D90BB25B984C9CA2220748CFCE9139"/>
  </w:style>
  <w:style w:type="paragraph" w:customStyle="1" w:styleId="5226A3749CBB43BF803EDD6D0A0A4EF7">
    <w:name w:val="5226A3749CBB43BF803EDD6D0A0A4EF7"/>
  </w:style>
  <w:style w:type="paragraph" w:customStyle="1" w:styleId="9B0266AF5DCD4D2DACE440FF94F20CC3">
    <w:name w:val="9B0266AF5DCD4D2DACE440FF94F20CC3"/>
  </w:style>
  <w:style w:type="paragraph" w:customStyle="1" w:styleId="C5AAAD6B03F9487B949685C416BBAA3F">
    <w:name w:val="C5AAAD6B03F9487B949685C416BBA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CE17E-98A0-40A7-B012-926927A0263B}"/>
</file>

<file path=customXml/itemProps2.xml><?xml version="1.0" encoding="utf-8"?>
<ds:datastoreItem xmlns:ds="http://schemas.openxmlformats.org/officeDocument/2006/customXml" ds:itemID="{C35349E6-105E-491A-A343-1CB837F0BE1C}"/>
</file>

<file path=customXml/itemProps3.xml><?xml version="1.0" encoding="utf-8"?>
<ds:datastoreItem xmlns:ds="http://schemas.openxmlformats.org/officeDocument/2006/customXml" ds:itemID="{80DB490A-1FBA-4D8B-8D11-D19DFACC2162}"/>
</file>

<file path=docProps/app.xml><?xml version="1.0" encoding="utf-8"?>
<Properties xmlns="http://schemas.openxmlformats.org/officeDocument/2006/extended-properties" xmlns:vt="http://schemas.openxmlformats.org/officeDocument/2006/docPropsVTypes">
  <Template>Normal</Template>
  <TotalTime>10</TotalTime>
  <Pages>5</Pages>
  <Words>1677</Words>
  <Characters>10402</Characters>
  <Application>Microsoft Office Word</Application>
  <DocSecurity>0</DocSecurity>
  <Lines>253</Lines>
  <Paragraphs>143</Paragraphs>
  <ScaleCrop>false</ScaleCrop>
  <HeadingPairs>
    <vt:vector size="2" baseType="variant">
      <vt:variant>
        <vt:lpstr>Rubrik</vt:lpstr>
      </vt:variant>
      <vt:variant>
        <vt:i4>1</vt:i4>
      </vt:variant>
    </vt:vector>
  </HeadingPairs>
  <TitlesOfParts>
    <vt:vector size="1" baseType="lpstr">
      <vt:lpstr>KD Utgiftsområde 1 Rikets styrelse</vt:lpstr>
    </vt:vector>
  </TitlesOfParts>
  <Company>Sveriges riksdag</Company>
  <LinksUpToDate>false</LinksUpToDate>
  <CharactersWithSpaces>11936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