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0221" w:rsidRDefault="00973FA7" w14:paraId="5A15A3A9" w14:textId="77777777">
      <w:pPr>
        <w:pStyle w:val="RubrikFrslagTIllRiksdagsbeslut"/>
      </w:pPr>
      <w:sdt>
        <w:sdtPr>
          <w:alias w:val="CC_Boilerplate_4"/>
          <w:tag w:val="CC_Boilerplate_4"/>
          <w:id w:val="-1644581176"/>
          <w:lock w:val="sdtContentLocked"/>
          <w:placeholder>
            <w:docPart w:val="3E927DB1506541B6AF77E4B5B989604A"/>
          </w:placeholder>
          <w:text/>
        </w:sdtPr>
        <w:sdtEndPr/>
        <w:sdtContent>
          <w:r w:rsidRPr="009B062B" w:rsidR="00AF30DD">
            <w:t>Förslag till riksdagsbeslut</w:t>
          </w:r>
        </w:sdtContent>
      </w:sdt>
      <w:bookmarkEnd w:id="0"/>
      <w:bookmarkEnd w:id="1"/>
    </w:p>
    <w:sdt>
      <w:sdtPr>
        <w:alias w:val="Yrkande 1"/>
        <w:tag w:val="dc050142-fadc-4807-8a17-d13fb5d8fc8f"/>
        <w:id w:val="-526245158"/>
        <w:lock w:val="sdtLocked"/>
      </w:sdtPr>
      <w:sdtEndPr/>
      <w:sdtContent>
        <w:p w:rsidR="004F7A2A" w:rsidP="00055BAB" w:rsidRDefault="008D076B" w14:paraId="78B10A79" w14:textId="77777777">
          <w:pPr>
            <w:pStyle w:val="Frslagstext"/>
            <w:numPr>
              <w:ilvl w:val="0"/>
              <w:numId w:val="0"/>
            </w:numPr>
            <w:spacing w:line="300" w:lineRule="exact"/>
          </w:pPr>
          <w:r>
            <w:t>Riksdagen ställer sig bakom det som anförs i motionen om att satsa på uppsökande verksamhet inom barn- och ungdomspsykiatrin där hembesök ska vara lika självklart som besök på mottagning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6C51B6F9B403695E5A8DE02236018"/>
        </w:placeholder>
        <w:text/>
      </w:sdtPr>
      <w:sdtEndPr/>
      <w:sdtContent>
        <w:p w:rsidRPr="009B062B" w:rsidR="006D79C9" w:rsidP="00333E95" w:rsidRDefault="006D79C9" w14:paraId="7301CE75" w14:textId="77777777">
          <w:pPr>
            <w:pStyle w:val="Rubrik1"/>
          </w:pPr>
          <w:r>
            <w:t>Motivering</w:t>
          </w:r>
        </w:p>
      </w:sdtContent>
    </w:sdt>
    <w:bookmarkEnd w:displacedByCustomXml="prev" w:id="3"/>
    <w:bookmarkEnd w:displacedByCustomXml="prev" w:id="4"/>
    <w:p w:rsidR="0025635A" w:rsidP="003526DD" w:rsidRDefault="0025635A" w14:paraId="130AEE88" w14:textId="79337C6F">
      <w:pPr>
        <w:pStyle w:val="Normalutanindragellerluft"/>
        <w:spacing w:line="300" w:lineRule="exact"/>
      </w:pPr>
      <w:r>
        <w:t>För att möta barn och unga i psykisk ohälsa krävs det att vården anpassar sig efter deras behov och förutsättningar. I många fall kan det vara avgörande att insatser ges i barnets naturliga miljö</w:t>
      </w:r>
      <w:r w:rsidR="0048336A">
        <w:t xml:space="preserve"> som i</w:t>
      </w:r>
      <w:r>
        <w:t xml:space="preserve"> hemmet eller i skolan</w:t>
      </w:r>
      <w:r w:rsidR="0048336A">
        <w:t xml:space="preserve">, </w:t>
      </w:r>
      <w:r>
        <w:t>snarare än att barnet ska ta sig till en psyki</w:t>
      </w:r>
      <w:r w:rsidR="003526DD">
        <w:softHyphen/>
      </w:r>
      <w:r>
        <w:t>atrisk mottagning, vilket kan vara ett stort steg för den som mår dåligt.</w:t>
      </w:r>
    </w:p>
    <w:p w:rsidR="003526DD" w:rsidP="003526DD" w:rsidRDefault="0025635A" w14:paraId="2E8BEA75" w14:textId="4739AB4E">
      <w:pPr>
        <w:spacing w:line="300" w:lineRule="exact"/>
      </w:pPr>
      <w:r>
        <w:t>Folkhälsomyndigheten betonar att barn och ungas hälsa påverkas av deras uppväxt</w:t>
      </w:r>
      <w:r w:rsidR="003526DD">
        <w:softHyphen/>
      </w:r>
      <w:r>
        <w:t>miljö. Tidiga insatser i hem- och skolmiljön är effektiva för att förbättra psykisk hälsa och minska framtida problem. Trots detta är det fortfarande vanligt att vården bygger på ett mottagningsbaserat upplägg som missar barn som har svårt att själva söka hjälp.</w:t>
      </w:r>
    </w:p>
    <w:p w:rsidR="0025635A" w:rsidP="003526DD" w:rsidRDefault="0025635A" w14:paraId="01527ED9" w14:textId="5F7E11F1">
      <w:pPr>
        <w:spacing w:line="300" w:lineRule="exact"/>
      </w:pPr>
      <w:r>
        <w:t>Regeringen har tidigare gett uppdrag till bland annat Sveriges Kommuner och Landsting (SKL) att främja utökade hembesök och uppsökande verksamhet inom barn</w:t>
      </w:r>
      <w:r w:rsidR="003526DD">
        <w:softHyphen/>
      </w:r>
      <w:r>
        <w:t xml:space="preserve">hälsovården, särskilt riktat till socioekonomiskt utsatta grupper. Dessa satsningar är ett </w:t>
      </w:r>
      <w:r w:rsidRPr="003526DD">
        <w:rPr>
          <w:spacing w:val="-3"/>
        </w:rPr>
        <w:t>viktigt steg i rätt riktning – men de omfattar i dagsläget inte barn- och ungdomspsykiatrin</w:t>
      </w:r>
      <w:r>
        <w:t xml:space="preserve"> i tillräcklig omfattning.</w:t>
      </w:r>
    </w:p>
    <w:p w:rsidR="0025635A" w:rsidP="003526DD" w:rsidRDefault="0048336A" w14:paraId="2541BB9F" w14:textId="02833939">
      <w:pPr>
        <w:spacing w:line="300" w:lineRule="exact"/>
      </w:pPr>
      <w:r>
        <w:t>Jag</w:t>
      </w:r>
      <w:r w:rsidR="0025635A">
        <w:t xml:space="preserve"> anser därför att barn- och ungdomspsykiatrin bör få i uppdrag att utveckla och förstärka sin uppsökande verksamhet, där hembesök och närvaro i skolan blir ett första</w:t>
      </w:r>
      <w:r w:rsidR="003526DD">
        <w:softHyphen/>
      </w:r>
      <w:r w:rsidR="0025635A">
        <w:t>handsalternativ. Detta är särskilt viktigt för att nå barn som är isolerade, traumatiserade eller lever i familjer där vårdnadshavare inte förmår ta initiativ till vårdkontakt.</w:t>
      </w:r>
    </w:p>
    <w:p w:rsidR="003526DD" w:rsidP="003526DD" w:rsidRDefault="0025635A" w14:paraId="62F0B0CC" w14:textId="77777777">
      <w:pPr>
        <w:spacing w:line="300" w:lineRule="exact"/>
      </w:pPr>
      <w:r>
        <w:lastRenderedPageBreak/>
        <w:t xml:space="preserve">Genom att bygga vidare på befintliga insatser och överföra dessa arbetssätt till </w:t>
      </w:r>
      <w:r w:rsidR="008D076B">
        <w:t>bup</w:t>
      </w:r>
      <w:r>
        <w:t>, kan vi skapa en mer tillgänglig och träffsäker vård för barn med psykisk ohälsa.</w:t>
      </w:r>
    </w:p>
    <w:sdt>
      <w:sdtPr>
        <w:rPr>
          <w:i/>
          <w:noProof/>
        </w:rPr>
        <w:alias w:val="CC_Underskrifter"/>
        <w:tag w:val="CC_Underskrifter"/>
        <w:id w:val="583496634"/>
        <w:lock w:val="sdtContentLocked"/>
        <w:placeholder>
          <w:docPart w:val="A039BEE0E1474A2DB547223C0A6C6DB1"/>
        </w:placeholder>
      </w:sdtPr>
      <w:sdtEndPr/>
      <w:sdtContent>
        <w:p w:rsidR="00810221" w:rsidP="00810221" w:rsidRDefault="00810221" w14:paraId="5A9A9D42" w14:textId="48AE549C"/>
        <w:p w:rsidR="00810221" w:rsidP="00810221" w:rsidRDefault="00973FA7" w14:paraId="23F2F5A1" w14:textId="650FB7DB"/>
      </w:sdtContent>
    </w:sdt>
    <w:tbl>
      <w:tblPr>
        <w:tblW w:w="5000" w:type="pct"/>
        <w:tblLook w:val="04A0" w:firstRow="1" w:lastRow="0" w:firstColumn="1" w:lastColumn="0" w:noHBand="0" w:noVBand="1"/>
        <w:tblCaption w:val="underskrifter"/>
      </w:tblPr>
      <w:tblGrid>
        <w:gridCol w:w="4252"/>
        <w:gridCol w:w="4252"/>
      </w:tblGrid>
      <w:tr w:rsidR="004F7A2A" w14:paraId="19B7EDBC" w14:textId="77777777">
        <w:trPr>
          <w:cantSplit/>
        </w:trPr>
        <w:tc>
          <w:tcPr>
            <w:tcW w:w="50" w:type="pct"/>
            <w:vAlign w:val="bottom"/>
          </w:tcPr>
          <w:p w:rsidR="004F7A2A" w:rsidRDefault="008D076B" w14:paraId="20C61E28" w14:textId="77777777">
            <w:pPr>
              <w:pStyle w:val="Underskrifter"/>
              <w:spacing w:after="0"/>
            </w:pPr>
            <w:r>
              <w:t>Johnny Svedin (SD)</w:t>
            </w:r>
          </w:p>
        </w:tc>
        <w:tc>
          <w:tcPr>
            <w:tcW w:w="50" w:type="pct"/>
            <w:vAlign w:val="bottom"/>
          </w:tcPr>
          <w:p w:rsidR="004F7A2A" w:rsidRDefault="004F7A2A" w14:paraId="6B7F9D06" w14:textId="77777777">
            <w:pPr>
              <w:pStyle w:val="Underskrifter"/>
              <w:spacing w:after="0"/>
            </w:pPr>
          </w:p>
        </w:tc>
      </w:tr>
    </w:tbl>
    <w:p w:rsidRPr="008E0FE2" w:rsidR="004801AC" w:rsidP="00DF3554" w:rsidRDefault="004801AC" w14:paraId="094C9982" w14:textId="3AC5EA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06F6" w14:textId="77777777" w:rsidR="0025635A" w:rsidRDefault="0025635A" w:rsidP="000C1CAD">
      <w:pPr>
        <w:spacing w:line="240" w:lineRule="auto"/>
      </w:pPr>
      <w:r>
        <w:separator/>
      </w:r>
    </w:p>
  </w:endnote>
  <w:endnote w:type="continuationSeparator" w:id="0">
    <w:p w14:paraId="225BEFCA" w14:textId="77777777" w:rsidR="0025635A" w:rsidRDefault="00256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46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BD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E077" w14:textId="46B2EFE4" w:rsidR="00262EA3" w:rsidRPr="00810221" w:rsidRDefault="00262EA3" w:rsidP="008102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5FBC" w14:textId="77777777" w:rsidR="0025635A" w:rsidRDefault="0025635A" w:rsidP="000C1CAD">
      <w:pPr>
        <w:spacing w:line="240" w:lineRule="auto"/>
      </w:pPr>
      <w:r>
        <w:separator/>
      </w:r>
    </w:p>
  </w:footnote>
  <w:footnote w:type="continuationSeparator" w:id="0">
    <w:p w14:paraId="351C51C4" w14:textId="77777777" w:rsidR="0025635A" w:rsidRDefault="002563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24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DF78C4" wp14:editId="4328BA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393C2F" w14:textId="0592FB35" w:rsidR="00262EA3" w:rsidRDefault="00973FA7" w:rsidP="008103B5">
                          <w:pPr>
                            <w:jc w:val="right"/>
                          </w:pPr>
                          <w:sdt>
                            <w:sdtPr>
                              <w:alias w:val="CC_Noformat_Partikod"/>
                              <w:tag w:val="CC_Noformat_Partikod"/>
                              <w:id w:val="-53464382"/>
                              <w:text/>
                            </w:sdtPr>
                            <w:sdtEndPr/>
                            <w:sdtContent>
                              <w:r w:rsidR="0025635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DF78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393C2F" w14:textId="0592FB35" w:rsidR="00262EA3" w:rsidRDefault="00973FA7" w:rsidP="008103B5">
                    <w:pPr>
                      <w:jc w:val="right"/>
                    </w:pPr>
                    <w:sdt>
                      <w:sdtPr>
                        <w:alias w:val="CC_Noformat_Partikod"/>
                        <w:tag w:val="CC_Noformat_Partikod"/>
                        <w:id w:val="-53464382"/>
                        <w:text/>
                      </w:sdtPr>
                      <w:sdtEndPr/>
                      <w:sdtContent>
                        <w:r w:rsidR="0025635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84AD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7F5D" w14:textId="77777777" w:rsidR="00262EA3" w:rsidRDefault="00262EA3" w:rsidP="008563AC">
    <w:pPr>
      <w:jc w:val="right"/>
    </w:pPr>
  </w:p>
  <w:p w14:paraId="0D3DF3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5B81" w14:textId="77777777" w:rsidR="00262EA3" w:rsidRDefault="00973F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CEB57" wp14:editId="152D2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964E5" w14:textId="2A51E322" w:rsidR="00262EA3" w:rsidRDefault="00973FA7" w:rsidP="00A314CF">
    <w:pPr>
      <w:pStyle w:val="FSHNormal"/>
      <w:spacing w:before="40"/>
    </w:pPr>
    <w:sdt>
      <w:sdtPr>
        <w:alias w:val="CC_Noformat_Motionstyp"/>
        <w:tag w:val="CC_Noformat_Motionstyp"/>
        <w:id w:val="1162973129"/>
        <w:lock w:val="sdtContentLocked"/>
        <w15:appearance w15:val="hidden"/>
        <w:text/>
      </w:sdtPr>
      <w:sdtEndPr/>
      <w:sdtContent>
        <w:r w:rsidR="00810221">
          <w:t>Enskild motion</w:t>
        </w:r>
      </w:sdtContent>
    </w:sdt>
    <w:r w:rsidR="00821B36">
      <w:t xml:space="preserve"> </w:t>
    </w:r>
    <w:sdt>
      <w:sdtPr>
        <w:alias w:val="CC_Noformat_Partikod"/>
        <w:tag w:val="CC_Noformat_Partikod"/>
        <w:id w:val="1471015553"/>
        <w:text/>
      </w:sdtPr>
      <w:sdtEndPr/>
      <w:sdtContent>
        <w:r w:rsidR="0025635A">
          <w:t>SD</w:t>
        </w:r>
      </w:sdtContent>
    </w:sdt>
    <w:sdt>
      <w:sdtPr>
        <w:alias w:val="CC_Noformat_Partinummer"/>
        <w:tag w:val="CC_Noformat_Partinummer"/>
        <w:id w:val="-2014525982"/>
        <w:showingPlcHdr/>
        <w:text/>
      </w:sdtPr>
      <w:sdtEndPr/>
      <w:sdtContent>
        <w:r w:rsidR="00821B36">
          <w:t xml:space="preserve"> </w:t>
        </w:r>
      </w:sdtContent>
    </w:sdt>
  </w:p>
  <w:p w14:paraId="24305094" w14:textId="77777777" w:rsidR="00262EA3" w:rsidRPr="008227B3" w:rsidRDefault="00973F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8FF7C2" w14:textId="65A6589A" w:rsidR="00262EA3" w:rsidRPr="008227B3" w:rsidRDefault="00973F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02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0221">
          <w:t>:230</w:t>
        </w:r>
      </w:sdtContent>
    </w:sdt>
  </w:p>
  <w:p w14:paraId="6A20BDF1" w14:textId="51C3BCAA" w:rsidR="00262EA3" w:rsidRDefault="00973FA7" w:rsidP="00E03A3D">
    <w:pPr>
      <w:pStyle w:val="Motionr"/>
    </w:pPr>
    <w:sdt>
      <w:sdtPr>
        <w:alias w:val="CC_Noformat_Avtext"/>
        <w:tag w:val="CC_Noformat_Avtext"/>
        <w:id w:val="-2020768203"/>
        <w:lock w:val="sdtContentLocked"/>
        <w15:appearance w15:val="hidden"/>
        <w:text/>
      </w:sdtPr>
      <w:sdtEndPr/>
      <w:sdtContent>
        <w:r w:rsidR="00810221">
          <w:t>av Johnny Svedin (SD)</w:t>
        </w:r>
      </w:sdtContent>
    </w:sdt>
  </w:p>
  <w:sdt>
    <w:sdtPr>
      <w:alias w:val="CC_Noformat_Rubtext"/>
      <w:tag w:val="CC_Noformat_Rubtext"/>
      <w:id w:val="-218060500"/>
      <w:lock w:val="sdtLocked"/>
      <w:text/>
    </w:sdtPr>
    <w:sdtEndPr/>
    <w:sdtContent>
      <w:p w14:paraId="0523B91F" w14:textId="46564091" w:rsidR="00262EA3" w:rsidRDefault="0025635A" w:rsidP="00283E0F">
        <w:pPr>
          <w:pStyle w:val="FSHRub2"/>
        </w:pPr>
        <w:r>
          <w:t>Uppsökande verksamhet och hembesök som förstahandsalternativ inom barn- och ungdomspsykiatrin</w:t>
        </w:r>
      </w:p>
    </w:sdtContent>
  </w:sdt>
  <w:sdt>
    <w:sdtPr>
      <w:alias w:val="CC_Boilerplate_3"/>
      <w:tag w:val="CC_Boilerplate_3"/>
      <w:id w:val="1606463544"/>
      <w:lock w:val="sdtContentLocked"/>
      <w15:appearance w15:val="hidden"/>
      <w:text w:multiLine="1"/>
    </w:sdtPr>
    <w:sdtEndPr/>
    <w:sdtContent>
      <w:p w14:paraId="468183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6081890">
    <w:abstractNumId w:val="9"/>
  </w:num>
  <w:num w:numId="2" w16cid:durableId="1956978267">
    <w:abstractNumId w:val="8"/>
  </w:num>
  <w:num w:numId="3" w16cid:durableId="764230509">
    <w:abstractNumId w:val="16"/>
  </w:num>
  <w:num w:numId="4" w16cid:durableId="932976036">
    <w:abstractNumId w:val="14"/>
  </w:num>
  <w:num w:numId="5" w16cid:durableId="951984086">
    <w:abstractNumId w:val="17"/>
  </w:num>
  <w:num w:numId="6" w16cid:durableId="882865809">
    <w:abstractNumId w:val="18"/>
  </w:num>
  <w:num w:numId="7" w16cid:durableId="1944798313">
    <w:abstractNumId w:val="11"/>
  </w:num>
  <w:num w:numId="8" w16cid:durableId="1309280959">
    <w:abstractNumId w:val="12"/>
  </w:num>
  <w:num w:numId="9" w16cid:durableId="2126924820">
    <w:abstractNumId w:val="15"/>
  </w:num>
  <w:num w:numId="10" w16cid:durableId="707491497">
    <w:abstractNumId w:val="22"/>
  </w:num>
  <w:num w:numId="11" w16cid:durableId="2124154078">
    <w:abstractNumId w:val="21"/>
  </w:num>
  <w:num w:numId="12" w16cid:durableId="1221094860">
    <w:abstractNumId w:val="21"/>
  </w:num>
  <w:num w:numId="13" w16cid:durableId="1351253016">
    <w:abstractNumId w:val="3"/>
  </w:num>
  <w:num w:numId="14" w16cid:durableId="892272974">
    <w:abstractNumId w:val="2"/>
  </w:num>
  <w:num w:numId="15" w16cid:durableId="1114985862">
    <w:abstractNumId w:val="1"/>
  </w:num>
  <w:num w:numId="16" w16cid:durableId="1877961391">
    <w:abstractNumId w:val="0"/>
  </w:num>
  <w:num w:numId="17" w16cid:durableId="1205092855">
    <w:abstractNumId w:val="7"/>
  </w:num>
  <w:num w:numId="18" w16cid:durableId="1719157956">
    <w:abstractNumId w:val="6"/>
  </w:num>
  <w:num w:numId="19" w16cid:durableId="663167583">
    <w:abstractNumId w:val="5"/>
  </w:num>
  <w:num w:numId="20" w16cid:durableId="2029062860">
    <w:abstractNumId w:val="4"/>
  </w:num>
  <w:num w:numId="21" w16cid:durableId="462969608">
    <w:abstractNumId w:val="21"/>
  </w:num>
  <w:num w:numId="22" w16cid:durableId="299070149">
    <w:abstractNumId w:val="21"/>
  </w:num>
  <w:num w:numId="23" w16cid:durableId="1101141225">
    <w:abstractNumId w:val="21"/>
  </w:num>
  <w:num w:numId="24" w16cid:durableId="321786088">
    <w:abstractNumId w:val="21"/>
  </w:num>
  <w:num w:numId="25" w16cid:durableId="1729456700">
    <w:abstractNumId w:val="21"/>
  </w:num>
  <w:num w:numId="26" w16cid:durableId="1073502337">
    <w:abstractNumId w:val="22"/>
  </w:num>
  <w:num w:numId="27" w16cid:durableId="1011836438">
    <w:abstractNumId w:val="22"/>
  </w:num>
  <w:num w:numId="28" w16cid:durableId="1366717552">
    <w:abstractNumId w:val="22"/>
  </w:num>
  <w:num w:numId="29" w16cid:durableId="558899653">
    <w:abstractNumId w:val="22"/>
  </w:num>
  <w:num w:numId="30" w16cid:durableId="476412627">
    <w:abstractNumId w:val="21"/>
  </w:num>
  <w:num w:numId="31" w16cid:durableId="2136556793">
    <w:abstractNumId w:val="21"/>
  </w:num>
  <w:num w:numId="32" w16cid:durableId="1196847938">
    <w:abstractNumId w:val="22"/>
  </w:num>
  <w:num w:numId="33" w16cid:durableId="934945491">
    <w:abstractNumId w:val="21"/>
  </w:num>
  <w:num w:numId="34" w16cid:durableId="280456130">
    <w:abstractNumId w:val="18"/>
  </w:num>
  <w:num w:numId="35" w16cid:durableId="1958830638">
    <w:abstractNumId w:val="18"/>
    <w:lvlOverride w:ilvl="0">
      <w:startOverride w:val="1"/>
    </w:lvlOverride>
  </w:num>
  <w:num w:numId="36" w16cid:durableId="618141967">
    <w:abstractNumId w:val="19"/>
  </w:num>
  <w:num w:numId="37" w16cid:durableId="1525971377">
    <w:abstractNumId w:val="18"/>
    <w:lvlOverride w:ilvl="0">
      <w:startOverride w:val="1"/>
    </w:lvlOverride>
  </w:num>
  <w:num w:numId="38" w16cid:durableId="982612766">
    <w:abstractNumId w:val="13"/>
  </w:num>
  <w:num w:numId="39" w16cid:durableId="174468425">
    <w:abstractNumId w:val="10"/>
  </w:num>
  <w:num w:numId="40" w16cid:durableId="224822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63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BA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5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D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6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A2A"/>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2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268"/>
    <w:rsid w:val="008C6BE6"/>
    <w:rsid w:val="008C6FE0"/>
    <w:rsid w:val="008C7522"/>
    <w:rsid w:val="008D0356"/>
    <w:rsid w:val="008D076B"/>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A7"/>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9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CC04E"/>
  <w15:chartTrackingRefBased/>
  <w15:docId w15:val="{43CCADBA-DA6F-4290-ADF5-26E2DFAF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35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27DB1506541B6AF77E4B5B989604A"/>
        <w:category>
          <w:name w:val="Allmänt"/>
          <w:gallery w:val="placeholder"/>
        </w:category>
        <w:types>
          <w:type w:val="bbPlcHdr"/>
        </w:types>
        <w:behaviors>
          <w:behavior w:val="content"/>
        </w:behaviors>
        <w:guid w:val="{D45A7D17-E429-4FCC-A9E8-03408C26B035}"/>
      </w:docPartPr>
      <w:docPartBody>
        <w:p w:rsidR="00907470" w:rsidRDefault="00907470">
          <w:pPr>
            <w:pStyle w:val="3E927DB1506541B6AF77E4B5B989604A"/>
          </w:pPr>
          <w:r w:rsidRPr="005A0A93">
            <w:rPr>
              <w:rStyle w:val="Platshllartext"/>
            </w:rPr>
            <w:t>Förslag till riksdagsbeslut</w:t>
          </w:r>
        </w:p>
      </w:docPartBody>
    </w:docPart>
    <w:docPart>
      <w:docPartPr>
        <w:name w:val="6AF6C51B6F9B403695E5A8DE02236018"/>
        <w:category>
          <w:name w:val="Allmänt"/>
          <w:gallery w:val="placeholder"/>
        </w:category>
        <w:types>
          <w:type w:val="bbPlcHdr"/>
        </w:types>
        <w:behaviors>
          <w:behavior w:val="content"/>
        </w:behaviors>
        <w:guid w:val="{AAA4EBDA-46D4-4640-B7BC-9810C5721AAF}"/>
      </w:docPartPr>
      <w:docPartBody>
        <w:p w:rsidR="00907470" w:rsidRDefault="00907470">
          <w:pPr>
            <w:pStyle w:val="6AF6C51B6F9B403695E5A8DE02236018"/>
          </w:pPr>
          <w:r w:rsidRPr="005A0A93">
            <w:rPr>
              <w:rStyle w:val="Platshllartext"/>
            </w:rPr>
            <w:t>Motivering</w:t>
          </w:r>
        </w:p>
      </w:docPartBody>
    </w:docPart>
    <w:docPart>
      <w:docPartPr>
        <w:name w:val="A039BEE0E1474A2DB547223C0A6C6DB1"/>
        <w:category>
          <w:name w:val="Allmänt"/>
          <w:gallery w:val="placeholder"/>
        </w:category>
        <w:types>
          <w:type w:val="bbPlcHdr"/>
        </w:types>
        <w:behaviors>
          <w:behavior w:val="content"/>
        </w:behaviors>
        <w:guid w:val="{6E040338-1628-4E84-A8D6-1297532A33F8}"/>
      </w:docPartPr>
      <w:docPartBody>
        <w:p w:rsidR="00A50116" w:rsidRDefault="00A501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60802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70"/>
    <w:rsid w:val="00907470"/>
    <w:rsid w:val="00A50116"/>
    <w:rsid w:val="00D22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927DB1506541B6AF77E4B5B989604A">
    <w:name w:val="3E927DB1506541B6AF77E4B5B989604A"/>
  </w:style>
  <w:style w:type="paragraph" w:customStyle="1" w:styleId="6AF6C51B6F9B403695E5A8DE02236018">
    <w:name w:val="6AF6C51B6F9B403695E5A8DE02236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42C02-EBC7-4DF8-BE81-F79BC7B2DCDE}"/>
</file>

<file path=customXml/itemProps2.xml><?xml version="1.0" encoding="utf-8"?>
<ds:datastoreItem xmlns:ds="http://schemas.openxmlformats.org/officeDocument/2006/customXml" ds:itemID="{ACFB0B97-B5FB-4BCA-8897-A30362B97476}"/>
</file>

<file path=customXml/itemProps3.xml><?xml version="1.0" encoding="utf-8"?>
<ds:datastoreItem xmlns:ds="http://schemas.openxmlformats.org/officeDocument/2006/customXml" ds:itemID="{3CC7479C-143A-4D81-A2F4-0E5FC1E6A5DE}"/>
</file>

<file path=docProps/app.xml><?xml version="1.0" encoding="utf-8"?>
<Properties xmlns="http://schemas.openxmlformats.org/officeDocument/2006/extended-properties" xmlns:vt="http://schemas.openxmlformats.org/officeDocument/2006/docPropsVTypes">
  <Template>Normal</Template>
  <TotalTime>32</TotalTime>
  <Pages>2</Pages>
  <Words>283</Words>
  <Characters>1582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Uppsökande verksamhet och hembesök som förstahandsalternativ inom barn  och ungdomspsykiatrin</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