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076BC">
        <w:tblPrEx>
          <w:tblCellMar>
            <w:top w:w="0" w:type="dxa"/>
            <w:bottom w:w="0" w:type="dxa"/>
          </w:tblCellMar>
        </w:tblPrEx>
        <w:trPr>
          <w:cantSplit/>
          <w:trHeight w:val="1720"/>
        </w:trPr>
        <w:tc>
          <w:tcPr>
            <w:tcW w:w="6024" w:type="dxa"/>
            <w:gridSpan w:val="2"/>
          </w:tcPr>
          <w:p w:rsidR="00C86726" w:rsidRPr="001076BC" w:rsidRDefault="00C86726">
            <w:pPr>
              <w:pStyle w:val="HuvudRubrik"/>
            </w:pPr>
            <w:r w:rsidRPr="001076BC">
              <w:t>Lagutskottets betänkande</w:t>
            </w:r>
          </w:p>
          <w:p w:rsidR="00C86726" w:rsidRPr="001076BC" w:rsidRDefault="00C86726">
            <w:pPr>
              <w:pStyle w:val="HuvudRubrikRad2"/>
            </w:pPr>
            <w:bookmarkStart w:id="0" w:name="BetänkandeNr"/>
            <w:bookmarkEnd w:id="0"/>
            <w:r w:rsidRPr="001076BC">
              <w:t>2001/02:LU3</w:t>
            </w:r>
          </w:p>
        </w:tc>
        <w:tc>
          <w:tcPr>
            <w:tcW w:w="1418" w:type="dxa"/>
            <w:tcBorders>
              <w:bottom w:val="nil"/>
            </w:tcBorders>
          </w:tcPr>
          <w:p w:rsidR="00C86726" w:rsidRPr="001076BC" w:rsidRDefault="001076BC">
            <w:pPr>
              <w:spacing w:line="230" w:lineRule="auto"/>
              <w:jc w:val="center"/>
            </w:pPr>
            <w:r w:rsidRPr="001076B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86726" w:rsidRPr="001076BC" w:rsidRDefault="00C86726">
            <w:pPr>
              <w:pStyle w:val="Normaltindrag"/>
              <w:jc w:val="center"/>
            </w:pPr>
          </w:p>
          <w:p w:rsidR="00C86726" w:rsidRPr="001076BC" w:rsidRDefault="00C86726">
            <w:pPr>
              <w:pStyle w:val="StatusSida1"/>
            </w:pPr>
          </w:p>
          <w:p w:rsidR="00C86726" w:rsidRPr="001076BC" w:rsidRDefault="00C86726">
            <w:pPr>
              <w:pStyle w:val="UtskriftsdatumSida1"/>
              <w:framePr w:wrap="around"/>
            </w:pPr>
          </w:p>
        </w:tc>
      </w:tr>
      <w:tr w:rsidR="00000000" w:rsidRPr="001076BC">
        <w:tblPrEx>
          <w:tblCellMar>
            <w:top w:w="0" w:type="dxa"/>
            <w:bottom w:w="0" w:type="dxa"/>
          </w:tblCellMar>
        </w:tblPrEx>
        <w:trPr>
          <w:cantSplit/>
        </w:trPr>
        <w:tc>
          <w:tcPr>
            <w:tcW w:w="6024" w:type="dxa"/>
            <w:gridSpan w:val="2"/>
            <w:tcBorders>
              <w:bottom w:val="single" w:sz="4" w:space="0" w:color="auto"/>
            </w:tcBorders>
          </w:tcPr>
          <w:p w:rsidR="00C86726" w:rsidRPr="001076BC" w:rsidRDefault="00C86726">
            <w:pPr>
              <w:pStyle w:val="DokumentRubrik"/>
              <w:rPr>
                <w:noProof w:val="0"/>
              </w:rPr>
            </w:pPr>
            <w:bookmarkStart w:id="1" w:name="Huvudrubrik"/>
            <w:bookmarkEnd w:id="1"/>
            <w:r w:rsidRPr="001076BC">
              <w:rPr>
                <w:noProof w:val="0"/>
              </w:rPr>
              <w:t>Revisorer</w:t>
            </w:r>
          </w:p>
        </w:tc>
        <w:tc>
          <w:tcPr>
            <w:tcW w:w="1418" w:type="dxa"/>
            <w:tcBorders>
              <w:bottom w:val="nil"/>
            </w:tcBorders>
          </w:tcPr>
          <w:p w:rsidR="00C86726" w:rsidRPr="001076BC" w:rsidRDefault="00C86726"/>
        </w:tc>
      </w:tr>
      <w:tr w:rsidR="00000000" w:rsidRPr="001076BC">
        <w:tblPrEx>
          <w:tblCellMar>
            <w:top w:w="0" w:type="dxa"/>
            <w:bottom w:w="0" w:type="dxa"/>
          </w:tblCellMar>
        </w:tblPrEx>
        <w:trPr>
          <w:cantSplit/>
          <w:trHeight w:hRule="exact" w:val="360"/>
        </w:trPr>
        <w:tc>
          <w:tcPr>
            <w:tcW w:w="3012" w:type="dxa"/>
          </w:tcPr>
          <w:p w:rsidR="00C86726" w:rsidRPr="001076BC" w:rsidRDefault="00C86726"/>
        </w:tc>
        <w:tc>
          <w:tcPr>
            <w:tcW w:w="3012" w:type="dxa"/>
          </w:tcPr>
          <w:p w:rsidR="00C86726" w:rsidRPr="001076BC" w:rsidRDefault="00C86726"/>
        </w:tc>
        <w:tc>
          <w:tcPr>
            <w:tcW w:w="1418" w:type="dxa"/>
          </w:tcPr>
          <w:p w:rsidR="00C86726" w:rsidRPr="001076BC" w:rsidRDefault="00C86726"/>
        </w:tc>
      </w:tr>
    </w:tbl>
    <w:p w:rsidR="00C86726" w:rsidRPr="001076BC" w:rsidRDefault="00C86726"/>
    <w:p w:rsidR="00C86726" w:rsidRPr="001076BC" w:rsidRDefault="00C86726">
      <w:pPr>
        <w:pStyle w:val="Rubrik1"/>
        <w:spacing w:after="180"/>
        <w:rPr>
          <w:noProof w:val="0"/>
        </w:rPr>
      </w:pPr>
      <w:bookmarkStart w:id="2" w:name="_Toc529595981"/>
      <w:r w:rsidRPr="001076BC">
        <w:rPr>
          <w:noProof w:val="0"/>
        </w:rPr>
        <w:t>Sammanfattning</w:t>
      </w:r>
      <w:bookmarkEnd w:id="2"/>
    </w:p>
    <w:p w:rsidR="00C86726" w:rsidRPr="001076BC" w:rsidRDefault="00C86726">
      <w:r w:rsidRPr="001076BC">
        <w:t xml:space="preserve">I </w:t>
      </w:r>
      <w:bookmarkStart w:id="3" w:name="TextStart"/>
      <w:bookmarkEnd w:id="3"/>
      <w:r w:rsidRPr="001076BC">
        <w:t>betänkandet behandlar utskottet regeringens proposition 2000/01:146 Ob</w:t>
      </w:r>
      <w:r w:rsidRPr="001076BC">
        <w:t>e</w:t>
      </w:r>
      <w:r w:rsidRPr="001076BC">
        <w:t>roende, ägande och tillsyn i revisionsverksamhet. I propositionen föreslår regeringen en ny revisorslag. Lagförslaget innehåller en definition av begre</w:t>
      </w:r>
      <w:r w:rsidRPr="001076BC">
        <w:t>p</w:t>
      </w:r>
      <w:r w:rsidRPr="001076BC">
        <w:t>pet revisionsverksamhet samt därutöver ett flertal nyheter som bl.a. syftar till att garantera revisorers och revisionsverksamhetens oberoende. Vidare kla</w:t>
      </w:r>
      <w:r w:rsidRPr="001076BC">
        <w:t>r</w:t>
      </w:r>
      <w:r w:rsidRPr="001076BC">
        <w:t>görs Revisorsnämndens befogenheter att öva tillsyn över revisorer och rev</w:t>
      </w:r>
      <w:r w:rsidRPr="001076BC">
        <w:t>i</w:t>
      </w:r>
      <w:r w:rsidRPr="001076BC">
        <w:t>sionsbolag. Den nya revisorslagen och vissa ändringar av frä</w:t>
      </w:r>
      <w:r w:rsidRPr="001076BC">
        <w:t xml:space="preserve">mst följdkaraktär i andra lagar, bl.a. aktiebolagslagen, föreslås träda i kraft den 1 januari 2002. </w:t>
      </w:r>
    </w:p>
    <w:p w:rsidR="00C86726" w:rsidRPr="001076BC" w:rsidRDefault="00C86726">
      <w:pPr>
        <w:pStyle w:val="Normaltindrag"/>
      </w:pPr>
      <w:r w:rsidRPr="001076BC">
        <w:t xml:space="preserve">Vidare behandlar utskottet Riksdagens revisorers förslag till riksdagen (1999/2000:RR11) angående Revisorsnämnden jämte en med anledning av förslaget väckt motion med förslag om att Revisorsnämndens verksamhet helt eller delvis skall privatiseras. </w:t>
      </w:r>
    </w:p>
    <w:p w:rsidR="00C86726" w:rsidRPr="001076BC" w:rsidRDefault="00C86726">
      <w:pPr>
        <w:pStyle w:val="Normaltindrag"/>
      </w:pPr>
      <w:r w:rsidRPr="001076BC">
        <w:t>Därutöver behandlas en under den allmänna motionstiden år 2001 väckt motion som gäller ett visst villkor i Revisorsnämndens föreskrifter för go</w:t>
      </w:r>
      <w:r w:rsidRPr="001076BC">
        <w:t>d</w:t>
      </w:r>
      <w:r w:rsidRPr="001076BC">
        <w:t>kännande och auktorisation av revis</w:t>
      </w:r>
      <w:r w:rsidRPr="001076BC">
        <w:t>o</w:t>
      </w:r>
      <w:r w:rsidRPr="001076BC">
        <w:t>rer.</w:t>
      </w:r>
    </w:p>
    <w:p w:rsidR="00C86726" w:rsidRPr="001076BC" w:rsidRDefault="00C86726">
      <w:r w:rsidRPr="001076BC">
        <w:t>Utskottet föreslår att riksdagen antar regeringens lagförslag samt avslår Rik</w:t>
      </w:r>
      <w:r w:rsidRPr="001076BC">
        <w:t>s</w:t>
      </w:r>
      <w:r w:rsidRPr="001076BC">
        <w:t>dagens revisorers förslag och de båda motionerna. Därutöver föreslår utsko</w:t>
      </w:r>
      <w:r w:rsidRPr="001076BC">
        <w:t>t</w:t>
      </w:r>
      <w:r w:rsidRPr="001076BC">
        <w:t>tet på eget initiativ en viss följdändring i försäkring</w:t>
      </w:r>
      <w:r w:rsidRPr="001076BC">
        <w:t>s</w:t>
      </w:r>
      <w:r w:rsidRPr="001076BC">
        <w:t>rörelselagen.</w:t>
      </w:r>
    </w:p>
    <w:p w:rsidR="00C86726" w:rsidRPr="001076BC" w:rsidRDefault="00C86726">
      <w:pPr>
        <w:pStyle w:val="Normaltindrag"/>
      </w:pPr>
      <w:r w:rsidRPr="001076BC">
        <w:t>I betänkandet finns tre reservationer.</w:t>
      </w:r>
    </w:p>
    <w:p w:rsidR="00C86726" w:rsidRPr="001076BC" w:rsidRDefault="00C86726">
      <w:pPr>
        <w:pStyle w:val="Normaltindrag"/>
      </w:pPr>
    </w:p>
    <w:p w:rsidR="00C86726" w:rsidRPr="001076BC" w:rsidRDefault="00C86726">
      <w:r w:rsidRPr="001076BC">
        <w:t xml:space="preserve"> </w:t>
      </w:r>
    </w:p>
    <w:p w:rsidR="00C86726" w:rsidRPr="001076BC" w:rsidRDefault="00C86726">
      <w:pPr>
        <w:pStyle w:val="Normaltindrag"/>
      </w:pPr>
    </w:p>
    <w:p w:rsidR="00C86726" w:rsidRPr="001076BC" w:rsidRDefault="00C86726">
      <w:pPr>
        <w:pStyle w:val="Normaltindrag"/>
        <w:sectPr w:rsidR="00000000" w:rsidRPr="001076B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86726" w:rsidRPr="001076BC" w:rsidRDefault="00C86726">
      <w:pPr>
        <w:pStyle w:val="Rubrik1"/>
        <w:rPr>
          <w:noProof w:val="0"/>
        </w:rPr>
      </w:pPr>
      <w:bookmarkStart w:id="4" w:name="_Toc529595982"/>
      <w:r w:rsidRPr="001076BC">
        <w:rPr>
          <w:noProof w:val="0"/>
        </w:rPr>
        <w:lastRenderedPageBreak/>
        <w:t>Innehållsförteckning</w:t>
      </w:r>
      <w:bookmarkEnd w:id="4"/>
    </w:p>
    <w:p w:rsidR="00C86726" w:rsidRPr="001076BC" w:rsidRDefault="00C86726">
      <w:pPr>
        <w:pStyle w:val="Innehll1"/>
      </w:pPr>
      <w:r w:rsidRPr="001076BC">
        <w:t>Sammanfattning</w:t>
      </w:r>
      <w:r w:rsidRPr="001076BC">
        <w:tab/>
        <w:t>1</w:t>
      </w:r>
    </w:p>
    <w:p w:rsidR="00C86726" w:rsidRPr="001076BC" w:rsidRDefault="00C86726">
      <w:pPr>
        <w:pStyle w:val="Innehll1"/>
      </w:pPr>
      <w:r w:rsidRPr="001076BC">
        <w:t>Innehållsförteckning</w:t>
      </w:r>
      <w:r w:rsidRPr="001076BC">
        <w:tab/>
        <w:t>2</w:t>
      </w:r>
    </w:p>
    <w:p w:rsidR="00C86726" w:rsidRPr="001076BC" w:rsidRDefault="00C86726">
      <w:pPr>
        <w:pStyle w:val="Innehll1"/>
      </w:pPr>
      <w:r w:rsidRPr="001076BC">
        <w:t>Utskottets förslag till riksdagsbeslut</w:t>
      </w:r>
      <w:r w:rsidRPr="001076BC">
        <w:tab/>
        <w:t>3</w:t>
      </w:r>
    </w:p>
    <w:p w:rsidR="00C86726" w:rsidRPr="001076BC" w:rsidRDefault="00C86726">
      <w:pPr>
        <w:pStyle w:val="Innehll1"/>
      </w:pPr>
      <w:r w:rsidRPr="001076BC">
        <w:t>Redogörelse för ärendet</w:t>
      </w:r>
      <w:r w:rsidRPr="001076BC">
        <w:tab/>
        <w:t>4</w:t>
      </w:r>
    </w:p>
    <w:p w:rsidR="00C86726" w:rsidRPr="001076BC" w:rsidRDefault="00C86726">
      <w:pPr>
        <w:pStyle w:val="Innehll2"/>
      </w:pPr>
      <w:r w:rsidRPr="001076BC">
        <w:t>Bakgrund</w:t>
      </w:r>
      <w:r w:rsidRPr="001076BC">
        <w:tab/>
        <w:t>4</w:t>
      </w:r>
    </w:p>
    <w:p w:rsidR="00C86726" w:rsidRPr="001076BC" w:rsidRDefault="00C86726">
      <w:pPr>
        <w:pStyle w:val="Innehll2"/>
      </w:pPr>
      <w:r w:rsidRPr="001076BC">
        <w:t>Ärendet och dess beredning</w:t>
      </w:r>
      <w:r w:rsidRPr="001076BC">
        <w:tab/>
        <w:t>5</w:t>
      </w:r>
    </w:p>
    <w:p w:rsidR="00C86726" w:rsidRPr="001076BC" w:rsidRDefault="00C86726">
      <w:pPr>
        <w:pStyle w:val="Innehll1"/>
      </w:pPr>
      <w:r w:rsidRPr="001076BC">
        <w:t>Utskottets överväganden</w:t>
      </w:r>
      <w:r w:rsidRPr="001076BC">
        <w:tab/>
        <w:t>6</w:t>
      </w:r>
    </w:p>
    <w:p w:rsidR="00C86726" w:rsidRPr="001076BC" w:rsidRDefault="00C86726">
      <w:pPr>
        <w:pStyle w:val="Innehll2"/>
      </w:pPr>
      <w:r w:rsidRPr="001076BC">
        <w:t>Frågan om privat tillsyn</w:t>
      </w:r>
      <w:r w:rsidRPr="001076BC">
        <w:tab/>
        <w:t>6</w:t>
      </w:r>
    </w:p>
    <w:p w:rsidR="00C86726" w:rsidRPr="001076BC" w:rsidRDefault="00C86726">
      <w:pPr>
        <w:pStyle w:val="Innehll2"/>
      </w:pPr>
      <w:r w:rsidRPr="001076BC">
        <w:t>Propositionen</w:t>
      </w:r>
      <w:r w:rsidRPr="001076BC">
        <w:tab/>
        <w:t>7</w:t>
      </w:r>
    </w:p>
    <w:p w:rsidR="00C86726" w:rsidRPr="001076BC" w:rsidRDefault="00C86726">
      <w:pPr>
        <w:pStyle w:val="Innehll2"/>
      </w:pPr>
      <w:r w:rsidRPr="001076BC">
        <w:t>Riksdagens revisorers förslag</w:t>
      </w:r>
      <w:r w:rsidRPr="001076BC">
        <w:tab/>
        <w:t>9</w:t>
      </w:r>
    </w:p>
    <w:p w:rsidR="00C86726" w:rsidRPr="001076BC" w:rsidRDefault="00C86726">
      <w:pPr>
        <w:pStyle w:val="Innehll2"/>
      </w:pPr>
      <w:r w:rsidRPr="001076BC">
        <w:t>Villkor för godkännande och auktorisation</w:t>
      </w:r>
      <w:r w:rsidRPr="001076BC">
        <w:tab/>
        <w:t>10</w:t>
      </w:r>
    </w:p>
    <w:p w:rsidR="00C86726" w:rsidRPr="001076BC" w:rsidRDefault="00C86726">
      <w:pPr>
        <w:pStyle w:val="Innehll1"/>
      </w:pPr>
      <w:r w:rsidRPr="001076BC">
        <w:t>Reservationer</w:t>
      </w:r>
      <w:r w:rsidRPr="001076BC">
        <w:tab/>
        <w:t>12</w:t>
      </w:r>
    </w:p>
    <w:p w:rsidR="00C86726" w:rsidRPr="001076BC" w:rsidRDefault="00C86726">
      <w:pPr>
        <w:pStyle w:val="Innehll2"/>
        <w:tabs>
          <w:tab w:val="left" w:pos="568"/>
        </w:tabs>
      </w:pPr>
      <w:r w:rsidRPr="001076BC">
        <w:t>1.</w:t>
      </w:r>
      <w:r w:rsidRPr="001076BC">
        <w:tab/>
        <w:t>Frågan om privat tillsyn (punkt 1)</w:t>
      </w:r>
      <w:r w:rsidRPr="001076BC">
        <w:tab/>
        <w:t>12</w:t>
      </w:r>
    </w:p>
    <w:p w:rsidR="00C86726" w:rsidRPr="001076BC" w:rsidRDefault="00C86726">
      <w:pPr>
        <w:pStyle w:val="Innehll2"/>
        <w:tabs>
          <w:tab w:val="left" w:pos="568"/>
        </w:tabs>
      </w:pPr>
      <w:r w:rsidRPr="001076BC">
        <w:t>2.</w:t>
      </w:r>
      <w:r w:rsidRPr="001076BC">
        <w:tab/>
        <w:t>Riksdagens revisorers förslag (punkt 4)</w:t>
      </w:r>
      <w:r w:rsidRPr="001076BC">
        <w:tab/>
        <w:t>13</w:t>
      </w:r>
    </w:p>
    <w:p w:rsidR="00C86726" w:rsidRPr="001076BC" w:rsidRDefault="00C86726">
      <w:pPr>
        <w:pStyle w:val="Innehll2"/>
        <w:tabs>
          <w:tab w:val="left" w:pos="568"/>
        </w:tabs>
      </w:pPr>
      <w:r w:rsidRPr="001076BC">
        <w:t>3.</w:t>
      </w:r>
      <w:r w:rsidRPr="001076BC">
        <w:tab/>
        <w:t>Villkor för godkännande och auktorisation (punkt 5)</w:t>
      </w:r>
      <w:r w:rsidRPr="001076BC">
        <w:tab/>
        <w:t>13</w:t>
      </w:r>
    </w:p>
    <w:p w:rsidR="00C86726" w:rsidRPr="001076BC" w:rsidRDefault="00C86726">
      <w:pPr>
        <w:pStyle w:val="Innehll1"/>
      </w:pPr>
      <w:r w:rsidRPr="001076BC">
        <w:t>Bilaga 1 Förteckning över behandlade förslag</w:t>
      </w:r>
      <w:r w:rsidRPr="001076BC">
        <w:tab/>
        <w:t>15</w:t>
      </w:r>
    </w:p>
    <w:p w:rsidR="00C86726" w:rsidRPr="001076BC" w:rsidRDefault="00C86726">
      <w:pPr>
        <w:pStyle w:val="Innehll2"/>
      </w:pPr>
      <w:r w:rsidRPr="001076BC">
        <w:t>Propositionen</w:t>
      </w:r>
      <w:r w:rsidRPr="001076BC">
        <w:tab/>
        <w:t>15</w:t>
      </w:r>
    </w:p>
    <w:p w:rsidR="00C86726" w:rsidRPr="001076BC" w:rsidRDefault="00C86726">
      <w:pPr>
        <w:pStyle w:val="Innehll2"/>
      </w:pPr>
      <w:r w:rsidRPr="001076BC">
        <w:t>Riksdagens revisorers förslag</w:t>
      </w:r>
      <w:r w:rsidRPr="001076BC">
        <w:tab/>
        <w:t>15</w:t>
      </w:r>
    </w:p>
    <w:p w:rsidR="00C86726" w:rsidRPr="001076BC" w:rsidRDefault="00C86726">
      <w:pPr>
        <w:pStyle w:val="Innehll2"/>
      </w:pPr>
      <w:r w:rsidRPr="001076BC">
        <w:t>Följdmotion</w:t>
      </w:r>
      <w:r w:rsidRPr="001076BC">
        <w:tab/>
        <w:t>16</w:t>
      </w:r>
    </w:p>
    <w:p w:rsidR="00C86726" w:rsidRPr="001076BC" w:rsidRDefault="00C86726">
      <w:pPr>
        <w:pStyle w:val="Innehll2"/>
      </w:pPr>
      <w:r w:rsidRPr="001076BC">
        <w:t>Motion från allmänna motionstiden</w:t>
      </w:r>
      <w:r w:rsidRPr="001076BC">
        <w:tab/>
        <w:t>16</w:t>
      </w:r>
    </w:p>
    <w:p w:rsidR="00C86726" w:rsidRPr="001076BC" w:rsidRDefault="00C86726">
      <w:pPr>
        <w:pStyle w:val="Innehll1"/>
      </w:pPr>
      <w:r w:rsidRPr="001076BC">
        <w:t>Bilaga 2 Regeringens lagförslag</w:t>
      </w:r>
      <w:r w:rsidRPr="001076BC">
        <w:tab/>
        <w:t>17</w:t>
      </w:r>
    </w:p>
    <w:p w:rsidR="00C86726" w:rsidRPr="001076BC" w:rsidRDefault="00C86726">
      <w:pPr>
        <w:pStyle w:val="Innehll1"/>
      </w:pPr>
      <w:r w:rsidRPr="001076BC">
        <w:t>Bilaga 3 Av utskottet framlagt förslag till lag om ändring i försäkringsrörelselagen (1982:713)</w:t>
      </w:r>
      <w:r w:rsidRPr="001076BC">
        <w:tab/>
        <w:t>41</w:t>
      </w:r>
    </w:p>
    <w:p w:rsidR="00C86726" w:rsidRPr="001076BC" w:rsidRDefault="00C86726"/>
    <w:p w:rsidR="00C86726" w:rsidRPr="001076BC" w:rsidRDefault="00C86726">
      <w:pPr>
        <w:pStyle w:val="Normaltindrag"/>
        <w:sectPr w:rsidR="00000000" w:rsidRPr="001076B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86726" w:rsidRPr="001076BC" w:rsidRDefault="00C86726">
      <w:pPr>
        <w:pStyle w:val="Rubrik1"/>
        <w:rPr>
          <w:noProof w:val="0"/>
        </w:rPr>
      </w:pPr>
      <w:bookmarkStart w:id="5" w:name="_Toc529595983"/>
      <w:r w:rsidRPr="001076BC">
        <w:rPr>
          <w:noProof w:val="0"/>
        </w:rPr>
        <w:t>Utskottets förslag till riksdagsbeslut</w:t>
      </w:r>
      <w:bookmarkEnd w:id="5"/>
    </w:p>
    <w:p w:rsidR="00C86726" w:rsidRPr="001076BC" w:rsidRDefault="00C86726">
      <w:pPr>
        <w:pStyle w:val="Frslagspunkt"/>
        <w:spacing w:before="0"/>
        <w:rPr>
          <w:noProof w:val="0"/>
        </w:rPr>
      </w:pPr>
      <w:r w:rsidRPr="001076BC">
        <w:rPr>
          <w:noProof w:val="0"/>
        </w:rPr>
        <w:t>1.</w:t>
      </w:r>
      <w:r w:rsidRPr="001076BC">
        <w:rPr>
          <w:noProof w:val="0"/>
        </w:rPr>
        <w:tab/>
        <w:t>Frågan om privat tillsyn</w:t>
      </w:r>
    </w:p>
    <w:p w:rsidR="00C86726" w:rsidRPr="001076BC" w:rsidRDefault="00C86726">
      <w:pPr>
        <w:pStyle w:val="Frslagstext"/>
      </w:pPr>
      <w:r w:rsidRPr="001076BC">
        <w:t>Riksdagen avslår motion 1999/2000:L22.</w:t>
      </w:r>
    </w:p>
    <w:p w:rsidR="00C86726" w:rsidRPr="001076BC" w:rsidRDefault="00C86726">
      <w:pPr>
        <w:pStyle w:val="Reservationshnvisning"/>
      </w:pPr>
      <w:r w:rsidRPr="001076BC">
        <w:t xml:space="preserve">      Reservation 1 (m)</w:t>
      </w:r>
      <w:bookmarkStart w:id="6" w:name="RESPARTI001"/>
      <w:bookmarkEnd w:id="6"/>
    </w:p>
    <w:p w:rsidR="00C86726" w:rsidRPr="001076BC" w:rsidRDefault="00C86726">
      <w:pPr>
        <w:pStyle w:val="Frslagspunkt"/>
        <w:spacing w:before="125"/>
        <w:rPr>
          <w:noProof w:val="0"/>
        </w:rPr>
      </w:pPr>
      <w:r w:rsidRPr="001076BC">
        <w:rPr>
          <w:noProof w:val="0"/>
        </w:rPr>
        <w:t>2.</w:t>
      </w:r>
      <w:r w:rsidRPr="001076BC">
        <w:rPr>
          <w:noProof w:val="0"/>
        </w:rPr>
        <w:tab/>
        <w:t>Propositionen</w:t>
      </w:r>
    </w:p>
    <w:p w:rsidR="00C86726" w:rsidRPr="001076BC" w:rsidRDefault="00C86726">
      <w:pPr>
        <w:pStyle w:val="Frslagstext"/>
      </w:pPr>
      <w:r w:rsidRPr="001076BC">
        <w:t xml:space="preserve">Riksdagen antar regeringens förslag till   </w:t>
      </w:r>
    </w:p>
    <w:p w:rsidR="00C86726" w:rsidRPr="001076BC" w:rsidRDefault="00C86726">
      <w:pPr>
        <w:pStyle w:val="Frslagstext"/>
      </w:pPr>
      <w:r w:rsidRPr="001076BC">
        <w:t>a)</w:t>
      </w:r>
      <w:r w:rsidRPr="001076BC">
        <w:rPr>
          <w:i/>
        </w:rPr>
        <w:t xml:space="preserve"> </w:t>
      </w:r>
      <w:r w:rsidRPr="001076BC">
        <w:t xml:space="preserve">revisorslag (2001:000), </w:t>
      </w:r>
    </w:p>
    <w:p w:rsidR="00C86726" w:rsidRPr="001076BC" w:rsidRDefault="00C86726">
      <w:pPr>
        <w:pStyle w:val="Frslagstext"/>
      </w:pPr>
      <w:r w:rsidRPr="001076BC">
        <w:t xml:space="preserve">b) lag om ändring i revisorslagen (2001:000), </w:t>
      </w:r>
    </w:p>
    <w:p w:rsidR="00C86726" w:rsidRPr="001076BC" w:rsidRDefault="00C86726">
      <w:pPr>
        <w:pStyle w:val="Frslagstext"/>
      </w:pPr>
      <w:r w:rsidRPr="001076BC">
        <w:t xml:space="preserve">c) lag om ändring i aktiebolagslagen (1975:1385), </w:t>
      </w:r>
    </w:p>
    <w:p w:rsidR="00C86726" w:rsidRPr="001076BC" w:rsidRDefault="00C86726">
      <w:pPr>
        <w:pStyle w:val="Frslagstext"/>
      </w:pPr>
      <w:r w:rsidRPr="001076BC">
        <w:t xml:space="preserve">d) lag om ändring i bankrörelselagen (1987:617), </w:t>
      </w:r>
    </w:p>
    <w:p w:rsidR="00C86726" w:rsidRPr="001076BC" w:rsidRDefault="00C86726">
      <w:pPr>
        <w:pStyle w:val="Frslagstext"/>
      </w:pPr>
      <w:r w:rsidRPr="001076BC">
        <w:t xml:space="preserve">e) lag om ändring i lagen (1987:667) om ekonomiska föreningar, </w:t>
      </w:r>
    </w:p>
    <w:p w:rsidR="00C86726" w:rsidRPr="001076BC" w:rsidRDefault="00C86726">
      <w:pPr>
        <w:pStyle w:val="Frslagstext"/>
      </w:pPr>
      <w:r w:rsidRPr="001076BC">
        <w:t xml:space="preserve">f) lag om ändring i lagen (1991:981) om värdepappersrörelse, </w:t>
      </w:r>
    </w:p>
    <w:p w:rsidR="00C86726" w:rsidRPr="001076BC" w:rsidRDefault="00C86726">
      <w:pPr>
        <w:pStyle w:val="Frslagstext"/>
      </w:pPr>
      <w:r w:rsidRPr="001076BC">
        <w:t xml:space="preserve">g) lag om ändring i lagen (1992:1610) om finansieringsverksamhet, </w:t>
      </w:r>
    </w:p>
    <w:p w:rsidR="00C86726" w:rsidRPr="001076BC" w:rsidRDefault="00C86726">
      <w:pPr>
        <w:pStyle w:val="Frslagstext"/>
      </w:pPr>
      <w:r w:rsidRPr="001076BC">
        <w:t>h) lag om ändring i stiftelselagen (1994:1220),</w:t>
      </w:r>
    </w:p>
    <w:p w:rsidR="00C86726" w:rsidRPr="001076BC" w:rsidRDefault="00C86726">
      <w:pPr>
        <w:pStyle w:val="Frslagstext"/>
      </w:pPr>
      <w:r w:rsidRPr="001076BC">
        <w:t>i) lag om ändring i revisionslagen (1999:1079).</w:t>
      </w:r>
    </w:p>
    <w:p w:rsidR="00C86726" w:rsidRPr="001076BC" w:rsidRDefault="00C86726">
      <w:pPr>
        <w:pStyle w:val="Frslagspunkt"/>
        <w:spacing w:before="375"/>
        <w:rPr>
          <w:noProof w:val="0"/>
        </w:rPr>
      </w:pPr>
      <w:r w:rsidRPr="001076BC">
        <w:rPr>
          <w:noProof w:val="0"/>
        </w:rPr>
        <w:t>3.</w:t>
      </w:r>
      <w:r w:rsidRPr="001076BC">
        <w:rPr>
          <w:noProof w:val="0"/>
        </w:rPr>
        <w:tab/>
        <w:t>Försäkringsrörelselagen</w:t>
      </w:r>
    </w:p>
    <w:p w:rsidR="00C86726" w:rsidRPr="001076BC" w:rsidRDefault="00C86726">
      <w:pPr>
        <w:pStyle w:val="Frslagstext"/>
      </w:pPr>
      <w:r w:rsidRPr="001076BC">
        <w:t>Riksdagen antar det av utskottet i bilaga 3 framlagda förslaget till lag om ändring i försäkringsrörelselagen (1982:713).</w:t>
      </w:r>
    </w:p>
    <w:p w:rsidR="00C86726" w:rsidRPr="001076BC" w:rsidRDefault="00C86726">
      <w:pPr>
        <w:pStyle w:val="Frslagstext"/>
      </w:pPr>
    </w:p>
    <w:p w:rsidR="00C86726" w:rsidRPr="001076BC" w:rsidRDefault="00C86726">
      <w:pPr>
        <w:pStyle w:val="Frslagspunkt"/>
        <w:spacing w:before="125"/>
        <w:rPr>
          <w:noProof w:val="0"/>
        </w:rPr>
      </w:pPr>
      <w:r w:rsidRPr="001076BC">
        <w:rPr>
          <w:noProof w:val="0"/>
        </w:rPr>
        <w:t>4.</w:t>
      </w:r>
      <w:r w:rsidRPr="001076BC">
        <w:rPr>
          <w:noProof w:val="0"/>
        </w:rPr>
        <w:tab/>
        <w:t>Riksdagens revisorers förslag</w:t>
      </w:r>
    </w:p>
    <w:p w:rsidR="00C86726" w:rsidRPr="001076BC" w:rsidRDefault="00C86726">
      <w:pPr>
        <w:pStyle w:val="Frslagstext"/>
      </w:pPr>
      <w:r w:rsidRPr="001076BC">
        <w:t>Riksdagen avslår Riksdagens revisorers förslag.</w:t>
      </w:r>
    </w:p>
    <w:p w:rsidR="00C86726" w:rsidRPr="001076BC" w:rsidRDefault="00C86726">
      <w:pPr>
        <w:pStyle w:val="Reservationshnvisning"/>
      </w:pPr>
      <w:r w:rsidRPr="001076BC">
        <w:t>Reservation 2 (m)</w:t>
      </w:r>
      <w:bookmarkStart w:id="7" w:name="RESPARTI004"/>
      <w:bookmarkEnd w:id="7"/>
    </w:p>
    <w:p w:rsidR="00C86726" w:rsidRPr="001076BC" w:rsidRDefault="00C86726">
      <w:pPr>
        <w:pStyle w:val="Frslagspunkt"/>
        <w:spacing w:before="125"/>
        <w:rPr>
          <w:noProof w:val="0"/>
        </w:rPr>
      </w:pPr>
      <w:r w:rsidRPr="001076BC">
        <w:rPr>
          <w:noProof w:val="0"/>
        </w:rPr>
        <w:t>5.</w:t>
      </w:r>
      <w:r w:rsidRPr="001076BC">
        <w:rPr>
          <w:noProof w:val="0"/>
        </w:rPr>
        <w:tab/>
        <w:t>Villkor för godkännande och auktorisation</w:t>
      </w:r>
    </w:p>
    <w:p w:rsidR="00C86726" w:rsidRPr="001076BC" w:rsidRDefault="00C86726">
      <w:pPr>
        <w:pStyle w:val="Frslagstext"/>
      </w:pPr>
      <w:bookmarkStart w:id="8" w:name="RESPARTI003"/>
      <w:bookmarkStart w:id="9" w:name="Nästa_Hpunkt"/>
      <w:bookmarkEnd w:id="8"/>
      <w:bookmarkEnd w:id="9"/>
      <w:r w:rsidRPr="001076BC">
        <w:t>Riksdagen avslår motion 2000/01:L307.</w:t>
      </w:r>
    </w:p>
    <w:p w:rsidR="00C86726" w:rsidRPr="001076BC" w:rsidRDefault="00C86726">
      <w:pPr>
        <w:pStyle w:val="Reservationshnvisning"/>
      </w:pPr>
      <w:r w:rsidRPr="001076BC">
        <w:t>Reservation 3 (c)</w:t>
      </w:r>
      <w:bookmarkStart w:id="10" w:name="RESPARTI005"/>
      <w:bookmarkEnd w:id="10"/>
    </w:p>
    <w:p w:rsidR="00C86726" w:rsidRPr="001076BC" w:rsidRDefault="00C86726">
      <w:pPr>
        <w:pStyle w:val="Utskriftsdatum"/>
        <w:spacing w:before="250"/>
      </w:pPr>
      <w:r w:rsidRPr="001076BC">
        <w:t xml:space="preserve">Stockholm den 1 november 2001 </w:t>
      </w:r>
    </w:p>
    <w:p w:rsidR="00C86726" w:rsidRPr="001076BC" w:rsidRDefault="00C86726">
      <w:pPr>
        <w:pStyle w:val="Pxx-utskottetsvgnar"/>
      </w:pPr>
      <w:r w:rsidRPr="001076BC">
        <w:t>På lagutskottets vägnar</w:t>
      </w:r>
    </w:p>
    <w:p w:rsidR="00C86726" w:rsidRPr="001076BC" w:rsidRDefault="00C86726">
      <w:pPr>
        <w:pStyle w:val="Ordfranden"/>
        <w:rPr>
          <w:noProof w:val="0"/>
        </w:rPr>
      </w:pPr>
      <w:bookmarkStart w:id="11" w:name="Ordförande"/>
      <w:bookmarkEnd w:id="11"/>
      <w:r w:rsidRPr="001076BC">
        <w:rPr>
          <w:noProof w:val="0"/>
        </w:rPr>
        <w:t xml:space="preserve">Tanja Linderborg </w:t>
      </w:r>
    </w:p>
    <w:p w:rsidR="00C86726" w:rsidRPr="001076BC" w:rsidRDefault="00C86726">
      <w:pPr>
        <w:pStyle w:val="Deltagare"/>
        <w:rPr>
          <w:noProof w:val="0"/>
        </w:rPr>
      </w:pPr>
      <w:bookmarkStart w:id="12" w:name="Deltagare"/>
      <w:bookmarkEnd w:id="12"/>
      <w:r w:rsidRPr="001076BC">
        <w:rPr>
          <w:noProof w:val="0"/>
        </w:rPr>
        <w:t>Följande ledamöter har deltagit i beslutet: Tanja Linderborg (v), Marianne Carlström (s), Christel Anderberg (m), Rune Berglund (s), Henrik S Järrel (m), Nikos Papadopoulos (s), Marina Pettersson (s), Christina Nenes (s), Tasso Stafilidis (v), Kjell Eldensjö (kd), Berit Adolfsson (m), Anders Berglöv (s), Viviann Gerdin (c), Raimo Pärssinen (s), Anders Sjölund (m) och Amanda Agestav (kd).</w:t>
      </w:r>
    </w:p>
    <w:p w:rsidR="00C86726" w:rsidRPr="001076BC" w:rsidRDefault="00C86726">
      <w:pPr>
        <w:pStyle w:val="Normaltindrag"/>
        <w:sectPr w:rsidR="00000000" w:rsidRPr="001076B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86726" w:rsidRPr="001076BC" w:rsidRDefault="00C86726">
      <w:pPr>
        <w:pStyle w:val="Rubrik1"/>
        <w:rPr>
          <w:noProof w:val="0"/>
        </w:rPr>
      </w:pPr>
      <w:bookmarkStart w:id="13" w:name="_Toc529595984"/>
      <w:r w:rsidRPr="001076BC">
        <w:rPr>
          <w:noProof w:val="0"/>
        </w:rPr>
        <w:t>Redogörelse för ärendet</w:t>
      </w:r>
      <w:bookmarkEnd w:id="13"/>
    </w:p>
    <w:p w:rsidR="00C86726" w:rsidRPr="001076BC" w:rsidRDefault="00C86726">
      <w:pPr>
        <w:pStyle w:val="Rubrik2"/>
        <w:spacing w:before="125"/>
      </w:pPr>
      <w:bookmarkStart w:id="14" w:name="_Toc529595985"/>
      <w:r w:rsidRPr="001076BC">
        <w:t>Bakgrund</w:t>
      </w:r>
      <w:bookmarkEnd w:id="14"/>
    </w:p>
    <w:p w:rsidR="00C86726" w:rsidRPr="001076BC" w:rsidRDefault="00C86726">
      <w:r w:rsidRPr="001076BC">
        <w:t>Bestämmelser om revison i aktiebolag finns i 10 kap. aktiebolagslagen (1975: 1385). Av dessa bestämmelser följer att ett aktiebolags årsredovisning och bokföring samt styrelsens och verkställande direktörens förvaltning fort</w:t>
      </w:r>
      <w:r w:rsidRPr="001076BC">
        <w:softHyphen/>
        <w:t>löp</w:t>
      </w:r>
      <w:r w:rsidRPr="001076BC">
        <w:softHyphen/>
        <w:t>ande skall granskas av en eller flera revisorer (1 och 2 §§). Revisorn skall efter varje räkenskapsår lämna en revi</w:t>
      </w:r>
      <w:r w:rsidRPr="001076BC">
        <w:softHyphen/>
        <w:t>sions</w:t>
      </w:r>
      <w:r w:rsidRPr="001076BC">
        <w:softHyphen/>
        <w:t>berättelse till bolagsstämman där resultatet av granskningen redovisas (5 §). Revisorn förutsätts också löp</w:t>
      </w:r>
      <w:r w:rsidRPr="001076BC">
        <w:softHyphen/>
        <w:t>ande lämna företagsledningen erinringar och påpekanden om sådant som han eller hon anser bör komma till dess kännedom men som inte behöver tas upp i revisionsb</w:t>
      </w:r>
      <w:r w:rsidRPr="001076BC">
        <w:t>e</w:t>
      </w:r>
      <w:r w:rsidRPr="001076BC">
        <w:t>rättelsen (6 §).</w:t>
      </w:r>
    </w:p>
    <w:p w:rsidR="00C86726" w:rsidRPr="001076BC" w:rsidRDefault="00C86726">
      <w:pPr>
        <w:pStyle w:val="Normaltindrag"/>
      </w:pPr>
      <w:r w:rsidRPr="001076BC">
        <w:t>Aktiebolagslagens bestämmelser om revision har varit förebild för motsv</w:t>
      </w:r>
      <w:r w:rsidRPr="001076BC">
        <w:t>a</w:t>
      </w:r>
      <w:r w:rsidRPr="001076BC">
        <w:t>rande bestämmelser för andra associationsformer – för bl.a. ekonomiska föreningar i 8 kap. lagen (1987:667) om ekonomiska föreningar, för stif</w:t>
      </w:r>
      <w:r w:rsidRPr="001076BC">
        <w:softHyphen/>
        <w:t>telser i 4 kap. stiftelselagen (1994:1220) samt för vissa handelsbolag, ideella för</w:t>
      </w:r>
      <w:r w:rsidRPr="001076BC">
        <w:t>e</w:t>
      </w:r>
      <w:r w:rsidRPr="001076BC">
        <w:t>ningar och enskilda näringsidkare i revisionslagen (1999:1079).</w:t>
      </w:r>
    </w:p>
    <w:p w:rsidR="00C86726" w:rsidRPr="001076BC" w:rsidRDefault="00C86726">
      <w:pPr>
        <w:pStyle w:val="Normaltindrag"/>
      </w:pPr>
      <w:r w:rsidRPr="001076BC">
        <w:t>Krav på företags</w:t>
      </w:r>
      <w:r w:rsidRPr="001076BC">
        <w:softHyphen/>
        <w:t>revision finns också i EG-rätten. Enligt rådets fjärde d</w:t>
      </w:r>
      <w:r w:rsidRPr="001076BC">
        <w:t>i</w:t>
      </w:r>
      <w:r w:rsidRPr="001076BC">
        <w:t>rektiv 78/660/EEG av den 25 juli 1978 om årsbokslut i vissa typer av bolag skall upprättade årsbokslut bli föremål för revision (det fjärde bolagsrättsliga direktivet). Direktivet gäller bl.a. för alla aktiebolag. Revisionen skall ut</w:t>
      </w:r>
      <w:r w:rsidRPr="001076BC">
        <w:softHyphen/>
        <w:t>föras av personer med den kompetens som anges i rådets åttonde direktiv 84/253/EEG av den 10 april 1984 om godkännande av personer som har ansvar för lagstadgad revision av räkenskaper (det åttonde bolags</w:t>
      </w:r>
      <w:r w:rsidRPr="001076BC">
        <w:softHyphen/>
        <w:t>rättsliga direk</w:t>
      </w:r>
      <w:r w:rsidRPr="001076BC">
        <w:t>tivet).</w:t>
      </w:r>
    </w:p>
    <w:p w:rsidR="00C86726" w:rsidRPr="001076BC" w:rsidRDefault="00C86726">
      <w:pPr>
        <w:pStyle w:val="Normaltindrag"/>
      </w:pPr>
      <w:r w:rsidRPr="001076BC">
        <w:t>Sverige har införlivat EG:s åttonde bolagsrättsliga direktiv, det s.k. rev</w:t>
      </w:r>
      <w:r w:rsidRPr="001076BC">
        <w:t>i</w:t>
      </w:r>
      <w:r w:rsidRPr="001076BC">
        <w:t>sorsdirektivet, med svensk rätt. Det skedde bl.a. genom lagen (1995:528) om revisorer, som trädde i kraft den 1 juli 1995. Lagen innehåller bestämmelser om godkännande och auktorisation av revisorer, registrering av revisionsb</w:t>
      </w:r>
      <w:r w:rsidRPr="001076BC">
        <w:t>o</w:t>
      </w:r>
      <w:r w:rsidRPr="001076BC">
        <w:t>lag, revisorers och revisionsbolags verksamhet samt tillsyn över och discipl</w:t>
      </w:r>
      <w:r w:rsidRPr="001076BC">
        <w:t>i</w:t>
      </w:r>
      <w:r w:rsidRPr="001076BC">
        <w:t xml:space="preserve">nära åtgärder mot auktoriserade eller godkända revisorer. </w:t>
      </w:r>
    </w:p>
    <w:p w:rsidR="00C86726" w:rsidRPr="001076BC" w:rsidRDefault="00C86726">
      <w:pPr>
        <w:pStyle w:val="Normaltindrag"/>
      </w:pPr>
      <w:r w:rsidRPr="001076BC">
        <w:t>I samband med revisorslagens ikraftträdande inrättades en ny myndighet, Revisorsnämnden. Nämnden har till uppgift att handlägga frågor om godkä</w:t>
      </w:r>
      <w:r w:rsidRPr="001076BC">
        <w:t>n</w:t>
      </w:r>
      <w:r w:rsidRPr="001076BC">
        <w:t>nande och auktorisation av revisorer samt registrering av revisionsbolag och att utöva tillsyn över revisorers och revisionsbolags verksamhet. Tidigare ankom dessa uppgifter på Kommerskoll</w:t>
      </w:r>
      <w:r w:rsidRPr="001076BC">
        <w:t>e</w:t>
      </w:r>
      <w:r w:rsidRPr="001076BC">
        <w:t>gium.</w:t>
      </w:r>
    </w:p>
    <w:p w:rsidR="00C86726" w:rsidRPr="001076BC" w:rsidRDefault="00C86726">
      <w:pPr>
        <w:pStyle w:val="Normaltindrag"/>
      </w:pPr>
    </w:p>
    <w:p w:rsidR="00C86726" w:rsidRPr="001076BC" w:rsidRDefault="00C86726">
      <w:pPr>
        <w:pStyle w:val="Normaltindrag"/>
      </w:pPr>
    </w:p>
    <w:p w:rsidR="00C86726" w:rsidRPr="001076BC" w:rsidRDefault="00C86726">
      <w:pPr>
        <w:pStyle w:val="Rubrik2"/>
      </w:pPr>
      <w:bookmarkStart w:id="15" w:name="_Toc529595986"/>
      <w:r w:rsidRPr="001076BC">
        <w:t>Ärendet och dess beredning</w:t>
      </w:r>
      <w:bookmarkEnd w:id="15"/>
    </w:p>
    <w:p w:rsidR="00C86726" w:rsidRPr="001076BC" w:rsidRDefault="00C86726">
      <w:r w:rsidRPr="001076BC">
        <w:t>Genom beslut den 12 december 1996 tillkallade regeringen en särskild utred</w:t>
      </w:r>
      <w:r w:rsidRPr="001076BC">
        <w:t>a</w:t>
      </w:r>
      <w:r w:rsidRPr="001076BC">
        <w:t>re med uppgift att se över de regler i lagen (1995:528) om revisorer som reglerar ägandet av revisionsbolagen, att klarlägga innebörden i begreppet revisionsverksamhet och att pröva om det finns anledning att begränsa revis</w:t>
      </w:r>
      <w:r w:rsidRPr="001076BC">
        <w:t>o</w:t>
      </w:r>
      <w:r w:rsidRPr="001076BC">
        <w:t xml:space="preserve">rers deltagande i verksamheter som saknar samband med revision. Utredaren skulle vidare göra en översyn av de regler som finns i bl.a. aktiebolagslagen (1975:1385) om att auktoriserade revisorer skall delta vid revisionen (dir. 1996:106). </w:t>
      </w:r>
    </w:p>
    <w:p w:rsidR="00C86726" w:rsidRPr="001076BC" w:rsidRDefault="00C86726">
      <w:pPr>
        <w:pStyle w:val="Normaltindrag"/>
      </w:pPr>
      <w:r w:rsidRPr="001076BC">
        <w:t>Utredningen, som antog namnet Revisionsbolagsut</w:t>
      </w:r>
      <w:r w:rsidRPr="001076BC">
        <w:t>redningen, överlämnade i mars 1999 betänkandet (SOU 1999:43) Oberoende, ägande och tillsyn i revisionsverksamhet. Betänkandet har remissbehandlats och ligger till grund för förslagen i förevarande proposition.</w:t>
      </w:r>
    </w:p>
    <w:p w:rsidR="00C86726" w:rsidRPr="001076BC" w:rsidRDefault="00C86726">
      <w:pPr>
        <w:pStyle w:val="Normaltindrag"/>
      </w:pPr>
      <w:r w:rsidRPr="001076BC">
        <w:t>I propositionen föreslår regeringen – efter hörande av Lagrådet – att rik</w:t>
      </w:r>
      <w:r w:rsidRPr="001076BC">
        <w:t>s</w:t>
      </w:r>
      <w:r w:rsidRPr="001076BC">
        <w:t>dagen antar i propositionen framlagda lagförslag, dels förslag till ny rev</w:t>
      </w:r>
      <w:r w:rsidRPr="001076BC">
        <w:t>i</w:t>
      </w:r>
      <w:r w:rsidRPr="001076BC">
        <w:t>sorslag, dels</w:t>
      </w:r>
      <w:r w:rsidRPr="001076BC">
        <w:rPr>
          <w:i/>
        </w:rPr>
        <w:t xml:space="preserve"> </w:t>
      </w:r>
      <w:r w:rsidRPr="001076BC">
        <w:t xml:space="preserve">föreslagna ändringar i den nya revisorslagen, aktiebolagslagen (1975:1385), bankrörelselagen (1987:617), lagen (1987:667) om ekonomiska föreningar, lagen (1981:981) om värdepappersrörelse, lagen (1992: 1610) om finansieringsverksamhet, stiftelselagen (1994:1220) och revisionslagen (1999:1079). </w:t>
      </w:r>
    </w:p>
    <w:p w:rsidR="00C86726" w:rsidRPr="001076BC" w:rsidRDefault="00C86726">
      <w:pPr>
        <w:pStyle w:val="Normaltindrag"/>
      </w:pPr>
      <w:r w:rsidRPr="001076BC">
        <w:t>Regeringens förslag återfinns i bilaga 1 och lagförslagen i bilaga 2.</w:t>
      </w:r>
    </w:p>
    <w:p w:rsidR="00C86726" w:rsidRPr="001076BC" w:rsidRDefault="00C86726">
      <w:r w:rsidRPr="001076BC">
        <w:t xml:space="preserve">På eget initiativ påbörjade Riksdagens revisorer under år 1999 en granskning av Revisorsnämnden. Revisorernas överväganden och förslag redovisades i rapporten (1999/2000:4) Revisorsnämnden. Rapporten remissbehandlades och därefter anmälde revisorerna sin granskning till riksdagen våren 2000 med förslag angående Revisorsnämnden (förs. 1999/2000:RR11). </w:t>
      </w:r>
    </w:p>
    <w:p w:rsidR="00C86726" w:rsidRPr="001076BC" w:rsidRDefault="00C86726">
      <w:pPr>
        <w:pStyle w:val="Normaltindrag"/>
      </w:pPr>
      <w:r w:rsidRPr="001076BC">
        <w:t>Med anledning av revisorernas förslag har en motion väckts som förordar en privatisering av tillsynen över revisorer.</w:t>
      </w:r>
    </w:p>
    <w:p w:rsidR="00C86726" w:rsidRPr="001076BC" w:rsidRDefault="00C86726">
      <w:pPr>
        <w:pStyle w:val="Normaltindrag"/>
      </w:pPr>
      <w:r w:rsidRPr="001076BC">
        <w:t xml:space="preserve">Riksdagens revisorers förslag och motionsförslaget redovisas i bilaga 1. </w:t>
      </w:r>
    </w:p>
    <w:p w:rsidR="00C86726" w:rsidRPr="001076BC" w:rsidRDefault="00C86726">
      <w:r w:rsidRPr="001076BC">
        <w:t xml:space="preserve">I ärendet behandlar utskottet också en motion från den allmänna motionstiden år 2001 som gäller Revisorsnämndens särskilda villkor för godkännande och auktorisation. </w:t>
      </w:r>
    </w:p>
    <w:p w:rsidR="00C86726" w:rsidRPr="001076BC" w:rsidRDefault="00C86726">
      <w:pPr>
        <w:pStyle w:val="Normaltindrag"/>
      </w:pPr>
      <w:r w:rsidRPr="001076BC">
        <w:t xml:space="preserve">Motionsförslaget återges i bilaga 1. </w:t>
      </w:r>
    </w:p>
    <w:p w:rsidR="00C86726" w:rsidRPr="001076BC" w:rsidRDefault="00C86726">
      <w:pPr>
        <w:pStyle w:val="Rubrik2"/>
      </w:pPr>
    </w:p>
    <w:p w:rsidR="00C86726" w:rsidRPr="001076BC" w:rsidRDefault="00C86726">
      <w:pPr>
        <w:pStyle w:val="Normaltindrag"/>
        <w:sectPr w:rsidR="00000000" w:rsidRPr="001076B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86726" w:rsidRPr="001076BC" w:rsidRDefault="00C86726">
      <w:pPr>
        <w:pStyle w:val="Rubrik1"/>
        <w:rPr>
          <w:noProof w:val="0"/>
        </w:rPr>
      </w:pPr>
      <w:bookmarkStart w:id="16" w:name="_Toc529595987"/>
      <w:r w:rsidRPr="001076BC">
        <w:rPr>
          <w:noProof w:val="0"/>
        </w:rPr>
        <w:t>Utskottets överväganden</w:t>
      </w:r>
      <w:bookmarkEnd w:id="16"/>
    </w:p>
    <w:p w:rsidR="00C86726" w:rsidRPr="001076BC" w:rsidRDefault="00C86726">
      <w:pPr>
        <w:pStyle w:val="Utskottetsvervganden-RubrikFrslagspunkt"/>
        <w:spacing w:before="125"/>
      </w:pPr>
      <w:bookmarkStart w:id="17" w:name="_Toc529595988"/>
      <w:r w:rsidRPr="001076BC">
        <w:t>Frågan om privat tillsyn</w:t>
      </w:r>
      <w:bookmarkEnd w:id="17"/>
      <w:r w:rsidRPr="001076BC">
        <w:t xml:space="preserve"> </w:t>
      </w:r>
    </w:p>
    <w:p w:rsidR="00C86726" w:rsidRPr="001076BC" w:rsidRDefault="00C86726">
      <w:pPr>
        <w:pStyle w:val="Utskottsfrslagikorthet-Rubrik"/>
        <w:rPr>
          <w:noProof w:val="0"/>
        </w:rPr>
      </w:pPr>
      <w:r w:rsidRPr="001076BC">
        <w:rPr>
          <w:noProof w:val="0"/>
        </w:rPr>
        <w:t>Utskottets förslag i korthet</w:t>
      </w:r>
    </w:p>
    <w:p w:rsidR="00C86726" w:rsidRPr="001076BC" w:rsidRDefault="00C86726">
      <w:pPr>
        <w:pStyle w:val="Utskottsfrslagikorthet-Text"/>
      </w:pPr>
      <w:r w:rsidRPr="001076BC">
        <w:t>Riksdagen bör avslå motionen om privatisering av Revisorsnäm</w:t>
      </w:r>
      <w:r w:rsidRPr="001076BC">
        <w:t>n</w:t>
      </w:r>
      <w:r w:rsidRPr="001076BC">
        <w:t xml:space="preserve">dens verksamhet. </w:t>
      </w:r>
    </w:p>
    <w:p w:rsidR="00C86726" w:rsidRPr="001076BC" w:rsidRDefault="00C86726"/>
    <w:p w:rsidR="00C86726" w:rsidRPr="001076BC" w:rsidRDefault="00C86726">
      <w:r w:rsidRPr="001076BC">
        <w:t>Revisorsnämnden inrättades den 1 juli 1995 genom lagen (1995:528) om revisorer. Enligt förordningen (1995:666) med instruktion för Revisorsnäm</w:t>
      </w:r>
      <w:r w:rsidRPr="001076BC">
        <w:t>n</w:t>
      </w:r>
      <w:r w:rsidRPr="001076BC">
        <w:t>den har nämnden till uppgift att handlägga frågor om godkännande och aukt</w:t>
      </w:r>
      <w:r w:rsidRPr="001076BC">
        <w:t>o</w:t>
      </w:r>
      <w:r w:rsidRPr="001076BC">
        <w:t>risation av revisorer samt registrering av revisionsbolag i syfte att tillgodose samhällets behov av kvalificerade  och oberoende externa revisorer. Vidare har Revisorsnämnden till uppgift att utöva tillsyn i syfte att säkerställa att godkända och auktoriserade revisorer samt registrerade revisionsbolag driver revisionsverksamhet som är av hög kvalitet och uppfyller höga etiska krav. Revisorsnämnden skall också pröva frågor om discip</w:t>
      </w:r>
      <w:r w:rsidRPr="001076BC">
        <w:t>linära åtgärder, anordna examina och lämplighetsprov, föra ett register över godkända och auktoris</w:t>
      </w:r>
      <w:r w:rsidRPr="001076BC">
        <w:t>e</w:t>
      </w:r>
      <w:r w:rsidRPr="001076BC">
        <w:t>rade revisorer samt registrerade revisionsbolag. Därutöver skall Rev</w:t>
      </w:r>
      <w:r w:rsidRPr="001076BC">
        <w:t>i</w:t>
      </w:r>
      <w:r w:rsidRPr="001076BC">
        <w:t>sorsnämnden följa utvecklingen inom revisorsområdet och särskilt beakta nya nationella och internationella förhållanden som har eller kan få betydelse för tillsynen över revisorer och revisionsbolag samt för tolkningen och utvec</w:t>
      </w:r>
      <w:r w:rsidRPr="001076BC">
        <w:t>k</w:t>
      </w:r>
      <w:r w:rsidRPr="001076BC">
        <w:t>lingen av god revisors- och revisionssed.</w:t>
      </w:r>
    </w:p>
    <w:p w:rsidR="00C86726" w:rsidRPr="001076BC" w:rsidRDefault="00C86726">
      <w:pPr>
        <w:pStyle w:val="Normaltindrag"/>
      </w:pPr>
      <w:r w:rsidRPr="001076BC">
        <w:t>Revisorsnämnden består av en ordförande och åtta andra ledamöter. För ord</w:t>
      </w:r>
      <w:r w:rsidRPr="001076BC">
        <w:t>föranden och ledamöterna skall det finnas ersättare. Ordföranden skall vara jurist och ha domarerfarenhet. Av övriga ledamöter skall två vara revis</w:t>
      </w:r>
      <w:r w:rsidRPr="001076BC">
        <w:t>o</w:t>
      </w:r>
      <w:r w:rsidRPr="001076BC">
        <w:t>rer, varav en skall vara godkänd revisor och en auktoriserad. Övriga ledam</w:t>
      </w:r>
      <w:r w:rsidRPr="001076BC">
        <w:t>ö</w:t>
      </w:r>
      <w:r w:rsidRPr="001076BC">
        <w:t>ter skall ha erfarenhet från verksamhet som berörs av revision. Rev</w:t>
      </w:r>
      <w:r w:rsidRPr="001076BC">
        <w:t>i</w:t>
      </w:r>
      <w:r w:rsidRPr="001076BC">
        <w:t>sorsnämnden biträds av ett kansli.</w:t>
      </w:r>
    </w:p>
    <w:p w:rsidR="00C86726" w:rsidRPr="001076BC" w:rsidRDefault="00C86726">
      <w:pPr>
        <w:pStyle w:val="Normaltindrag"/>
      </w:pPr>
      <w:r w:rsidRPr="001076BC">
        <w:t>I motion 1999/2000:L22 anser Stig Rindborg m.fl. (m) att den til</w:t>
      </w:r>
      <w:r w:rsidRPr="001076BC">
        <w:t>l</w:t>
      </w:r>
      <w:r w:rsidRPr="001076BC">
        <w:t>synsverksamhet som Revisorsnämnden bedriver helt eller delvis bör överföras i privat regi. I motionen anförs ett antal skäl till stöd härför. Bland annat skulle effektiviteten i Revisorsnämndens verksamhet öka om närheten till marknaden och till de berörda aktörerna blir bättre. Möjligheterna att rekryt</w:t>
      </w:r>
      <w:r w:rsidRPr="001076BC">
        <w:t>e</w:t>
      </w:r>
      <w:r w:rsidRPr="001076BC">
        <w:t>ra kompetent personal skulle också förbättras. En privat lösning, anförs det vidare i motionen, undanröjer också de problem som följer av att revisorerna är underkastade dubbel tillsyn genom att även Föreni</w:t>
      </w:r>
      <w:r w:rsidRPr="001076BC">
        <w:t>ngen Auktoriserade Revisorer FAR och Svenska Revisorssamfundet SRS har disciplinära system. En allvarlig nackdel är därvid att man inom ramen för de båda systemen kan komma till olika beslut i samma ärende. Det förhållandet att löpande tillsyn och auktorisation sköts i ett system med självreglering fråntar, enligt moti</w:t>
      </w:r>
      <w:r w:rsidRPr="001076BC">
        <w:t>o</w:t>
      </w:r>
      <w:r w:rsidRPr="001076BC">
        <w:t>nen, inte staten ansvaret att följa hur regelsystemet fungerar och tillämpas. I motionen yrkas att riksdagen hos regeringen begär förslag till sådan ändring till nytt system för tillsyn, aukt</w:t>
      </w:r>
      <w:r w:rsidRPr="001076BC">
        <w:t>orisation och godkännande av revisorer som anförs i moti</w:t>
      </w:r>
      <w:r w:rsidRPr="001076BC">
        <w:t>o</w:t>
      </w:r>
      <w:r w:rsidRPr="001076BC">
        <w:t xml:space="preserve">nen. </w:t>
      </w:r>
    </w:p>
    <w:p w:rsidR="00C86726" w:rsidRPr="001076BC" w:rsidRDefault="00C86726">
      <w:pPr>
        <w:pStyle w:val="Normaltindrag"/>
      </w:pPr>
      <w:r w:rsidRPr="001076BC">
        <w:t>Utskottet erinrar om att ett statligt system för auktorisation och god</w:t>
      </w:r>
      <w:r w:rsidRPr="001076BC">
        <w:softHyphen/>
        <w:t>kännande av revisorer funnits här i landet sedan år 1973. Uppgifterna att auktorisera och godkänna revisorer lades först på Kommerskollegium. Från och med den 1 juli 1995 överfördes dessa uppgifter till Revisorsnämnden.</w:t>
      </w:r>
    </w:p>
    <w:p w:rsidR="00C86726" w:rsidRPr="001076BC" w:rsidRDefault="00C86726">
      <w:pPr>
        <w:pStyle w:val="Normaltindrag"/>
      </w:pPr>
      <w:r w:rsidRPr="001076BC">
        <w:t>Riksdagen har år 1994 och 1995 haft att ta ställning till frågan om en pr</w:t>
      </w:r>
      <w:r w:rsidRPr="001076BC">
        <w:t>i</w:t>
      </w:r>
      <w:r w:rsidRPr="001076BC">
        <w:t xml:space="preserve">vat lösning för auktorisation, godkännande och tillsyn av revisorer. År 1994 ansåg riksdagen att staten även fortsättningsvis skulle svara för auktorisation och godkännande samt tillsyn över revisorer (prop. 1993/94:138, bet. NU 20, rskr. 261). </w:t>
      </w:r>
    </w:p>
    <w:p w:rsidR="00C86726" w:rsidRPr="001076BC" w:rsidRDefault="00C86726">
      <w:pPr>
        <w:pStyle w:val="Normaltindrag"/>
      </w:pPr>
      <w:r w:rsidRPr="001076BC">
        <w:t>År 1995 anförde regeringen i proposition 1994/95:152 att staten genom lag ställt krav på att revisionen i vissa företag skall utföras av kvalificerade rev</w:t>
      </w:r>
      <w:r w:rsidRPr="001076BC">
        <w:t>i</w:t>
      </w:r>
      <w:r w:rsidRPr="001076BC">
        <w:t>sorer. Kraven motiveras av det allmännas intresse av en kompetent revision bl.a. i kampen mot ekonomisk brottslighet och skattefusk. Verksamheten ställer också särskilda krav på oberoende och integritet. Starka skäl talade därmed, enligt regeringen, för att särskild behörighet att utföra lagstadgad revision även i fortsättningen skall meddelas av staten. En statlig behöri</w:t>
      </w:r>
      <w:r w:rsidRPr="001076BC">
        <w:t>g</w:t>
      </w:r>
      <w:r w:rsidRPr="001076BC">
        <w:t>hetsprövning tillgodoser även de krav på rättssäkerhet, konkurrensneutralitet och trovärdighet som måste ställas på denna typ av verksam</w:t>
      </w:r>
      <w:r w:rsidRPr="001076BC">
        <w:t xml:space="preserve">het. </w:t>
      </w:r>
    </w:p>
    <w:p w:rsidR="00C86726" w:rsidRPr="001076BC" w:rsidRDefault="00C86726">
      <w:pPr>
        <w:pStyle w:val="Normaltindrag"/>
      </w:pPr>
      <w:r w:rsidRPr="001076BC">
        <w:t>Vid riksdagsbehandlingen av propositionen ansåg näringsutskottet i sitt av riksdagen godkända betänkande 1994/95:NU23 att den utformning som getts åt den statliga tillsynen över revisorerna väl tillgodoser kraven på bl.a. rätt</w:t>
      </w:r>
      <w:r w:rsidRPr="001076BC">
        <w:t>s</w:t>
      </w:r>
      <w:r w:rsidRPr="001076BC">
        <w:t>säkerhet, konkurrensneutralitet och oberoende. Näringsutskottet tillstyrkte att prövningen av och tillsynen över revisorerna skulle ske i statlig regi och förordade regeringens förslag om inrättande av Rev</w:t>
      </w:r>
      <w:r w:rsidRPr="001076BC">
        <w:t>i</w:t>
      </w:r>
      <w:r w:rsidRPr="001076BC">
        <w:t xml:space="preserve">sorsnämnden. </w:t>
      </w:r>
    </w:p>
    <w:p w:rsidR="00C86726" w:rsidRPr="001076BC" w:rsidRDefault="00C86726">
      <w:pPr>
        <w:pStyle w:val="Normaltindrag"/>
      </w:pPr>
      <w:r w:rsidRPr="001076BC">
        <w:t xml:space="preserve">Enligt lagutskottets mening har några bärande skäl inte framkommit som bör föranleda att riksdagen nu gör någon annan principiell bedömning i saken än den riksdagen gjorde år 1995. </w:t>
      </w:r>
    </w:p>
    <w:p w:rsidR="00C86726" w:rsidRPr="001076BC" w:rsidRDefault="00C86726">
      <w:pPr>
        <w:pStyle w:val="Normaltindrag"/>
      </w:pPr>
      <w:r w:rsidRPr="001076BC">
        <w:t>Med det anförda föreslår utskottet att riksdagen avslår motion 1999/2000: L22.</w:t>
      </w:r>
    </w:p>
    <w:p w:rsidR="00C86726" w:rsidRPr="001076BC" w:rsidRDefault="00C86726">
      <w:pPr>
        <w:pStyle w:val="Utskottetsvervganden-RubrikFrslagspunkt"/>
      </w:pPr>
      <w:bookmarkStart w:id="18" w:name="_Toc529595989"/>
      <w:r w:rsidRPr="001076BC">
        <w:t>Propositionen</w:t>
      </w:r>
      <w:bookmarkEnd w:id="18"/>
      <w:r w:rsidRPr="001076BC">
        <w:t xml:space="preserve"> </w:t>
      </w:r>
    </w:p>
    <w:p w:rsidR="00C86726" w:rsidRPr="001076BC" w:rsidRDefault="00C86726">
      <w:pPr>
        <w:pStyle w:val="Utskottsfrslagikorthet-Rubrik"/>
        <w:rPr>
          <w:noProof w:val="0"/>
        </w:rPr>
      </w:pPr>
      <w:r w:rsidRPr="001076BC">
        <w:rPr>
          <w:noProof w:val="0"/>
        </w:rPr>
        <w:t>Utskottets förslag i korthet</w:t>
      </w:r>
    </w:p>
    <w:p w:rsidR="00C86726" w:rsidRPr="001076BC" w:rsidRDefault="00C86726">
      <w:pPr>
        <w:pStyle w:val="Utskottsfrslagikorthet-Text"/>
      </w:pPr>
      <w:r w:rsidRPr="001076BC">
        <w:t xml:space="preserve">Riksdagen bör anta regeringens förslag till en ny revisorslag och övriga lagförslag. </w:t>
      </w:r>
    </w:p>
    <w:p w:rsidR="00C86726" w:rsidRPr="001076BC" w:rsidRDefault="00C86726"/>
    <w:p w:rsidR="00C86726" w:rsidRPr="001076BC" w:rsidRDefault="00C86726">
      <w:r w:rsidRPr="001076BC">
        <w:t>I propositionen föreslår regeringen att lagen (1995:528) om revisorer ersätts med en ny revisorslag. Den nya lagen innebär bl.a. fö</w:t>
      </w:r>
      <w:r w:rsidRPr="001076BC">
        <w:t>l</w:t>
      </w:r>
      <w:r w:rsidRPr="001076BC">
        <w:t xml:space="preserve">jande nyheter i sak. </w:t>
      </w:r>
    </w:p>
    <w:p w:rsidR="00C86726" w:rsidRPr="001076BC" w:rsidRDefault="00C86726">
      <w:pPr>
        <w:pStyle w:val="Normaltindrag"/>
      </w:pPr>
      <w:r w:rsidRPr="001076BC">
        <w:t>Innebörden av begreppet revisionsverksamhet slås fast i lagen. Med rev</w:t>
      </w:r>
      <w:r w:rsidRPr="001076BC">
        <w:t>i</w:t>
      </w:r>
      <w:r w:rsidRPr="001076BC">
        <w:t>sionsverksamhet avses i huvudsak sådan granskning av förvaltning eller ek</w:t>
      </w:r>
      <w:r w:rsidRPr="001076BC">
        <w:t>o</w:t>
      </w:r>
      <w:r w:rsidRPr="001076BC">
        <w:t>nomisk information som skall utföras enligt författning, stadgar eller avtal och som skall utmynna i en rapport, ett intyg eller någon annan handling som är a</w:t>
      </w:r>
      <w:r w:rsidRPr="001076BC">
        <w:t>v</w:t>
      </w:r>
      <w:r w:rsidRPr="001076BC">
        <w:t xml:space="preserve">sedd även för andra än uppdragsgivaren. </w:t>
      </w:r>
    </w:p>
    <w:p w:rsidR="00C86726" w:rsidRPr="001076BC" w:rsidRDefault="00C86726">
      <w:pPr>
        <w:pStyle w:val="Normaltindrag"/>
      </w:pPr>
      <w:r w:rsidRPr="001076BC">
        <w:t>En revisor skall vara skyldig att för varje uppdrag i revisionsverksamheten pröva om det finns omständigheter som kan rubba förtroendet för hans eller hennes opartiskhet eller självständighet. Om det finns någon sådan omstä</w:t>
      </w:r>
      <w:r w:rsidRPr="001076BC">
        <w:t>n</w:t>
      </w:r>
      <w:r w:rsidRPr="001076BC">
        <w:t>dighet skall revisorn avböja eller avsäga sig uppdraget, såvida det inte i det enskilda fallet finns sådana omständigheter eller har vidtagits sådana åtgärder som medför att det inte finns anledning att ifrågasätta hans eller hennes opa</w:t>
      </w:r>
      <w:r w:rsidRPr="001076BC">
        <w:t>r</w:t>
      </w:r>
      <w:r w:rsidRPr="001076BC">
        <w:t xml:space="preserve">tiskhet eller självständighet. </w:t>
      </w:r>
    </w:p>
    <w:p w:rsidR="00C86726" w:rsidRPr="001076BC" w:rsidRDefault="00C86726">
      <w:pPr>
        <w:pStyle w:val="Normaltindrag"/>
      </w:pPr>
      <w:r w:rsidRPr="001076BC">
        <w:t>En revisor skall inte få bedriva annan verksamhet än revisionsverksamhet eller verksamhet som har ett naturligt samband med revisionsverksamhet, om den andra verksamheten är av sådan art eller omfattning att den kan rubba förtroendet för revi</w:t>
      </w:r>
      <w:r w:rsidRPr="001076BC">
        <w:t>sorn. Utövar en revisor revisionsverksamhet som enskild näringsidkare, skall han eller hon hålla annan verksamhet som saknar natu</w:t>
      </w:r>
      <w:r w:rsidRPr="001076BC">
        <w:t>r</w:t>
      </w:r>
      <w:r w:rsidRPr="001076BC">
        <w:t xml:space="preserve">ligt samband med revisionsverksamheten avskild. Om revisionsverksamheten utövas i ett handelsbolag eller ett aktiebolag får bolaget inte bedriva annan verksamhet än sådan som har ett naturligt samband med revisionsverksamhet. </w:t>
      </w:r>
    </w:p>
    <w:p w:rsidR="00C86726" w:rsidRPr="001076BC" w:rsidRDefault="00C86726">
      <w:pPr>
        <w:pStyle w:val="Normaltindrag"/>
      </w:pPr>
      <w:r w:rsidRPr="001076BC">
        <w:t xml:space="preserve">Bolag som bedriver revisionsverksamhet skall, som huvudregel, ägas av revisorer. Ägandet skall kunna ha formen av indirekt ägande genom bolag. </w:t>
      </w:r>
    </w:p>
    <w:p w:rsidR="00C86726" w:rsidRPr="001076BC" w:rsidRDefault="00C86726">
      <w:pPr>
        <w:pStyle w:val="Normaltindrag"/>
      </w:pPr>
      <w:r w:rsidRPr="001076BC">
        <w:t xml:space="preserve">Revisorsnämnden skall i fortsättningen kunna ingripa disciplinärt mot den revisor som uppsåtligen gör orätt i sin revisionsverksamhet men inte när handlandet avser verksamheten i övrigt. Liksom i dag skall dock nämnden alltid kunna ingripa mot en revisor som förfar oredligt. Nämnden ges vidare möjlighet att vidta disciplinåtgärder mot revisorer som har åsidosatt sina skyldigheter som företrädare för revisionsföretag. </w:t>
      </w:r>
    </w:p>
    <w:p w:rsidR="00C86726" w:rsidRPr="001076BC" w:rsidRDefault="00C86726">
      <w:pPr>
        <w:pStyle w:val="Normaltindrag"/>
      </w:pPr>
      <w:r w:rsidRPr="001076BC">
        <w:t xml:space="preserve">Revisorer som godkänns enligt den föreslagna nya lagen eller som har godkänts enligt den nuvarande revisorslagen från år 1995 – men inte revisorer som har godkänts enligt äldre bestämmelser – skall ha samma behörighet att utföra lagstadgad revision som auktoriserade revisorer. </w:t>
      </w:r>
    </w:p>
    <w:p w:rsidR="00C86726" w:rsidRPr="001076BC" w:rsidRDefault="00C86726">
      <w:pPr>
        <w:pStyle w:val="Normaltindrag"/>
      </w:pPr>
      <w:r w:rsidRPr="001076BC">
        <w:t xml:space="preserve">Regeringen föreslår också vissa följdändringar i bl.a. aktiebolagslagen (1975:1385), bankrörelselagen (1987:617), lagen (1987:667) om ekonomiska föreningar, stiftelselagen (1994:1220) och revisionslagen (1999:1079). </w:t>
      </w:r>
    </w:p>
    <w:p w:rsidR="00C86726" w:rsidRPr="001076BC" w:rsidRDefault="00C86726">
      <w:pPr>
        <w:pStyle w:val="Normaltindrag"/>
      </w:pPr>
      <w:r w:rsidRPr="001076BC">
        <w:t>Den nya lagstiftningen föreslås träda i kraft den 1 januari 2002.</w:t>
      </w:r>
    </w:p>
    <w:p w:rsidR="00C86726" w:rsidRPr="001076BC" w:rsidRDefault="00C86726">
      <w:pPr>
        <w:pStyle w:val="Normaltindrag"/>
      </w:pPr>
      <w:r w:rsidRPr="001076BC">
        <w:t>Propositionen innehåller också ett förslag till ändring i den nya revisorsl</w:t>
      </w:r>
      <w:r w:rsidRPr="001076BC">
        <w:t>a</w:t>
      </w:r>
      <w:r w:rsidRPr="001076BC">
        <w:t>gen, som föranleds av Sveriges förväntade tillträde till avtalet mellan Eur</w:t>
      </w:r>
      <w:r w:rsidRPr="001076BC">
        <w:t>o</w:t>
      </w:r>
      <w:r w:rsidRPr="001076BC">
        <w:t>peiska gemenskapen och dess medlemsstater å ena sidan och Schweiz å andra sidan. Enligt regeringen är det osäkert huruvida Sverige kommer att tillträda avtalet före årsskiftet 2001/2002 och det behövs därför en beredskap för att överlämna åt regeringen att bestämma tidpunkten för ikrafttr</w:t>
      </w:r>
      <w:r w:rsidRPr="001076BC">
        <w:t>ä</w:t>
      </w:r>
      <w:r w:rsidRPr="001076BC">
        <w:t>dandet.</w:t>
      </w:r>
    </w:p>
    <w:p w:rsidR="00C86726" w:rsidRPr="001076BC" w:rsidRDefault="00C86726">
      <w:r w:rsidRPr="001076BC">
        <w:t>Propositionen har inte föranlett något motionsyrkande, och utskottet föreslår att riksdagen antar de i propositionen framlagda lagförslag</w:t>
      </w:r>
      <w:r w:rsidRPr="001076BC">
        <w:t>en.</w:t>
      </w:r>
    </w:p>
    <w:p w:rsidR="00C86726" w:rsidRPr="001076BC" w:rsidRDefault="00C86726">
      <w:pPr>
        <w:pStyle w:val="Normaltindrag"/>
      </w:pPr>
      <w:r w:rsidRPr="001076BC">
        <w:t>En viss följdändring bör göras även i försäkringsrörelselagen (1982:713). Utskottet framlägger därför på eget initiativ förslag till sådan ändring. U</w:t>
      </w:r>
      <w:r w:rsidRPr="001076BC">
        <w:t>t</w:t>
      </w:r>
      <w:r w:rsidRPr="001076BC">
        <w:t xml:space="preserve">skottets lagförslag är intaget i bilaga 3.   </w:t>
      </w:r>
    </w:p>
    <w:p w:rsidR="00C86726" w:rsidRPr="001076BC" w:rsidRDefault="00C86726">
      <w:pPr>
        <w:pStyle w:val="Utskottetsvervganden-RubrikFrslagspunkt"/>
      </w:pPr>
      <w:r w:rsidRPr="001076BC">
        <w:t xml:space="preserve"> </w:t>
      </w:r>
      <w:bookmarkStart w:id="19" w:name="_Toc529595990"/>
      <w:r w:rsidRPr="001076BC">
        <w:t>Riksdagens revisorers förslag</w:t>
      </w:r>
      <w:bookmarkEnd w:id="19"/>
    </w:p>
    <w:p w:rsidR="00C86726" w:rsidRPr="001076BC" w:rsidRDefault="00C86726">
      <w:pPr>
        <w:pStyle w:val="Utskottsfrslagikorthet-Rubrik"/>
        <w:rPr>
          <w:noProof w:val="0"/>
        </w:rPr>
      </w:pPr>
      <w:r w:rsidRPr="001076BC">
        <w:rPr>
          <w:noProof w:val="0"/>
        </w:rPr>
        <w:t>Utskottets förslag i korthet</w:t>
      </w:r>
    </w:p>
    <w:p w:rsidR="00C86726" w:rsidRPr="001076BC" w:rsidRDefault="00C86726">
      <w:pPr>
        <w:pStyle w:val="Utskottsfrslagikorthet-Text"/>
      </w:pPr>
      <w:r w:rsidRPr="001076BC">
        <w:t>Riksdagen bör avslå Riksdagens revisorers förslag angående Rev</w:t>
      </w:r>
      <w:r w:rsidRPr="001076BC">
        <w:t>i</w:t>
      </w:r>
      <w:r w:rsidRPr="001076BC">
        <w:t xml:space="preserve">sorsnämnden.  </w:t>
      </w:r>
    </w:p>
    <w:p w:rsidR="00C86726" w:rsidRPr="001076BC" w:rsidRDefault="00C86726">
      <w:pPr>
        <w:pStyle w:val="Normaltindrag"/>
      </w:pPr>
    </w:p>
    <w:p w:rsidR="00C86726" w:rsidRPr="001076BC" w:rsidRDefault="00C86726">
      <w:r w:rsidRPr="001076BC">
        <w:t xml:space="preserve">I förslag till riksdagen (1999/2000:RR11) föreslår Riksdagens revisorer att riksdagen som sin mening ger regeringen till känna vad revisorerna anfört om </w:t>
      </w:r>
      <w:r w:rsidRPr="001076BC">
        <w:rPr>
          <w:i/>
        </w:rPr>
        <w:t>att</w:t>
      </w:r>
      <w:r w:rsidRPr="001076BC">
        <w:t xml:space="preserve"> regeringen utvecklar sin redovisning och analys till riksdagen av Rev</w:t>
      </w:r>
      <w:r w:rsidRPr="001076BC">
        <w:t>i</w:t>
      </w:r>
      <w:r w:rsidRPr="001076BC">
        <w:t xml:space="preserve">sorsnämnden uppnådda resultat så att riksdagen får ett bättre underlag för sin resultatuppföljning, </w:t>
      </w:r>
      <w:r w:rsidRPr="001076BC">
        <w:rPr>
          <w:i/>
        </w:rPr>
        <w:t>att</w:t>
      </w:r>
      <w:r w:rsidRPr="001076BC">
        <w:t xml:space="preserve"> regeringen överväger sammansättningen av Rev</w:t>
      </w:r>
      <w:r w:rsidRPr="001076BC">
        <w:t>i</w:t>
      </w:r>
      <w:r w:rsidRPr="001076BC">
        <w:t xml:space="preserve">sorsnämnden med avseende på ledamöternas kompetenser </w:t>
      </w:r>
      <w:r w:rsidRPr="001076BC">
        <w:rPr>
          <w:i/>
        </w:rPr>
        <w:t>och att</w:t>
      </w:r>
      <w:r w:rsidRPr="001076BC">
        <w:t xml:space="preserve"> regeringen ser över formuleringen av verksamhetsmålen för Revisorsnämndens han</w:t>
      </w:r>
      <w:r w:rsidRPr="001076BC">
        <w:t>d</w:t>
      </w:r>
      <w:r w:rsidRPr="001076BC">
        <w:t>läggningst</w:t>
      </w:r>
      <w:r w:rsidRPr="001076BC">
        <w:t>i</w:t>
      </w:r>
      <w:r w:rsidRPr="001076BC">
        <w:t>der för disciplinärenden i syfte att handläggningstiderna förkortas.</w:t>
      </w:r>
    </w:p>
    <w:p w:rsidR="00C86726" w:rsidRPr="001076BC" w:rsidRDefault="00C86726">
      <w:pPr>
        <w:pStyle w:val="Normaltindrag"/>
      </w:pPr>
      <w:r w:rsidRPr="001076BC">
        <w:t>Utskottet konstaterar att revisorernas förslag lagts fram efter en om</w:t>
      </w:r>
      <w:r w:rsidRPr="001076BC">
        <w:t>fattande och ingående granskning av Revisorsnämnden och dess verksamhet. I sa</w:t>
      </w:r>
      <w:r w:rsidRPr="001076BC">
        <w:t>m</w:t>
      </w:r>
      <w:r w:rsidRPr="001076BC">
        <w:t>manhanget bör dock påpekas att granskningen inte gjorts med anledning av att det framkommit några brister i nämndens verksamhet, utan främst för att på ett övergripande plan se om statsmakternas intentioner med myndigheten är uppfyllda (se även bet. 1999/2000:NU1, s. 35). Inför ett ställningstagande till revisorernas förslag bör vidare beaktas att det nu gått närmare två år sedan revisorerna avslutade sin granskning och att regeri</w:t>
      </w:r>
      <w:r w:rsidRPr="001076BC">
        <w:t>ngen på flera punkter n</w:t>
      </w:r>
      <w:r w:rsidRPr="001076BC">
        <w:t>u</w:t>
      </w:r>
      <w:r w:rsidRPr="001076BC">
        <w:t>mera vidtagit åtgärder med anledning av revisore</w:t>
      </w:r>
      <w:r w:rsidRPr="001076BC">
        <w:t>r</w:t>
      </w:r>
      <w:r w:rsidRPr="001076BC">
        <w:t xml:space="preserve">nas förslag. </w:t>
      </w:r>
    </w:p>
    <w:p w:rsidR="00C86726" w:rsidRPr="001076BC" w:rsidRDefault="00C86726">
      <w:pPr>
        <w:pStyle w:val="Normaltindrag"/>
      </w:pPr>
      <w:r w:rsidRPr="001076BC">
        <w:t>Sålunda har regeringen i budgetpropositionen för år 2001 förbättrat resu</w:t>
      </w:r>
      <w:r w:rsidRPr="001076BC">
        <w:t>l</w:t>
      </w:r>
      <w:r w:rsidRPr="001076BC">
        <w:t>tatredovisningen till riksdagen vad gäller Revisorsnämndens verksamhet (prop. 2000/01:1 utg.omr. 24, s. 59). I propositionen konstaterade regeringen också att nämnden i allt väsentligt uppfyllt verksamhetsmålen och att i de fall målen inte uppnåtts tillfredsställande förklaringar till detta angetts från näm</w:t>
      </w:r>
      <w:r w:rsidRPr="001076BC">
        <w:t>n</w:t>
      </w:r>
      <w:r w:rsidRPr="001076BC">
        <w:t>dens sida. Någon erinran mot regeringens analys och slutsatser i detta avsee</w:t>
      </w:r>
      <w:r w:rsidRPr="001076BC">
        <w:t>n</w:t>
      </w:r>
      <w:r w:rsidRPr="001076BC">
        <w:t xml:space="preserve">de gjordes inte under riksdagsbehandlingen av budgetpropositionen för år 2001 (se bet. 1999/2000:NU1). </w:t>
      </w:r>
    </w:p>
    <w:p w:rsidR="00C86726" w:rsidRPr="001076BC" w:rsidRDefault="00C86726">
      <w:pPr>
        <w:pStyle w:val="Normaltindrag"/>
      </w:pPr>
      <w:r w:rsidRPr="001076BC">
        <w:t>I budgetpropositionen</w:t>
      </w:r>
      <w:r w:rsidRPr="001076BC">
        <w:t xml:space="preserve"> för år 2002 anför regeringen att verksamhetsmålen i allt väsentligt har uppfyllts (prop. 2001/02:1 utg.omr. 24, s. 37). </w:t>
      </w:r>
    </w:p>
    <w:p w:rsidR="00C86726" w:rsidRPr="001076BC" w:rsidRDefault="00C86726">
      <w:pPr>
        <w:pStyle w:val="Normaltindrag"/>
      </w:pPr>
      <w:r w:rsidRPr="001076BC">
        <w:t>Med anledning av Riksdagens revisorers förslag angående Revisorsnäm</w:t>
      </w:r>
      <w:r w:rsidRPr="001076BC">
        <w:t>n</w:t>
      </w:r>
      <w:r w:rsidRPr="001076BC">
        <w:t xml:space="preserve">dens sammansättning vill utskottet erinra om att enligt förordningen (1995:666) med instruktion för Revisorsnämnden två av nämndens ledamöter, utom ordföranden, skall vara revisorer och övriga skall ha erfarenhet från verksamhet som berörs av revision. Som skäl för denna sammansättning angav regeringen i proposition 1994/95:152 behovet av att nämnden har den särskilda kompetens som krävs. I den nu aktuella proposition 2000/01:146 anför regeringen att det alltjämt finns goda skäl för den lösning som valdes </w:t>
      </w:r>
      <w:r w:rsidRPr="001076BC">
        <w:t>vid Revisorsnämndens tillkomst. Samtidigt pekar regeringen på att frågan om Revisorsnämndens sammansättning med avseende på ledamöternas komp</w:t>
      </w:r>
      <w:r w:rsidRPr="001076BC">
        <w:t>e</w:t>
      </w:r>
      <w:r w:rsidRPr="001076BC">
        <w:t>tens för närvarande övervägs inom Justitiedepa</w:t>
      </w:r>
      <w:r w:rsidRPr="001076BC">
        <w:t>r</w:t>
      </w:r>
      <w:r w:rsidRPr="001076BC">
        <w:t>tementet.</w:t>
      </w:r>
    </w:p>
    <w:p w:rsidR="00C86726" w:rsidRPr="001076BC" w:rsidRDefault="00C86726">
      <w:pPr>
        <w:pStyle w:val="Normaltindrag"/>
      </w:pPr>
      <w:r w:rsidRPr="001076BC">
        <w:t>Vad särskilt gäller handläggningstiderna för disciplinärenden hos Rev</w:t>
      </w:r>
      <w:r w:rsidRPr="001076BC">
        <w:t>i</w:t>
      </w:r>
      <w:r w:rsidRPr="001076BC">
        <w:t>sorsnämnden vill utskottet också peka på att regeringen i den förevarande propositionen 2000/01:146 upplyser att man i regleringsbrevet för budgetåret 2001 stramat upp verksamhetsmålet avseende handläggningstiderna för di</w:t>
      </w:r>
      <w:r w:rsidRPr="001076BC">
        <w:t>s</w:t>
      </w:r>
      <w:r w:rsidRPr="001076BC">
        <w:t>ciplin</w:t>
      </w:r>
      <w:r w:rsidRPr="001076BC">
        <w:t>ä</w:t>
      </w:r>
      <w:r w:rsidRPr="001076BC">
        <w:t>renden.</w:t>
      </w:r>
    </w:p>
    <w:p w:rsidR="00C86726" w:rsidRPr="001076BC" w:rsidRDefault="00C86726">
      <w:pPr>
        <w:pStyle w:val="Normaltindrag"/>
      </w:pPr>
      <w:r w:rsidRPr="001076BC">
        <w:t>I sammanhanget bör vidare beaktas att Revisorsnämnden fr.o.m. den 1 j</w:t>
      </w:r>
      <w:r w:rsidRPr="001076BC">
        <w:t>a</w:t>
      </w:r>
      <w:r w:rsidRPr="001076BC">
        <w:t>nuari 2002 kommer att arbeta utifrån en ny och tydligare revisorslag där centrala begrepp såsom revisonsverksamhet och revisionsbolag är klart def</w:t>
      </w:r>
      <w:r w:rsidRPr="001076BC">
        <w:t>i</w:t>
      </w:r>
      <w:r w:rsidRPr="001076BC">
        <w:t>nierade. Utskottet utgår från att regeringen också fortsättningsvis följer Rev</w:t>
      </w:r>
      <w:r w:rsidRPr="001076BC">
        <w:t>i</w:t>
      </w:r>
      <w:r w:rsidRPr="001076BC">
        <w:t>sorsnämndens verksamhet och tar de initiativ som tillämpningen av den nya lagstif</w:t>
      </w:r>
      <w:r w:rsidRPr="001076BC">
        <w:t>t</w:t>
      </w:r>
      <w:r w:rsidRPr="001076BC">
        <w:t>ningen kan föranleda.</w:t>
      </w:r>
    </w:p>
    <w:p w:rsidR="00C86726" w:rsidRPr="001076BC" w:rsidRDefault="00C86726">
      <w:pPr>
        <w:pStyle w:val="Normaltindrag"/>
      </w:pPr>
      <w:r w:rsidRPr="001076BC">
        <w:t>Med det anförda föreslår utskottet att riksdagen avslår Riksdagens revis</w:t>
      </w:r>
      <w:r w:rsidRPr="001076BC">
        <w:t>o</w:t>
      </w:r>
      <w:r w:rsidRPr="001076BC">
        <w:t xml:space="preserve">rers förslag angående Revisorsnämnden. </w:t>
      </w:r>
    </w:p>
    <w:p w:rsidR="00C86726" w:rsidRPr="001076BC" w:rsidRDefault="00C86726">
      <w:pPr>
        <w:pStyle w:val="Utskottetsvervganden-RubrikFrslagspunkt"/>
      </w:pPr>
      <w:bookmarkStart w:id="20" w:name="_Toc529595991"/>
      <w:r w:rsidRPr="001076BC">
        <w:t>Villkor för godkännande och auktorisation</w:t>
      </w:r>
      <w:bookmarkEnd w:id="20"/>
    </w:p>
    <w:p w:rsidR="00C86726" w:rsidRPr="001076BC" w:rsidRDefault="00C86726">
      <w:pPr>
        <w:pStyle w:val="Utskottsfrslagikorthet-Rubrik"/>
        <w:rPr>
          <w:noProof w:val="0"/>
        </w:rPr>
      </w:pPr>
      <w:r w:rsidRPr="001076BC">
        <w:rPr>
          <w:noProof w:val="0"/>
        </w:rPr>
        <w:t>Utskottets förslag i korthet</w:t>
      </w:r>
    </w:p>
    <w:p w:rsidR="00C86726" w:rsidRPr="001076BC" w:rsidRDefault="00C86726">
      <w:pPr>
        <w:pStyle w:val="Utskottsfrslagikorthet-Text"/>
      </w:pPr>
      <w:r w:rsidRPr="001076BC">
        <w:t>Riksdagen bör avslå motionen som gäller Revisorsnämndens sä</w:t>
      </w:r>
      <w:r w:rsidRPr="001076BC">
        <w:t>r</w:t>
      </w:r>
      <w:r w:rsidRPr="001076BC">
        <w:t>skilda villkor för godkännande och auktorisation.</w:t>
      </w:r>
    </w:p>
    <w:p w:rsidR="00C86726" w:rsidRPr="001076BC" w:rsidRDefault="00C86726"/>
    <w:p w:rsidR="00C86726" w:rsidRPr="001076BC" w:rsidRDefault="00C86726">
      <w:r w:rsidRPr="001076BC">
        <w:t>Nuvarande regler om de krav som ställs för att bli auktoriserad eller godkänd revisor finns i lagen (1995:528) om revisorer. Reglerna kompletteras av fö</w:t>
      </w:r>
      <w:r w:rsidRPr="001076BC">
        <w:t>r</w:t>
      </w:r>
      <w:r w:rsidRPr="001076BC">
        <w:t>ordningen (1995:665) om revisorer och Revisorsnämndens föreskrifter om villkor för revisorers och revisionsbolags verksamhet samt om godkännande, auktoris</w:t>
      </w:r>
      <w:r w:rsidRPr="001076BC">
        <w:t>a</w:t>
      </w:r>
      <w:r w:rsidRPr="001076BC">
        <w:t>tion och registrering (RNFS 1997:1).</w:t>
      </w:r>
    </w:p>
    <w:p w:rsidR="00C86726" w:rsidRPr="001076BC" w:rsidRDefault="00C86726">
      <w:pPr>
        <w:pStyle w:val="Normaltindrag"/>
      </w:pPr>
      <w:r w:rsidRPr="001076BC">
        <w:t>För att bli godkänd eller auktoriserad revisor fordras enligt revisorslagen bl.a. att sökanden skall yrkesmässigt utöva revisionsverksamhet och ha avlagt revisorsexamen respektive högre revisorsexamen hos Revisorsnämnden. Kravet på revisorsexamen och högre revisorsexamen anses uppfyllt även av den som genomgått ett sä</w:t>
      </w:r>
      <w:r w:rsidRPr="001076BC">
        <w:t>rskilt lämplighetsprov hos Revisorsnämnden (4, 5 och 6 §§). Motsvarande krav uppställs i förslaget till ny revisorslag med mö</w:t>
      </w:r>
      <w:r w:rsidRPr="001076BC">
        <w:t>j</w:t>
      </w:r>
      <w:r w:rsidRPr="001076BC">
        <w:t>lighet för Revisorsnämnden att i vissa fall bevilja undantag (4, 5 och 6 §§). Godkännande och auktorisation gäller i princip i fem år (13 §). En motsv</w:t>
      </w:r>
      <w:r w:rsidRPr="001076BC">
        <w:t>a</w:t>
      </w:r>
      <w:r w:rsidRPr="001076BC">
        <w:t>rande bestämme</w:t>
      </w:r>
      <w:r w:rsidRPr="001076BC">
        <w:t>l</w:t>
      </w:r>
      <w:r w:rsidRPr="001076BC">
        <w:t xml:space="preserve">se finns i  förslaget till ny revisorslag (18 §). </w:t>
      </w:r>
    </w:p>
    <w:p w:rsidR="00C86726" w:rsidRPr="001076BC" w:rsidRDefault="00C86726">
      <w:pPr>
        <w:pStyle w:val="Normaltindrag"/>
      </w:pPr>
      <w:r w:rsidRPr="001076BC">
        <w:t>Före år 1995 ställdes något lägre krav för godkännande och auktorisation. Övergångsbestämmelserna till 1995 års lag och övergångsbestämmelserna till den nya lagen medger</w:t>
      </w:r>
      <w:r w:rsidRPr="001076BC">
        <w:t xml:space="preserve"> dock på visst sätt att godkännande och auktorisation enligt äldre bestä</w:t>
      </w:r>
      <w:r w:rsidRPr="001076BC">
        <w:t>m</w:t>
      </w:r>
      <w:r w:rsidRPr="001076BC">
        <w:t>melser har giltighet även enligt nyare ordning.</w:t>
      </w:r>
    </w:p>
    <w:p w:rsidR="00C86726" w:rsidRPr="001076BC" w:rsidRDefault="00C86726">
      <w:pPr>
        <w:pStyle w:val="Normaltindrag"/>
      </w:pPr>
      <w:r w:rsidRPr="001076BC">
        <w:t>För att få avlägga revisorsexamen fordras enligt revisorsförordningen att sökanden har avlagt kandidat</w:t>
      </w:r>
      <w:r w:rsidRPr="001076BC">
        <w:softHyphen/>
        <w:t>examen med företagsekonomisk inriktning eller med godkänt resultat har genomgått annan likvärdig teoretisk utbildning (5 §). Vidare fordras att sökanden har genomgått praktisk utbildning i reviso</w:t>
      </w:r>
      <w:r w:rsidRPr="001076BC">
        <w:t>r</w:t>
      </w:r>
      <w:r w:rsidRPr="001076BC">
        <w:t>s</w:t>
      </w:r>
      <w:r w:rsidRPr="001076BC">
        <w:softHyphen/>
        <w:t>yrket under minst tre år. För högre revisorsexamen fordras en högre teoretisk utbildning än för go</w:t>
      </w:r>
      <w:r w:rsidRPr="001076BC">
        <w:t>d</w:t>
      </w:r>
      <w:r w:rsidRPr="001076BC">
        <w:t>kända revisorer, nämligen att sökanden har avlagt kandi</w:t>
      </w:r>
      <w:r w:rsidRPr="001076BC">
        <w:softHyphen/>
        <w:t>datexamen om minst 160 poäng (6 §). Vidare krävs en längre praktisk utbil</w:t>
      </w:r>
      <w:r w:rsidRPr="001076BC">
        <w:t>d</w:t>
      </w:r>
      <w:r w:rsidRPr="001076BC">
        <w:t>ning; utöver den treåriga utbild</w:t>
      </w:r>
      <w:r w:rsidRPr="001076BC">
        <w:softHyphen/>
        <w:t>ning som fordras för godkännande krävs två års utbi</w:t>
      </w:r>
      <w:r w:rsidRPr="001076BC">
        <w:t>ldning under handledning av auktoriserad revisor och som innefattar kvalificerad medverkan vid revision av företag som på grund av sin storlek eller av annan anle</w:t>
      </w:r>
      <w:r w:rsidRPr="001076BC">
        <w:t>d</w:t>
      </w:r>
      <w:r w:rsidRPr="001076BC">
        <w:t xml:space="preserve">ning är svåra att revidera. </w:t>
      </w:r>
    </w:p>
    <w:p w:rsidR="00C86726" w:rsidRPr="001076BC" w:rsidRDefault="00C86726">
      <w:pPr>
        <w:pStyle w:val="Normaltindrag"/>
      </w:pPr>
      <w:r w:rsidRPr="001076BC">
        <w:t>Enligt Revisorsnämndens föreskrifter gäller som särskilda villkor för go</w:t>
      </w:r>
      <w:r w:rsidRPr="001076BC">
        <w:t>d</w:t>
      </w:r>
      <w:r w:rsidRPr="001076BC">
        <w:t>kännande och auktorisation att sökanden, för att bli godkänd eller auktoris</w:t>
      </w:r>
      <w:r w:rsidRPr="001076BC">
        <w:t>e</w:t>
      </w:r>
      <w:r w:rsidRPr="001076BC">
        <w:t>rad revisor eller för att erhålla fortsatt godkännande eller auktorisation, skall under de fem år som närmast föregår ansökan ha utövat yrkesmässig revision omfattande minst 1 500 timmar. Mer än hälften av dessa timmar skall ha avsett juridiska personer som enligt lag skall ha godkänd eller auktoriserad revisor, och uppdragen skall ha omfattat revisionsklienter inom olika bra</w:t>
      </w:r>
      <w:r w:rsidRPr="001076BC">
        <w:t>n</w:t>
      </w:r>
      <w:r w:rsidRPr="001076BC">
        <w:t>scher (18 §). Om det finns särskilda skäl kan Revisorsnä</w:t>
      </w:r>
      <w:r w:rsidRPr="001076BC">
        <w:t>mnden besluta om undantag från bl.a. kravet på yrkesmässig revision för godkännande och au</w:t>
      </w:r>
      <w:r w:rsidRPr="001076BC">
        <w:t>k</w:t>
      </w:r>
      <w:r w:rsidRPr="001076BC">
        <w:t xml:space="preserve">torisation (20 §). </w:t>
      </w:r>
    </w:p>
    <w:p w:rsidR="00C86726" w:rsidRPr="001076BC" w:rsidRDefault="00C86726">
      <w:pPr>
        <w:pStyle w:val="Normaltindrag"/>
      </w:pPr>
      <w:r w:rsidRPr="001076BC">
        <w:t>I motion 2001/02:L307 anför Lena Ek och Erik Arthur Egervärn (båda c) att kravet på yrkesmässig revision för godkännande och auktorisation kan ha sitt berättigande. Kravet leder dock till ett systematiskt missgynnande av småbarnsföräldrar, i första hand mödrar. Enligt motionärerna är det i prakt</w:t>
      </w:r>
      <w:r w:rsidRPr="001076BC">
        <w:t>i</w:t>
      </w:r>
      <w:r w:rsidRPr="001076BC">
        <w:t>ken omöjligt att förena föräldraledighet med bibehållen auktorisation eller godkännande. En förändring av regelverket måste, anförs det i motionen, komma till stånd som möjliggör undantag från tillämpning av 1 500-timmarsregeln för den som varit hemma med barn. En lösning kunde, enligt motionärerna, vara att den tid för vilken föräldrapenning utgått räknas som tid då föräldern varit yrkesverksam som revisor. I motionen yrkas ett tillkännag</w:t>
      </w:r>
      <w:r w:rsidRPr="001076BC">
        <w:t>i</w:t>
      </w:r>
      <w:r w:rsidRPr="001076BC">
        <w:t xml:space="preserve">vande om åtgärder för att öka möjligheterna att förena småbarn med </w:t>
      </w:r>
      <w:r w:rsidRPr="001076BC">
        <w:t>ett yrke som aukt</w:t>
      </w:r>
      <w:r w:rsidRPr="001076BC">
        <w:t>o</w:t>
      </w:r>
      <w:r w:rsidRPr="001076BC">
        <w:t xml:space="preserve">riserad eller godkänd revisor. </w:t>
      </w:r>
    </w:p>
    <w:p w:rsidR="00C86726" w:rsidRPr="001076BC" w:rsidRDefault="00C86726">
      <w:pPr>
        <w:pStyle w:val="Normaltindrag"/>
      </w:pPr>
      <w:r w:rsidRPr="001076BC">
        <w:t>Enligt vad utskottet inhämtat från Revisorsnämnden har det i nämndens praxis inte förekommit något fall där det nuvarande kravet på yrkesmässig revision på minst 1 500 timmar för godkännande och auktorisation vållat problem av det slag som påstås i motionen. Revisorsnämnden har inte i något fall avslagit en ansökan om godkännande och auktorisation eller fortsatt go</w:t>
      </w:r>
      <w:r w:rsidRPr="001076BC">
        <w:t>d</w:t>
      </w:r>
      <w:r w:rsidRPr="001076BC">
        <w:t>kännande och auktorisation på den grunden att sökanden inte uppfyllt ver</w:t>
      </w:r>
      <w:r w:rsidRPr="001076BC">
        <w:t>k</w:t>
      </w:r>
      <w:r w:rsidRPr="001076BC">
        <w:t>samhetskravet därför att s</w:t>
      </w:r>
      <w:r w:rsidRPr="001076BC">
        <w:t>ö</w:t>
      </w:r>
      <w:r w:rsidRPr="001076BC">
        <w:t>kanden varit föräldraledig.</w:t>
      </w:r>
    </w:p>
    <w:p w:rsidR="00C86726" w:rsidRPr="001076BC" w:rsidRDefault="00C86726">
      <w:pPr>
        <w:pStyle w:val="Normaltindrag"/>
      </w:pPr>
      <w:r w:rsidRPr="001076BC">
        <w:t>Med hänvisning till vad som nu redovisats och då utskottet utgår från att den nuvarande möjligheten för Revisorsnämnden att bevilja undantag från kravet på 1 500 timmars yrkesmässig revision kommer att bestå även efter den nya revisorslagens ikraftträdande kan utskottet inte se anledning till n</w:t>
      </w:r>
      <w:r w:rsidRPr="001076BC">
        <w:t>å</w:t>
      </w:r>
      <w:r w:rsidRPr="001076BC">
        <w:t>gon riksdagens vidare åtgärd.</w:t>
      </w:r>
    </w:p>
    <w:p w:rsidR="00C86726" w:rsidRPr="001076BC" w:rsidRDefault="00C86726">
      <w:pPr>
        <w:pStyle w:val="Normaltindrag"/>
      </w:pPr>
      <w:r w:rsidRPr="001076BC">
        <w:t xml:space="preserve">Utskottet föreslår att riksdagen avslår motion 2001/02:L307. </w:t>
      </w:r>
    </w:p>
    <w:p w:rsidR="00C86726" w:rsidRPr="001076BC" w:rsidRDefault="00C86726">
      <w:pPr>
        <w:pStyle w:val="Normaltindrag"/>
      </w:pPr>
    </w:p>
    <w:p w:rsidR="00C86726" w:rsidRPr="001076BC" w:rsidRDefault="00C86726">
      <w:pPr>
        <w:pStyle w:val="Normaltindrag"/>
        <w:sectPr w:rsidR="00000000" w:rsidRPr="001076B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86726" w:rsidRPr="001076BC" w:rsidRDefault="00C86726">
      <w:pPr>
        <w:pStyle w:val="Rubrik1"/>
        <w:rPr>
          <w:noProof w:val="0"/>
        </w:rPr>
      </w:pPr>
      <w:bookmarkStart w:id="21" w:name="_Toc529595992"/>
      <w:r w:rsidRPr="001076BC">
        <w:rPr>
          <w:noProof w:val="0"/>
        </w:rPr>
        <w:t>Reservationer</w:t>
      </w:r>
      <w:bookmarkEnd w:id="21"/>
    </w:p>
    <w:p w:rsidR="00C86726" w:rsidRPr="001076BC" w:rsidRDefault="00C86726">
      <w:pPr>
        <w:pStyle w:val="Reservationspunkt"/>
        <w:spacing w:before="110"/>
        <w:rPr>
          <w:noProof w:val="0"/>
        </w:rPr>
      </w:pPr>
      <w:bookmarkStart w:id="22" w:name="_Toc529595993"/>
      <w:r w:rsidRPr="001076BC">
        <w:rPr>
          <w:noProof w:val="0"/>
        </w:rPr>
        <w:t>1.</w:t>
      </w:r>
      <w:r w:rsidRPr="001076BC">
        <w:rPr>
          <w:noProof w:val="0"/>
        </w:rPr>
        <w:tab/>
        <w:t>Frågan om privat tillsyn (punkt 1)</w:t>
      </w:r>
      <w:bookmarkEnd w:id="22"/>
    </w:p>
    <w:p w:rsidR="00C86726" w:rsidRPr="001076BC" w:rsidRDefault="00C86726">
      <w:pPr>
        <w:pStyle w:val="Reservanter"/>
      </w:pPr>
      <w:r w:rsidRPr="001076BC">
        <w:t>av Christel Anderberg, Henrik S Järrel, Berit Adolfsson och Anders Sjölund (alla m).</w:t>
      </w:r>
    </w:p>
    <w:p w:rsidR="00C86726" w:rsidRPr="001076BC" w:rsidRDefault="00C86726">
      <w:pPr>
        <w:pStyle w:val="R4"/>
      </w:pPr>
      <w:r w:rsidRPr="001076BC">
        <w:t>Förslag till riksdagsbeslut</w:t>
      </w:r>
    </w:p>
    <w:p w:rsidR="00C86726" w:rsidRPr="001076BC" w:rsidRDefault="00C86726">
      <w:r w:rsidRPr="001076BC">
        <w:t>Vi anser att utskottets förslag under punkt 1 borde ha följande lydelse:</w:t>
      </w:r>
    </w:p>
    <w:p w:rsidR="00C86726" w:rsidRPr="001076BC" w:rsidRDefault="00C86726">
      <w:pPr>
        <w:pStyle w:val="Reservantfrslag"/>
      </w:pPr>
      <w:r w:rsidRPr="001076BC">
        <w:t>Riksdagen tillkännager för regeringen som sin mening vad som anförs i r</w:t>
      </w:r>
      <w:r w:rsidRPr="001076BC">
        <w:t>e</w:t>
      </w:r>
      <w:r w:rsidRPr="001076BC">
        <w:t xml:space="preserve">servationen. </w:t>
      </w:r>
    </w:p>
    <w:p w:rsidR="00C86726" w:rsidRPr="001076BC" w:rsidRDefault="00C86726">
      <w:pPr>
        <w:pStyle w:val="Reservantfrslag"/>
      </w:pPr>
      <w:r w:rsidRPr="001076BC">
        <w:t>Riksdagen bifaller därmed motion 1999/2000:L22.</w:t>
      </w:r>
    </w:p>
    <w:p w:rsidR="00C86726" w:rsidRPr="001076BC" w:rsidRDefault="00C86726">
      <w:pPr>
        <w:pStyle w:val="R4"/>
      </w:pPr>
      <w:r w:rsidRPr="001076BC">
        <w:t>Ställningstagande</w:t>
      </w:r>
    </w:p>
    <w:p w:rsidR="00C86726" w:rsidRPr="001076BC" w:rsidRDefault="00C86726">
      <w:r w:rsidRPr="001076BC">
        <w:t>Vi anser att det finns ett flertal skäl som talar för en privatisering av verksa</w:t>
      </w:r>
      <w:r w:rsidRPr="001076BC">
        <w:t>m</w:t>
      </w:r>
      <w:r w:rsidRPr="001076BC">
        <w:t>heten avseende auktorisation, godkännande och tillsyn av revisorer. Sålunda skulle, enligt vår mening, effektiviteten i verksamheten öka om närheten till marknaden och till de berörda aktörerna blev bättre. Möjligheterna att rekr</w:t>
      </w:r>
      <w:r w:rsidRPr="001076BC">
        <w:t>y</w:t>
      </w:r>
      <w:r w:rsidRPr="001076BC">
        <w:t>tera kompetent personal skulle också förbättras. Om ansvaret för tillsynen ligger närmare yrkeskåren finns, enligt vår mening, också större incitament för en angelägen diskussion om moral och etik inom kåren. Vi anser vidare att en privat lösning undanröjer de problem som följer a</w:t>
      </w:r>
      <w:r w:rsidRPr="001076BC">
        <w:t>v att revisorerna är u</w:t>
      </w:r>
      <w:r w:rsidRPr="001076BC">
        <w:t>n</w:t>
      </w:r>
      <w:r w:rsidRPr="001076BC">
        <w:t>derkastade dubbel tillsyn genom att även Föreningen Auktoriserade Revisorer FAR och Svenska Revisorssamfundet SRS har disciplinära system. En allva</w:t>
      </w:r>
      <w:r w:rsidRPr="001076BC">
        <w:t>r</w:t>
      </w:r>
      <w:r w:rsidRPr="001076BC">
        <w:t>lig nackdel är att man inom ramen för de båda systemen kan komma till olika beslut i samma ärende. Nu angivna skäl till stöd för en privat lösning fra</w:t>
      </w:r>
      <w:r w:rsidRPr="001076BC">
        <w:t>m</w:t>
      </w:r>
      <w:r w:rsidRPr="001076BC">
        <w:t xml:space="preserve">hölls redan i proposition 1993/94:138 om Kommerskollegiums verksamhet, och skälen kvarstår enligt vår mening med oförminskad kraft. </w:t>
      </w:r>
    </w:p>
    <w:p w:rsidR="00C86726" w:rsidRPr="001076BC" w:rsidRDefault="00C86726">
      <w:pPr>
        <w:pStyle w:val="Normaltindrag"/>
      </w:pPr>
      <w:r w:rsidRPr="001076BC">
        <w:t>Vi vill samtidigt understryka att det förhållande att löp</w:t>
      </w:r>
      <w:r w:rsidRPr="001076BC">
        <w:t>ande tillsyn och auktorisation sköts i ett system med självreglering inte fråntar staten ansvaret att följa hur rege</w:t>
      </w:r>
      <w:r w:rsidRPr="001076BC">
        <w:t>l</w:t>
      </w:r>
      <w:r w:rsidRPr="001076BC">
        <w:t xml:space="preserve">systemet fungerar och tillämpas. </w:t>
      </w:r>
    </w:p>
    <w:p w:rsidR="00C86726" w:rsidRPr="001076BC" w:rsidRDefault="00C86726">
      <w:pPr>
        <w:pStyle w:val="Normaltindrag"/>
      </w:pPr>
      <w:r w:rsidRPr="001076BC">
        <w:t>Sålunda anser vi att riksdagen hos regeringen bör begära förslag till sådan ändring till nytt system för tillsyn, auktorisation och godkännande av revis</w:t>
      </w:r>
      <w:r w:rsidRPr="001076BC">
        <w:t>o</w:t>
      </w:r>
      <w:r w:rsidRPr="001076BC">
        <w:t>rer som nu redovisats.</w:t>
      </w:r>
    </w:p>
    <w:p w:rsidR="00C86726" w:rsidRPr="001076BC" w:rsidRDefault="00C86726">
      <w:pPr>
        <w:pStyle w:val="Normaltindrag"/>
      </w:pPr>
      <w:r w:rsidRPr="001076BC">
        <w:t xml:space="preserve">Vad som anförts i reservationen bör riksdagen, med bifall till motion 1999/2000:L22, som sin mening ge regeringen till känna. </w:t>
      </w:r>
    </w:p>
    <w:p w:rsidR="00C86726" w:rsidRPr="001076BC" w:rsidRDefault="00C86726">
      <w:pPr>
        <w:pStyle w:val="Reservationspunkt"/>
        <w:rPr>
          <w:noProof w:val="0"/>
        </w:rPr>
      </w:pPr>
      <w:r w:rsidRPr="001076BC">
        <w:rPr>
          <w:noProof w:val="0"/>
        </w:rPr>
        <w:br w:type="page"/>
      </w:r>
      <w:bookmarkStart w:id="23" w:name="_Toc529595994"/>
      <w:r w:rsidRPr="001076BC">
        <w:rPr>
          <w:noProof w:val="0"/>
        </w:rPr>
        <w:t>2.</w:t>
      </w:r>
      <w:r w:rsidRPr="001076BC">
        <w:rPr>
          <w:noProof w:val="0"/>
        </w:rPr>
        <w:tab/>
        <w:t>Riksdagens revisorers förslag (punkt 4)</w:t>
      </w:r>
      <w:bookmarkEnd w:id="23"/>
    </w:p>
    <w:p w:rsidR="00C86726" w:rsidRPr="001076BC" w:rsidRDefault="00C86726">
      <w:pPr>
        <w:pStyle w:val="Reservanter"/>
      </w:pPr>
      <w:r w:rsidRPr="001076BC">
        <w:t>av Christel Anderberg, Henrik S Järrel, Berit Adolfsson och Anders Sjölund (alla m).</w:t>
      </w:r>
    </w:p>
    <w:p w:rsidR="00C86726" w:rsidRPr="001076BC" w:rsidRDefault="00C86726">
      <w:pPr>
        <w:pStyle w:val="R4"/>
      </w:pPr>
      <w:r w:rsidRPr="001076BC">
        <w:t>Förslag till riksdagsbeslut</w:t>
      </w:r>
    </w:p>
    <w:p w:rsidR="00C86726" w:rsidRPr="001076BC" w:rsidRDefault="00C86726">
      <w:r w:rsidRPr="001076BC">
        <w:t>Vi  anser att utskottets förslag under punkt 4 borde ha följande lydelse:</w:t>
      </w:r>
    </w:p>
    <w:p w:rsidR="00C86726" w:rsidRPr="001076BC" w:rsidRDefault="00C86726">
      <w:pPr>
        <w:pStyle w:val="Reservantfrslag"/>
      </w:pPr>
      <w:r w:rsidRPr="001076BC">
        <w:t>Riksdagen tillkännager för regeringen som sin mening vad som anförs i r</w:t>
      </w:r>
      <w:r w:rsidRPr="001076BC">
        <w:t>e</w:t>
      </w:r>
      <w:r w:rsidRPr="001076BC">
        <w:t xml:space="preserve">servationen. </w:t>
      </w:r>
    </w:p>
    <w:p w:rsidR="00C86726" w:rsidRPr="001076BC" w:rsidRDefault="00C86726">
      <w:pPr>
        <w:pStyle w:val="Reservantfrslag"/>
      </w:pPr>
      <w:r w:rsidRPr="001076BC">
        <w:t>Riksdagen bifaller därmed Riksdagens revisorers förslag.</w:t>
      </w:r>
    </w:p>
    <w:p w:rsidR="00C86726" w:rsidRPr="001076BC" w:rsidRDefault="00C86726">
      <w:pPr>
        <w:pStyle w:val="R4"/>
      </w:pPr>
      <w:r w:rsidRPr="001076BC">
        <w:t>Ställningstagande</w:t>
      </w:r>
    </w:p>
    <w:p w:rsidR="00C86726" w:rsidRPr="001076BC" w:rsidRDefault="00C86726">
      <w:r w:rsidRPr="001076BC">
        <w:t xml:space="preserve">Vår grundläggande uppfattning är att verksamheten avseende godkännande, auktorisation och tillsyn av revisorer bör privatiseras. En sådan ordning tar dock en viss tid att genomföra, och under en övergångstid får vi acceptera att tillsynen m.m. sker i statlig regi. Det är då av vikt att verksamheten sker så effektivt som möjligt inom ramen för det system som existerar. </w:t>
      </w:r>
    </w:p>
    <w:p w:rsidR="00C86726" w:rsidRPr="001076BC" w:rsidRDefault="00C86726">
      <w:pPr>
        <w:pStyle w:val="Normaltindrag"/>
      </w:pPr>
      <w:r w:rsidRPr="001076BC">
        <w:t>Vi kan konstatera att Riksdagens revisorer gjort en omfattande och ing</w:t>
      </w:r>
      <w:r w:rsidRPr="001076BC">
        <w:t>å</w:t>
      </w:r>
      <w:r w:rsidRPr="001076BC">
        <w:t>ende granskning av Revisorsnämnden och funnit vissa brister och hinder i dess verksamhet. De förslag som revisorerna lämnat på grundval av grans</w:t>
      </w:r>
      <w:r w:rsidRPr="001076BC">
        <w:t>k</w:t>
      </w:r>
      <w:r w:rsidRPr="001076BC">
        <w:t>ningen är, enligt vår mening, väl grundade i syfte att åstadkomma en effekt</w:t>
      </w:r>
      <w:r w:rsidRPr="001076BC">
        <w:t>i</w:t>
      </w:r>
      <w:r w:rsidRPr="001076BC">
        <w:t>vare och mer ändamålsenlig verksamhet hos nämnden. Vi tillstyrker därför försl</w:t>
      </w:r>
      <w:r w:rsidRPr="001076BC">
        <w:t>a</w:t>
      </w:r>
      <w:r w:rsidRPr="001076BC">
        <w:t xml:space="preserve">gen. </w:t>
      </w:r>
    </w:p>
    <w:p w:rsidR="00C86726" w:rsidRPr="001076BC" w:rsidRDefault="00C86726">
      <w:pPr>
        <w:pStyle w:val="Normaltindrag"/>
      </w:pPr>
      <w:r w:rsidRPr="001076BC">
        <w:t>Vad som sålunda anförts bör riksdagen, med bifall till Riksdagens revis</w:t>
      </w:r>
      <w:r w:rsidRPr="001076BC">
        <w:t>o</w:t>
      </w:r>
      <w:r w:rsidRPr="001076BC">
        <w:t xml:space="preserve">rers förslag, som sin mening ge regeringen till känna. </w:t>
      </w:r>
    </w:p>
    <w:p w:rsidR="00C86726" w:rsidRPr="001076BC" w:rsidRDefault="00C86726">
      <w:pPr>
        <w:pStyle w:val="Reservationspunkt"/>
        <w:rPr>
          <w:noProof w:val="0"/>
        </w:rPr>
      </w:pPr>
      <w:bookmarkStart w:id="24" w:name="_Toc529595995"/>
      <w:r w:rsidRPr="001076BC">
        <w:rPr>
          <w:noProof w:val="0"/>
        </w:rPr>
        <w:t>3.</w:t>
      </w:r>
      <w:r w:rsidRPr="001076BC">
        <w:rPr>
          <w:noProof w:val="0"/>
        </w:rPr>
        <w:tab/>
        <w:t>Villkor för godkännande och auktorisation (punkt 5)</w:t>
      </w:r>
      <w:bookmarkEnd w:id="24"/>
    </w:p>
    <w:p w:rsidR="00C86726" w:rsidRPr="001076BC" w:rsidRDefault="00C86726">
      <w:pPr>
        <w:pStyle w:val="Reservanter"/>
      </w:pPr>
      <w:r w:rsidRPr="001076BC">
        <w:t>av Viviann Gerdin (c).</w:t>
      </w:r>
    </w:p>
    <w:p w:rsidR="00C86726" w:rsidRPr="001076BC" w:rsidRDefault="00C86726">
      <w:pPr>
        <w:pStyle w:val="R4"/>
      </w:pPr>
      <w:r w:rsidRPr="001076BC">
        <w:t>Förslag till riksdagsbeslut</w:t>
      </w:r>
    </w:p>
    <w:p w:rsidR="00C86726" w:rsidRPr="001076BC" w:rsidRDefault="00C86726">
      <w:r w:rsidRPr="001076BC">
        <w:t>Jag anser att utskottets förslag under punkt 5 borde ha följande lydelse:</w:t>
      </w:r>
    </w:p>
    <w:p w:rsidR="00C86726" w:rsidRPr="001076BC" w:rsidRDefault="00C86726">
      <w:pPr>
        <w:pStyle w:val="Reservantfrslag"/>
      </w:pPr>
      <w:r w:rsidRPr="001076BC">
        <w:t>Riksdagen tillkännager för regeringen som sin mening vad som anförs i r</w:t>
      </w:r>
      <w:r w:rsidRPr="001076BC">
        <w:t>e</w:t>
      </w:r>
      <w:r w:rsidRPr="001076BC">
        <w:t>servationen.</w:t>
      </w:r>
    </w:p>
    <w:p w:rsidR="00C86726" w:rsidRPr="001076BC" w:rsidRDefault="00C86726">
      <w:pPr>
        <w:pStyle w:val="Reservantfrslag"/>
      </w:pPr>
      <w:r w:rsidRPr="001076BC">
        <w:t>Riksdagen bifaller därmed motion 2000/01:L307.</w:t>
      </w:r>
    </w:p>
    <w:p w:rsidR="00C86726" w:rsidRPr="001076BC" w:rsidRDefault="00C86726">
      <w:pPr>
        <w:pStyle w:val="R4"/>
      </w:pPr>
      <w:r w:rsidRPr="001076BC">
        <w:t>Ställningstagande</w:t>
      </w:r>
    </w:p>
    <w:p w:rsidR="00C86726" w:rsidRPr="001076BC" w:rsidRDefault="00C86726">
      <w:r w:rsidRPr="001076BC">
        <w:t>Enligt min mening leder kravet på 1 500 timmars yrkesmässig revision för godkännande och auktorisation till ett systematiskt missgynnande av sm</w:t>
      </w:r>
      <w:r w:rsidRPr="001076BC">
        <w:t>å</w:t>
      </w:r>
      <w:r w:rsidRPr="001076BC">
        <w:t>barnsföräldrar, i första hand mödrar. Det är i praktiken omöjligt att förena föräldraledighet med bibehållen auktorisation eller godkännande. En förän</w:t>
      </w:r>
      <w:r w:rsidRPr="001076BC">
        <w:t>d</w:t>
      </w:r>
      <w:r w:rsidRPr="001076BC">
        <w:t>ring av regelverket måste komma till stånd, antingen så att kravet på 1 500 timmars yrkesmässig revision upphävs eller att man möjliggör undantag från kravet för den som varit hemma med barn. En lösning kan, enligt min m</w:t>
      </w:r>
      <w:r w:rsidRPr="001076BC">
        <w:t>e</w:t>
      </w:r>
      <w:r w:rsidRPr="001076BC">
        <w:t>ning, också vara att den tid för vilken föräldrapenning utgått räknas som tid då föräldern varit yrkesverksam som revisor. Jag efterlyser s</w:t>
      </w:r>
      <w:r w:rsidRPr="001076BC">
        <w:t>ålunda åtgärder för att öka möjligheterna att förena småbarn med ett yrke som auktoriserad eller godkänd rev</w:t>
      </w:r>
      <w:r w:rsidRPr="001076BC">
        <w:t>i</w:t>
      </w:r>
      <w:r w:rsidRPr="001076BC">
        <w:t>sor.</w:t>
      </w:r>
    </w:p>
    <w:p w:rsidR="00C86726" w:rsidRPr="001076BC" w:rsidRDefault="00C86726">
      <w:pPr>
        <w:pStyle w:val="Normaltindrag"/>
      </w:pPr>
      <w:r w:rsidRPr="001076BC">
        <w:t xml:space="preserve">Vad som sålunda anförts bör riksdagen, med bifall till motion 2000/01:L307, som sin mening ge regeringen till känna. </w:t>
      </w:r>
    </w:p>
    <w:p w:rsidR="00C86726" w:rsidRPr="001076BC" w:rsidRDefault="00C86726">
      <w:bookmarkStart w:id="25" w:name="Nästa_Reservation"/>
      <w:bookmarkEnd w:id="25"/>
    </w:p>
    <w:p w:rsidR="00C86726" w:rsidRPr="001076BC" w:rsidRDefault="00C86726">
      <w:pPr>
        <w:pStyle w:val="Normaltindrag"/>
      </w:pPr>
    </w:p>
    <w:p w:rsidR="00C86726" w:rsidRPr="001076BC" w:rsidRDefault="00C86726">
      <w:pPr>
        <w:pStyle w:val="Normaltindrag"/>
        <w:sectPr w:rsidR="00000000" w:rsidRPr="001076B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86726" w:rsidRPr="001076BC" w:rsidRDefault="00C86726">
      <w:pPr>
        <w:pStyle w:val="Bilaga"/>
      </w:pPr>
      <w:r w:rsidRPr="001076BC">
        <w:t>Bilaga 1</w:t>
      </w:r>
    </w:p>
    <w:p w:rsidR="00C86726" w:rsidRPr="001076BC" w:rsidRDefault="00C86726">
      <w:pPr>
        <w:pStyle w:val="Rubrik1"/>
        <w:rPr>
          <w:noProof w:val="0"/>
        </w:rPr>
      </w:pPr>
      <w:bookmarkStart w:id="26" w:name="_Toc529595996"/>
      <w:r w:rsidRPr="001076BC">
        <w:rPr>
          <w:noProof w:val="0"/>
        </w:rPr>
        <w:t>Förteckning över behandlade förslag</w:t>
      </w:r>
      <w:bookmarkEnd w:id="26"/>
    </w:p>
    <w:p w:rsidR="00C86726" w:rsidRPr="001076BC" w:rsidRDefault="00C86726">
      <w:pPr>
        <w:pStyle w:val="Rubrik2"/>
        <w:spacing w:before="125"/>
      </w:pPr>
      <w:bookmarkStart w:id="27" w:name="_Toc529595997"/>
      <w:r w:rsidRPr="001076BC">
        <w:t>Propositionen</w:t>
      </w:r>
      <w:bookmarkEnd w:id="27"/>
    </w:p>
    <w:p w:rsidR="00C86726" w:rsidRPr="001076BC" w:rsidRDefault="00C86726">
      <w:r w:rsidRPr="001076BC">
        <w:t>I proposition 2000/01:146 föreslår regeringen (Justitiedepartementet) – efter hörande av Lagrådet – att riksdagen antar de i propositionen framlagda fö</w:t>
      </w:r>
      <w:r w:rsidRPr="001076BC">
        <w:t>r</w:t>
      </w:r>
      <w:r w:rsidRPr="001076BC">
        <w:t>slagen till</w:t>
      </w:r>
    </w:p>
    <w:p w:rsidR="00C86726" w:rsidRPr="001076BC" w:rsidRDefault="00C86726">
      <w:pPr>
        <w:pStyle w:val="Normaltindrag"/>
      </w:pPr>
      <w:r w:rsidRPr="001076BC">
        <w:t xml:space="preserve">1. revisorslag (2001:000), </w:t>
      </w:r>
    </w:p>
    <w:p w:rsidR="00C86726" w:rsidRPr="001076BC" w:rsidRDefault="00C86726">
      <w:pPr>
        <w:pStyle w:val="Normaltindrag"/>
      </w:pPr>
      <w:r w:rsidRPr="001076BC">
        <w:t xml:space="preserve">2. lag om ändring i revisorslagen (2001:000), </w:t>
      </w:r>
    </w:p>
    <w:p w:rsidR="00C86726" w:rsidRPr="001076BC" w:rsidRDefault="00C86726">
      <w:pPr>
        <w:pStyle w:val="Normaltindrag"/>
      </w:pPr>
      <w:r w:rsidRPr="001076BC">
        <w:t xml:space="preserve">3. lag om ändring i aktiebolagslagen (1975:1385), </w:t>
      </w:r>
    </w:p>
    <w:p w:rsidR="00C86726" w:rsidRPr="001076BC" w:rsidRDefault="00C86726">
      <w:pPr>
        <w:pStyle w:val="Normaltindrag"/>
      </w:pPr>
      <w:r w:rsidRPr="001076BC">
        <w:t xml:space="preserve">4. lag om ändring i bankrörelselagen (1987:617), </w:t>
      </w:r>
    </w:p>
    <w:p w:rsidR="00C86726" w:rsidRPr="001076BC" w:rsidRDefault="00C86726">
      <w:pPr>
        <w:pStyle w:val="Normaltindrag"/>
      </w:pPr>
      <w:r w:rsidRPr="001076BC">
        <w:t xml:space="preserve">5. lag om ändring i lagen (1987:667) om ekonomiska föreningar, </w:t>
      </w:r>
    </w:p>
    <w:p w:rsidR="00C86726" w:rsidRPr="001076BC" w:rsidRDefault="00C86726">
      <w:pPr>
        <w:pStyle w:val="Normaltindrag"/>
      </w:pPr>
      <w:r w:rsidRPr="001076BC">
        <w:t xml:space="preserve">6. lag om ändring i lagen (1991:981) om värdepappersrörelse, </w:t>
      </w:r>
    </w:p>
    <w:p w:rsidR="00C86726" w:rsidRPr="001076BC" w:rsidRDefault="00C86726">
      <w:pPr>
        <w:pStyle w:val="Normaltindrag"/>
      </w:pPr>
      <w:r w:rsidRPr="001076BC">
        <w:t xml:space="preserve">7. lag om ändring i lagen (1992:1610) om finansieringsverksamhet, </w:t>
      </w:r>
    </w:p>
    <w:p w:rsidR="00C86726" w:rsidRPr="001076BC" w:rsidRDefault="00C86726">
      <w:pPr>
        <w:pStyle w:val="Normaltindrag"/>
      </w:pPr>
      <w:r w:rsidRPr="001076BC">
        <w:t xml:space="preserve">8. lag om ändring i stiftelselagen (1994:1220), </w:t>
      </w:r>
    </w:p>
    <w:p w:rsidR="00C86726" w:rsidRPr="001076BC" w:rsidRDefault="00C86726">
      <w:pPr>
        <w:pStyle w:val="Normaltindrag"/>
      </w:pPr>
      <w:r w:rsidRPr="001076BC">
        <w:t xml:space="preserve">9. lag om ändring i revisionslagen (1999:1079). </w:t>
      </w:r>
    </w:p>
    <w:p w:rsidR="00C86726" w:rsidRPr="001076BC" w:rsidRDefault="00C86726">
      <w:r w:rsidRPr="001076BC">
        <w:t>Lagförslagen har intagits som bilaga 2 till betänkandet.</w:t>
      </w:r>
    </w:p>
    <w:p w:rsidR="00C86726" w:rsidRPr="001076BC" w:rsidRDefault="00C86726">
      <w:pPr>
        <w:pStyle w:val="Rubrik2"/>
      </w:pPr>
      <w:bookmarkStart w:id="28" w:name="_Toc529595998"/>
      <w:r w:rsidRPr="001076BC">
        <w:t>Riksdagens revisorers förslag</w:t>
      </w:r>
      <w:bookmarkEnd w:id="28"/>
      <w:r w:rsidRPr="001076BC">
        <w:t xml:space="preserve"> </w:t>
      </w:r>
    </w:p>
    <w:p w:rsidR="00C86726" w:rsidRPr="001076BC" w:rsidRDefault="00C86726">
      <w:r w:rsidRPr="001076BC">
        <w:t>I förslag 1999/2000:RR11 föreslår Riksdagens revisorer att riksdagen fattar följande beslut:</w:t>
      </w:r>
    </w:p>
    <w:p w:rsidR="00C86726" w:rsidRPr="001076BC" w:rsidRDefault="00C86726">
      <w:pPr>
        <w:pStyle w:val="Normaltindrag"/>
      </w:pPr>
      <w:r w:rsidRPr="001076BC">
        <w:t xml:space="preserve">1. att riksdagen som sin mening ger regeringen till känna vad revisorerna i avsnitt 2.1 anfört om att regeringen utvecklar sin redovisning och analys till riksdagen av Revisorsnämndens uppnådda resultat så att riksdagen får ett bättre underlag för sin resultatuppföljning, </w:t>
      </w:r>
    </w:p>
    <w:p w:rsidR="00C86726" w:rsidRPr="001076BC" w:rsidRDefault="00C86726">
      <w:pPr>
        <w:pStyle w:val="Normaltindrag"/>
      </w:pPr>
      <w:r w:rsidRPr="001076BC">
        <w:t>2. att riksdagen som sin mening ger regeringen till känna vad revisorerna i avsnitt 2.3 anfört om att regeringen överväger sammansättningen av Rev</w:t>
      </w:r>
      <w:r w:rsidRPr="001076BC">
        <w:t>i</w:t>
      </w:r>
      <w:r w:rsidRPr="001076BC">
        <w:t xml:space="preserve">sorsnämnden med avseende på ledamöternas kompetenser, </w:t>
      </w:r>
    </w:p>
    <w:p w:rsidR="00C86726" w:rsidRPr="001076BC" w:rsidRDefault="00C86726">
      <w:pPr>
        <w:pStyle w:val="Normaltindrag"/>
      </w:pPr>
      <w:r w:rsidRPr="001076BC">
        <w:t>3. att riksdagen som sin mening ger regeringen till känna vad revisorerna i avsnitt 2.4 anfört om att regeringen ser över formuleringen av verksamhet</w:t>
      </w:r>
      <w:r w:rsidRPr="001076BC">
        <w:t>s</w:t>
      </w:r>
      <w:r w:rsidRPr="001076BC">
        <w:t xml:space="preserve">målen för Revisorsnämndens handläggningstider för disciplinärenden i syfte att handläggningstiderna förkortas. </w:t>
      </w:r>
    </w:p>
    <w:p w:rsidR="00C86726" w:rsidRPr="001076BC" w:rsidRDefault="00C86726"/>
    <w:p w:rsidR="00C86726" w:rsidRPr="001076BC" w:rsidRDefault="00C86726">
      <w:pPr>
        <w:pStyle w:val="Yrkanden"/>
        <w:ind w:left="0" w:firstLine="0"/>
      </w:pPr>
    </w:p>
    <w:p w:rsidR="00C86726" w:rsidRPr="001076BC" w:rsidRDefault="00C86726">
      <w:pPr>
        <w:pStyle w:val="Rubrik2"/>
      </w:pPr>
      <w:bookmarkStart w:id="29" w:name="_Toc529595999"/>
      <w:r w:rsidRPr="001076BC">
        <w:t>Följdmotion</w:t>
      </w:r>
      <w:bookmarkEnd w:id="29"/>
    </w:p>
    <w:p w:rsidR="00C86726" w:rsidRPr="001076BC" w:rsidRDefault="00C86726">
      <w:r w:rsidRPr="001076BC">
        <w:t>1999/2000:L22 av Stig Rindborg m.fl. (m) vari föreslås att riksdagen hos regeringen begär förslag till sådan ändring till nytt system för tillsyn, auktor</w:t>
      </w:r>
      <w:r w:rsidRPr="001076BC">
        <w:t>i</w:t>
      </w:r>
      <w:r w:rsidRPr="001076BC">
        <w:t>sation och godkännande av revisorer som anförs i moti</w:t>
      </w:r>
      <w:r w:rsidRPr="001076BC">
        <w:t>o</w:t>
      </w:r>
      <w:r w:rsidRPr="001076BC">
        <w:t>nen.</w:t>
      </w:r>
    </w:p>
    <w:p w:rsidR="00C86726" w:rsidRPr="001076BC" w:rsidRDefault="00C86726">
      <w:pPr>
        <w:pStyle w:val="Rubrik2"/>
      </w:pPr>
      <w:bookmarkStart w:id="30" w:name="_Toc529596000"/>
      <w:r w:rsidRPr="001076BC">
        <w:t>Motion från allmänna motionstiden</w:t>
      </w:r>
      <w:bookmarkEnd w:id="30"/>
    </w:p>
    <w:p w:rsidR="00C86726" w:rsidRPr="001076BC" w:rsidRDefault="00C86726">
      <w:bookmarkStart w:id="31" w:name="RangeStart"/>
      <w:bookmarkEnd w:id="31"/>
      <w:r w:rsidRPr="001076BC">
        <w:t>2001/02:L307 av Lena Ek och Erik Arthur Egervärn (c) vari föreslås att rik</w:t>
      </w:r>
      <w:r w:rsidRPr="001076BC">
        <w:t>s</w:t>
      </w:r>
      <w:r w:rsidRPr="001076BC">
        <w:t>dagen fattar följande beslut:</w:t>
      </w:r>
    </w:p>
    <w:p w:rsidR="00C86726" w:rsidRPr="001076BC" w:rsidRDefault="00C86726">
      <w:pPr>
        <w:pStyle w:val="Normaltindrag"/>
      </w:pPr>
      <w:r w:rsidRPr="001076BC">
        <w:t>Riksdagen tillkännager för regeringen som sin mening vad i motionen a</w:t>
      </w:r>
      <w:r w:rsidRPr="001076BC">
        <w:t>n</w:t>
      </w:r>
      <w:r w:rsidRPr="001076BC">
        <w:t xml:space="preserve">förs om åtgärder för att öka möjligheten att förena småbarn med ett yrke som auktoriserad eller godkänd revisor. </w:t>
      </w:r>
      <w:bookmarkStart w:id="32" w:name="RangeEnd"/>
    </w:p>
    <w:bookmarkEnd w:id="32"/>
    <w:p w:rsidR="00C86726" w:rsidRPr="001076BC" w:rsidRDefault="00C86726"/>
    <w:p w:rsidR="00C86726" w:rsidRPr="001076BC" w:rsidRDefault="00C86726">
      <w:pPr>
        <w:pStyle w:val="Normaltindrag"/>
        <w:sectPr w:rsidR="00000000" w:rsidRPr="001076B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86726" w:rsidRPr="001076BC" w:rsidRDefault="00C86726">
      <w:pPr>
        <w:pStyle w:val="Bilaga"/>
      </w:pPr>
      <w:r w:rsidRPr="001076BC">
        <w:t>Bilaga 2</w:t>
      </w:r>
    </w:p>
    <w:p w:rsidR="00C86726" w:rsidRPr="001076BC" w:rsidRDefault="00C86726">
      <w:pPr>
        <w:pStyle w:val="Rubrik1"/>
        <w:rPr>
          <w:noProof w:val="0"/>
        </w:rPr>
      </w:pPr>
      <w:bookmarkStart w:id="33" w:name="_Toc529596001"/>
      <w:r w:rsidRPr="001076BC">
        <w:rPr>
          <w:noProof w:val="0"/>
        </w:rPr>
        <w:t>Regeringens lagförslag</w:t>
      </w:r>
      <w:bookmarkEnd w:id="33"/>
    </w:p>
    <w:p w:rsidR="00C86726" w:rsidRPr="001076BC" w:rsidRDefault="00C86726">
      <w:pPr>
        <w:pStyle w:val="R2"/>
        <w:spacing w:before="0"/>
      </w:pPr>
      <w:r w:rsidRPr="001076BC">
        <w:t xml:space="preserve">1 Förslag till revisorslag </w:t>
      </w:r>
    </w:p>
    <w:p w:rsidR="00C86726" w:rsidRPr="001076BC" w:rsidRDefault="00C86726">
      <w:pPr>
        <w:pStyle w:val="R2"/>
        <w:spacing w:before="0"/>
      </w:pPr>
      <w:r w:rsidRPr="001076BC">
        <w:br w:type="page"/>
      </w:r>
      <w:r w:rsidRPr="001076BC">
        <w:br w:type="page"/>
      </w:r>
      <w:r w:rsidRPr="001076BC">
        <w:br w:type="page"/>
      </w:r>
      <w:r w:rsidRPr="001076BC">
        <w:br w:type="page"/>
      </w:r>
      <w:r w:rsidRPr="001076BC">
        <w:br w:type="page"/>
      </w:r>
      <w:r w:rsidRPr="001076BC">
        <w:br w:type="page"/>
      </w:r>
      <w:r w:rsidRPr="001076BC">
        <w:br w:type="page"/>
      </w:r>
      <w:r w:rsidRPr="001076BC">
        <w:br w:type="page"/>
      </w:r>
      <w:r w:rsidRPr="001076BC">
        <w:br w:type="page"/>
      </w:r>
      <w:r w:rsidRPr="001076BC">
        <w:br w:type="page"/>
        <w:t>2 Förslag till lag om ändring i revisorslagen (2001:000)</w:t>
      </w:r>
    </w:p>
    <w:p w:rsidR="00C86726" w:rsidRPr="001076BC" w:rsidRDefault="00C86726">
      <w:pPr>
        <w:pStyle w:val="R2"/>
        <w:spacing w:before="0"/>
      </w:pPr>
      <w:r w:rsidRPr="001076BC">
        <w:br w:type="page"/>
      </w:r>
      <w:r w:rsidRPr="001076BC">
        <w:br w:type="page"/>
        <w:t>3 Förslag till lag om ändring i aktiebolagslagen (1975:1385)</w:t>
      </w:r>
    </w:p>
    <w:p w:rsidR="00C86726" w:rsidRPr="001076BC" w:rsidRDefault="00C86726">
      <w:pPr>
        <w:pStyle w:val="R2"/>
        <w:spacing w:before="0"/>
      </w:pPr>
      <w:r w:rsidRPr="001076BC">
        <w:br w:type="page"/>
      </w:r>
      <w:r w:rsidRPr="001076BC">
        <w:br w:type="page"/>
        <w:t>4 Förslag till lag om ändring i bankrörelselagen (1987:617)</w:t>
      </w:r>
    </w:p>
    <w:p w:rsidR="00C86726" w:rsidRPr="001076BC" w:rsidRDefault="00C86726">
      <w:pPr>
        <w:pStyle w:val="R2"/>
        <w:spacing w:before="0"/>
      </w:pPr>
      <w:r w:rsidRPr="001076BC">
        <w:br w:type="page"/>
      </w:r>
      <w:r w:rsidRPr="001076BC">
        <w:br w:type="page"/>
        <w:t>5 Förslag till lag om ändring i lagen (1987:667) om ekonomiska föreningar</w:t>
      </w:r>
    </w:p>
    <w:p w:rsidR="00C86726" w:rsidRPr="001076BC" w:rsidRDefault="00C86726">
      <w:pPr>
        <w:pStyle w:val="R2"/>
        <w:spacing w:before="0"/>
      </w:pPr>
      <w:r w:rsidRPr="001076BC">
        <w:br w:type="page"/>
      </w:r>
      <w:r w:rsidRPr="001076BC">
        <w:br w:type="page"/>
        <w:t>6 Förslag till lag om ändring i lagen (1991:981) om värdepappersrörelse</w:t>
      </w:r>
    </w:p>
    <w:p w:rsidR="00C86726" w:rsidRPr="001076BC" w:rsidRDefault="00C86726">
      <w:pPr>
        <w:pStyle w:val="R2"/>
        <w:spacing w:before="0"/>
      </w:pPr>
      <w:r w:rsidRPr="001076BC">
        <w:br w:type="page"/>
        <w:t>7 Förslag till lag om ändring i lagen (1992:1610) om finansieringsverksamhet</w:t>
      </w:r>
    </w:p>
    <w:p w:rsidR="00C86726" w:rsidRPr="001076BC" w:rsidRDefault="00C86726">
      <w:pPr>
        <w:pStyle w:val="R2"/>
        <w:spacing w:before="0"/>
      </w:pPr>
      <w:r w:rsidRPr="001076BC">
        <w:br w:type="page"/>
        <w:t>8 Förslag till lag om ändring i stiftelselagen (1994:1220)</w:t>
      </w:r>
    </w:p>
    <w:p w:rsidR="00C86726" w:rsidRPr="001076BC" w:rsidRDefault="00C86726">
      <w:pPr>
        <w:pStyle w:val="R2"/>
        <w:spacing w:before="0"/>
      </w:pPr>
      <w:r w:rsidRPr="001076BC">
        <w:br w:type="page"/>
      </w:r>
      <w:r w:rsidRPr="001076BC">
        <w:br w:type="page"/>
        <w:t>9 Förslag till lag om ändring i revisionslagen (1999:1079)</w:t>
      </w:r>
    </w:p>
    <w:p w:rsidR="00C86726" w:rsidRPr="001076BC" w:rsidRDefault="00C86726">
      <w:pPr>
        <w:pStyle w:val="R2"/>
        <w:spacing w:before="0"/>
      </w:pPr>
      <w:r w:rsidRPr="001076BC">
        <w:br w:type="page"/>
      </w:r>
    </w:p>
    <w:p w:rsidR="00C86726" w:rsidRPr="001076BC" w:rsidRDefault="00C86726">
      <w:pPr>
        <w:pStyle w:val="Normaltindrag"/>
        <w:sectPr w:rsidR="00000000" w:rsidRPr="001076B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86726" w:rsidRPr="001076BC" w:rsidRDefault="00C86726">
      <w:pPr>
        <w:pStyle w:val="Bilaga"/>
      </w:pPr>
      <w:r w:rsidRPr="001076BC">
        <w:t>Bilaga 3</w:t>
      </w:r>
    </w:p>
    <w:p w:rsidR="00C86726" w:rsidRPr="001076BC" w:rsidRDefault="00C86726">
      <w:pPr>
        <w:pStyle w:val="Rubrik1"/>
        <w:rPr>
          <w:noProof w:val="0"/>
        </w:rPr>
      </w:pPr>
      <w:bookmarkStart w:id="34" w:name="_Toc529596002"/>
      <w:r w:rsidRPr="001076BC">
        <w:rPr>
          <w:noProof w:val="0"/>
        </w:rPr>
        <w:t>Av utskottet framlagt förslag till lag om ändring i försäkringsrörelselagen (1982:713)</w:t>
      </w:r>
      <w:bookmarkEnd w:id="34"/>
    </w:p>
    <w:p w:rsidR="00C86726" w:rsidRPr="001076BC" w:rsidRDefault="00C86726">
      <w:pPr>
        <w:spacing w:before="0"/>
      </w:pPr>
      <w:r w:rsidRPr="001076BC">
        <w:t>Härigenom föreskrivs att 10 kap. 3 § försäkringsrörelselagen (1982:713) skall ha följande lydelse.</w:t>
      </w:r>
    </w:p>
    <w:p w:rsidR="00C86726" w:rsidRPr="001076BC" w:rsidRDefault="00C867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076BC">
        <w:tblPrEx>
          <w:tblCellMar>
            <w:top w:w="0" w:type="dxa"/>
            <w:bottom w:w="0" w:type="dxa"/>
          </w:tblCellMar>
        </w:tblPrEx>
        <w:trPr>
          <w:tblHeader/>
        </w:trPr>
        <w:tc>
          <w:tcPr>
            <w:tcW w:w="3090" w:type="dxa"/>
          </w:tcPr>
          <w:p w:rsidR="00C86726" w:rsidRPr="001076BC" w:rsidRDefault="00C86726">
            <w:pPr>
              <w:pStyle w:val="LagtextRubrik"/>
            </w:pPr>
            <w:r w:rsidRPr="001076BC">
              <w:t>Nuvarande lydelse</w:t>
            </w:r>
          </w:p>
        </w:tc>
        <w:tc>
          <w:tcPr>
            <w:tcW w:w="3090" w:type="dxa"/>
          </w:tcPr>
          <w:p w:rsidR="00C86726" w:rsidRPr="001076BC" w:rsidRDefault="00C86726">
            <w:pPr>
              <w:pStyle w:val="LagtextRubrik"/>
            </w:pPr>
            <w:r w:rsidRPr="001076BC">
              <w:t>Föreslagen lydelse</w:t>
            </w:r>
          </w:p>
        </w:tc>
      </w:tr>
      <w:tr w:rsidR="00000000" w:rsidRPr="001076BC">
        <w:tblPrEx>
          <w:tblCellMar>
            <w:top w:w="0" w:type="dxa"/>
            <w:bottom w:w="0" w:type="dxa"/>
          </w:tblCellMar>
        </w:tblPrEx>
        <w:tc>
          <w:tcPr>
            <w:tcW w:w="6180" w:type="dxa"/>
            <w:gridSpan w:val="2"/>
          </w:tcPr>
          <w:p w:rsidR="00C86726" w:rsidRPr="001076BC" w:rsidRDefault="00C86726">
            <w:pPr>
              <w:pStyle w:val="Lagtext"/>
              <w:jc w:val="center"/>
            </w:pPr>
            <w:r w:rsidRPr="001076BC">
              <w:t xml:space="preserve">10 kap.  </w:t>
            </w:r>
          </w:p>
          <w:p w:rsidR="00C86726" w:rsidRPr="001076BC" w:rsidRDefault="00C86726">
            <w:pPr>
              <w:pStyle w:val="Lagtext"/>
              <w:jc w:val="center"/>
            </w:pPr>
            <w:r w:rsidRPr="001076BC">
              <w:t>3 §</w:t>
            </w:r>
            <w:r w:rsidRPr="001076BC">
              <w:rPr>
                <w:rStyle w:val="Fotnotsreferens"/>
              </w:rPr>
              <w:footnoteReference w:id="1"/>
            </w:r>
          </w:p>
        </w:tc>
      </w:tr>
      <w:tr w:rsidR="00000000" w:rsidRPr="001076BC">
        <w:tblPrEx>
          <w:tblCellMar>
            <w:top w:w="0" w:type="dxa"/>
            <w:bottom w:w="0" w:type="dxa"/>
          </w:tblCellMar>
        </w:tblPrEx>
        <w:tc>
          <w:tcPr>
            <w:tcW w:w="6180" w:type="dxa"/>
            <w:gridSpan w:val="2"/>
          </w:tcPr>
          <w:p w:rsidR="00C86726" w:rsidRPr="001076BC" w:rsidRDefault="00C86726">
            <w:pPr>
              <w:pStyle w:val="LagtextIndrag"/>
            </w:pPr>
            <w:r w:rsidRPr="001076BC">
              <w:t>Endast den som är auktoriserad eller godkänd revisor kan vara revisor i ett försäkringsbolag.</w:t>
            </w:r>
          </w:p>
        </w:tc>
      </w:tr>
      <w:tr w:rsidR="00000000" w:rsidRPr="001076BC">
        <w:tblPrEx>
          <w:tblCellMar>
            <w:top w:w="0" w:type="dxa"/>
            <w:bottom w:w="0" w:type="dxa"/>
          </w:tblCellMar>
        </w:tblPrEx>
        <w:tc>
          <w:tcPr>
            <w:tcW w:w="6180" w:type="dxa"/>
            <w:gridSpan w:val="2"/>
          </w:tcPr>
          <w:p w:rsidR="00C86726" w:rsidRPr="001076BC" w:rsidRDefault="00C86726">
            <w:pPr>
              <w:pStyle w:val="LagtextIndrag"/>
            </w:pPr>
            <w:r w:rsidRPr="001076BC">
              <w:t>Den som är i konkurs eller underkastad näringsförbud eller som har förva</w:t>
            </w:r>
            <w:r w:rsidRPr="001076BC">
              <w:t>l</w:t>
            </w:r>
            <w:r w:rsidRPr="001076BC">
              <w:t>tare enligt 11 kap. 7 § föräldr</w:t>
            </w:r>
            <w:r w:rsidRPr="001076BC">
              <w:t>a</w:t>
            </w:r>
            <w:r w:rsidRPr="001076BC">
              <w:t>balken får inte vara revisor.</w:t>
            </w:r>
          </w:p>
        </w:tc>
      </w:tr>
      <w:tr w:rsidR="00000000" w:rsidRPr="001076BC">
        <w:tblPrEx>
          <w:tblCellMar>
            <w:top w:w="0" w:type="dxa"/>
            <w:bottom w:w="0" w:type="dxa"/>
          </w:tblCellMar>
        </w:tblPrEx>
        <w:tc>
          <w:tcPr>
            <w:tcW w:w="6180" w:type="dxa"/>
            <w:gridSpan w:val="2"/>
          </w:tcPr>
          <w:p w:rsidR="00C86726" w:rsidRPr="001076BC" w:rsidRDefault="00C86726">
            <w:pPr>
              <w:pStyle w:val="LagtextIndrag"/>
            </w:pPr>
            <w:r w:rsidRPr="001076BC">
              <w:t>Revisorerna skall ha den insikt i och erfarenhet av redovisning och ekon</w:t>
            </w:r>
            <w:r w:rsidRPr="001076BC">
              <w:t>o</w:t>
            </w:r>
            <w:r w:rsidRPr="001076BC">
              <w:t>miska förhållanden som med hänsyn till arten och omfånget av bolagets ver</w:t>
            </w:r>
            <w:r w:rsidRPr="001076BC">
              <w:t>k</w:t>
            </w:r>
            <w:r w:rsidRPr="001076BC">
              <w:t>samhet fordras för uppdragets fullgörande.</w:t>
            </w:r>
          </w:p>
        </w:tc>
      </w:tr>
      <w:tr w:rsidR="00000000" w:rsidRPr="001076BC">
        <w:tblPrEx>
          <w:tblCellMar>
            <w:top w:w="0" w:type="dxa"/>
            <w:bottom w:w="0" w:type="dxa"/>
          </w:tblCellMar>
        </w:tblPrEx>
        <w:tc>
          <w:tcPr>
            <w:tcW w:w="3090" w:type="dxa"/>
          </w:tcPr>
          <w:p w:rsidR="00C86726" w:rsidRPr="001076BC" w:rsidRDefault="00C86726">
            <w:pPr>
              <w:pStyle w:val="LagtextIndrag"/>
            </w:pPr>
            <w:r w:rsidRPr="001076BC">
              <w:t>Till revisor kan även utses ett r</w:t>
            </w:r>
            <w:r w:rsidRPr="001076BC">
              <w:t>e</w:t>
            </w:r>
            <w:r w:rsidRPr="001076BC">
              <w:t>gistrerat revisionsbolag. Bestämme</w:t>
            </w:r>
            <w:r w:rsidRPr="001076BC">
              <w:t>l</w:t>
            </w:r>
            <w:r w:rsidRPr="001076BC">
              <w:t>ser om vem som kan vara huvudan</w:t>
            </w:r>
            <w:r w:rsidRPr="001076BC">
              <w:softHyphen/>
              <w:t>svarig för revisionen och om unde</w:t>
            </w:r>
            <w:r w:rsidRPr="001076BC">
              <w:t>r</w:t>
            </w:r>
            <w:r w:rsidRPr="001076BC">
              <w:t xml:space="preserve">rättelseskyldighet finns i </w:t>
            </w:r>
            <w:r w:rsidRPr="001076BC">
              <w:rPr>
                <w:i/>
              </w:rPr>
              <w:t>12 § lagen (1995:528) om revisorer</w:t>
            </w:r>
            <w:r w:rsidRPr="001076BC">
              <w:t>. Bestä</w:t>
            </w:r>
            <w:r w:rsidRPr="001076BC">
              <w:t>m</w:t>
            </w:r>
            <w:r w:rsidRPr="001076BC">
              <w:t>melserna i 5, 8 a och 13 §§ i detta kapitel tillämpas på den huvudansv</w:t>
            </w:r>
            <w:r w:rsidRPr="001076BC">
              <w:t>a</w:t>
            </w:r>
            <w:r w:rsidRPr="001076BC">
              <w:t>rige.</w:t>
            </w:r>
          </w:p>
        </w:tc>
        <w:tc>
          <w:tcPr>
            <w:tcW w:w="3090" w:type="dxa"/>
          </w:tcPr>
          <w:p w:rsidR="00C86726" w:rsidRPr="001076BC" w:rsidRDefault="00C86726">
            <w:pPr>
              <w:pStyle w:val="LagtextIndrag"/>
            </w:pPr>
            <w:r w:rsidRPr="001076BC">
              <w:t>Till revisor kan även utses ett r</w:t>
            </w:r>
            <w:r w:rsidRPr="001076BC">
              <w:t>e</w:t>
            </w:r>
            <w:r w:rsidRPr="001076BC">
              <w:t>gistrerat revisionsbolag. Bestämme</w:t>
            </w:r>
            <w:r w:rsidRPr="001076BC">
              <w:t>l</w:t>
            </w:r>
            <w:r w:rsidRPr="001076BC">
              <w:t>ser om vem som kan vara huvudan</w:t>
            </w:r>
            <w:r w:rsidRPr="001076BC">
              <w:softHyphen/>
              <w:t>svarig för revisionen och om unde</w:t>
            </w:r>
            <w:r w:rsidRPr="001076BC">
              <w:t>r</w:t>
            </w:r>
            <w:r w:rsidRPr="001076BC">
              <w:t xml:space="preserve">rättelseskyldighet finns i </w:t>
            </w:r>
            <w:r w:rsidRPr="001076BC">
              <w:rPr>
                <w:i/>
              </w:rPr>
              <w:t>17 § rev</w:t>
            </w:r>
            <w:r w:rsidRPr="001076BC">
              <w:rPr>
                <w:i/>
              </w:rPr>
              <w:t>i</w:t>
            </w:r>
            <w:r w:rsidRPr="001076BC">
              <w:rPr>
                <w:i/>
              </w:rPr>
              <w:t>sorslagen (2001:000)</w:t>
            </w:r>
            <w:r w:rsidRPr="001076BC">
              <w:t>. Bestämme</w:t>
            </w:r>
            <w:r w:rsidRPr="001076BC">
              <w:t>l</w:t>
            </w:r>
            <w:r w:rsidRPr="001076BC">
              <w:t>serna i 5, 8 a och 13 §§ i detta kapitel tillämpas på den huvudansv</w:t>
            </w:r>
            <w:r w:rsidRPr="001076BC">
              <w:t>a</w:t>
            </w:r>
            <w:r w:rsidRPr="001076BC">
              <w:t>rige.</w:t>
            </w:r>
          </w:p>
        </w:tc>
      </w:tr>
      <w:tr w:rsidR="00000000" w:rsidRPr="001076BC">
        <w:tblPrEx>
          <w:tblCellMar>
            <w:top w:w="0" w:type="dxa"/>
            <w:bottom w:w="0" w:type="dxa"/>
          </w:tblCellMar>
        </w:tblPrEx>
        <w:tc>
          <w:tcPr>
            <w:tcW w:w="6180" w:type="dxa"/>
            <w:gridSpan w:val="2"/>
          </w:tcPr>
          <w:p w:rsidR="00C86726" w:rsidRPr="001076BC" w:rsidRDefault="00C86726">
            <w:pPr>
              <w:pStyle w:val="LagtextIndrag"/>
            </w:pPr>
            <w:r w:rsidRPr="001076BC">
              <w:t>Till revisor i dotterföretag bör, om det kan ske, utses minst en av moderb</w:t>
            </w:r>
            <w:r w:rsidRPr="001076BC">
              <w:t>o</w:t>
            </w:r>
            <w:r w:rsidRPr="001076BC">
              <w:t>lagets revisorer.</w:t>
            </w:r>
          </w:p>
        </w:tc>
      </w:tr>
    </w:tbl>
    <w:p w:rsidR="00C86726" w:rsidRPr="001076BC" w:rsidRDefault="00C86726">
      <w:pPr>
        <w:pStyle w:val="Normaltindrag"/>
      </w:pPr>
    </w:p>
    <w:p w:rsidR="00C86726" w:rsidRPr="001076BC" w:rsidRDefault="00C86726">
      <w:r w:rsidRPr="001076BC">
        <w:t>____________</w:t>
      </w:r>
    </w:p>
    <w:p w:rsidR="00C86726" w:rsidRPr="001076BC" w:rsidRDefault="00C86726">
      <w:pPr>
        <w:pStyle w:val="Normaltindrag"/>
      </w:pPr>
      <w:r w:rsidRPr="001076BC">
        <w:t>Denna lag träder i kraft den 1 januari 2002.</w:t>
      </w:r>
    </w:p>
    <w:p w:rsidR="00C86726" w:rsidRPr="001076BC" w:rsidRDefault="00C86726">
      <w:pPr>
        <w:pStyle w:val="Tryckort"/>
        <w:framePr w:wrap="around"/>
      </w:pPr>
      <w:r w:rsidRPr="001076BC">
        <w:t>Elanders Gotab, Stockholm  2001</w:t>
      </w:r>
    </w:p>
    <w:p w:rsidR="00C86726" w:rsidRPr="001076BC" w:rsidRDefault="00C86726">
      <w:pPr>
        <w:pStyle w:val="Normaltindrag"/>
      </w:pPr>
    </w:p>
    <w:p w:rsidR="00C86726" w:rsidRPr="001076BC" w:rsidRDefault="00C86726">
      <w:pPr>
        <w:pStyle w:val="Tryckort"/>
        <w:framePr w:wrap="around"/>
      </w:pPr>
      <w:r w:rsidRPr="001076BC">
        <w:t>Elanders Gotab, Stockholm  2001</w:t>
      </w:r>
    </w:p>
    <w:p w:rsidR="00C86726" w:rsidRPr="001076BC" w:rsidRDefault="00C86726">
      <w:pPr>
        <w:pStyle w:val="Normaltindrag"/>
      </w:pPr>
    </w:p>
    <w:sectPr w:rsidR="00C86726" w:rsidRPr="001076B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726" w:rsidRPr="001076BC" w:rsidRDefault="00C86726">
      <w:pPr>
        <w:spacing w:before="0" w:line="240" w:lineRule="auto"/>
      </w:pPr>
      <w:r w:rsidRPr="001076BC">
        <w:separator/>
      </w:r>
    </w:p>
  </w:endnote>
  <w:endnote w:type="continuationSeparator" w:id="0">
    <w:p w:rsidR="00C86726" w:rsidRPr="001076BC" w:rsidRDefault="00C86726">
      <w:pPr>
        <w:spacing w:before="0" w:line="240" w:lineRule="auto"/>
      </w:pPr>
      <w:r w:rsidRPr="001076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2</w:t>
    </w:r>
    <w:r w:rsidRPr="001076BC">
      <w:fldChar w:fldCharType="end"/>
    </w:r>
  </w:p>
  <w:p w:rsidR="00C86726" w:rsidRPr="001076BC" w:rsidRDefault="00C8672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6</w:t>
    </w:r>
    <w:r w:rsidRPr="001076BC">
      <w:fldChar w:fldCharType="end"/>
    </w:r>
  </w:p>
  <w:p w:rsidR="00C86726" w:rsidRPr="001076BC" w:rsidRDefault="00C8672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5</w:t>
    </w:r>
    <w:r w:rsidRPr="001076BC">
      <w:fldChar w:fldCharType="end"/>
    </w:r>
  </w:p>
  <w:p w:rsidR="00C86726" w:rsidRPr="001076BC" w:rsidRDefault="00C8672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4</w:instrText>
    </w:r>
    <w:r w:rsidRPr="001076BC">
      <w:fldChar w:fldCharType="end"/>
    </w:r>
    <w:r w:rsidRPr="001076BC">
      <w:instrText xml:space="preserve">/2 </w:instrText>
    </w:r>
    <w:r w:rsidRPr="001076BC">
      <w:fldChar w:fldCharType="separate"/>
    </w:r>
    <w:r w:rsidRPr="001076BC">
      <w:instrText>2</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4</w:instrText>
    </w:r>
    <w:r w:rsidRPr="001076BC">
      <w:fldChar w:fldCharType="end"/>
    </w:r>
    <w:r w:rsidRPr="001076BC">
      <w:instrText xml:space="preserve">/2) </w:instrText>
    </w:r>
    <w:r w:rsidRPr="001076BC">
      <w:fldChar w:fldCharType="separate"/>
    </w:r>
    <w:r w:rsidRPr="001076BC">
      <w:instrText>2</w:instrText>
    </w:r>
    <w:r w:rsidRPr="001076BC">
      <w:fldChar w:fldCharType="end"/>
    </w:r>
    <w:r w:rsidRPr="001076BC">
      <w:fldChar w:fldCharType="separate"/>
    </w:r>
    <w:r w:rsidRPr="001076BC">
      <w:instrText>0</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4</w:instrText>
    </w:r>
    <w:r w:rsidRPr="001076BC">
      <w:fldChar w:fldCharType="end"/>
    </w:r>
  </w:p>
  <w:p w:rsidR="00C86726" w:rsidRPr="001076BC" w:rsidRDefault="00C86726">
    <w:pPr>
      <w:pStyle w:val="SidfotV"/>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5</w:instrText>
    </w:r>
    <w:r w:rsidRPr="001076BC">
      <w:fldChar w:fldCharType="end"/>
    </w:r>
    <w:r w:rsidRPr="001076BC">
      <w:instrText>"</w:instrText>
    </w:r>
    <w:r w:rsidRPr="001076BC">
      <w:fldChar w:fldCharType="separate"/>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4</w:t>
    </w:r>
    <w:r w:rsidRPr="001076BC">
      <w:fldChar w:fldCharType="end"/>
    </w:r>
  </w:p>
  <w:p w:rsidR="00C86726" w:rsidRPr="001076BC" w:rsidRDefault="00C86726">
    <w:pPr>
      <w:pStyle w:val="SidfotH"/>
      <w:framePr w:w="8732" w:h="284" w:hRule="exact" w:hSpace="0" w:vSpace="0" w:wrap="around" w:xAlign="inside" w:y="13042" w:anchorLock="0"/>
    </w:pPr>
    <w:r w:rsidRPr="001076BC">
      <w:fldChar w:fldCharType="end"/>
    </w:r>
  </w:p>
  <w:p w:rsidR="00C86726" w:rsidRPr="001076BC" w:rsidRDefault="00C8672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10</w:t>
    </w:r>
    <w:r w:rsidRPr="001076BC">
      <w:fldChar w:fldCharType="end"/>
    </w:r>
  </w:p>
  <w:p w:rsidR="00C86726" w:rsidRPr="001076BC" w:rsidRDefault="00C8672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11</w:t>
    </w:r>
    <w:r w:rsidRPr="001076BC">
      <w:fldChar w:fldCharType="end"/>
    </w:r>
  </w:p>
  <w:p w:rsidR="00C86726" w:rsidRPr="001076BC" w:rsidRDefault="00C8672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6</w:instrText>
    </w:r>
    <w:r w:rsidRPr="001076BC">
      <w:fldChar w:fldCharType="end"/>
    </w:r>
    <w:r w:rsidRPr="001076BC">
      <w:instrText xml:space="preserve">/2 </w:instrText>
    </w:r>
    <w:r w:rsidRPr="001076BC">
      <w:fldChar w:fldCharType="separate"/>
    </w:r>
    <w:r w:rsidRPr="001076BC">
      <w:instrText>3</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6</w:instrText>
    </w:r>
    <w:r w:rsidRPr="001076BC">
      <w:fldChar w:fldCharType="end"/>
    </w:r>
    <w:r w:rsidRPr="001076BC">
      <w:instrText xml:space="preserve">/2) </w:instrText>
    </w:r>
    <w:r w:rsidRPr="001076BC">
      <w:fldChar w:fldCharType="separate"/>
    </w:r>
    <w:r w:rsidRPr="001076BC">
      <w:instrText>3</w:instrText>
    </w:r>
    <w:r w:rsidRPr="001076BC">
      <w:fldChar w:fldCharType="end"/>
    </w:r>
    <w:r w:rsidRPr="001076BC">
      <w:fldChar w:fldCharType="separate"/>
    </w:r>
    <w:r w:rsidRPr="001076BC">
      <w:instrText>0</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6</w:instrText>
    </w:r>
    <w:r w:rsidRPr="001076BC">
      <w:fldChar w:fldCharType="end"/>
    </w:r>
  </w:p>
  <w:p w:rsidR="00C86726" w:rsidRPr="001076BC" w:rsidRDefault="00C86726">
    <w:pPr>
      <w:pStyle w:val="SidfotV"/>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7</w:instrText>
    </w:r>
    <w:r w:rsidRPr="001076BC">
      <w:fldChar w:fldCharType="end"/>
    </w:r>
    <w:r w:rsidRPr="001076BC">
      <w:instrText>"</w:instrText>
    </w:r>
    <w:r w:rsidRPr="001076BC">
      <w:fldChar w:fldCharType="separate"/>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6</w:t>
    </w:r>
    <w:r w:rsidRPr="001076BC">
      <w:fldChar w:fldCharType="end"/>
    </w:r>
  </w:p>
  <w:p w:rsidR="00C86726" w:rsidRPr="001076BC" w:rsidRDefault="00C86726">
    <w:pPr>
      <w:pStyle w:val="SidfotH"/>
      <w:framePr w:w="8732" w:h="284" w:hRule="exact" w:hSpace="0" w:vSpace="0" w:wrap="around" w:xAlign="inside" w:y="13042" w:anchorLock="0"/>
    </w:pPr>
    <w:r w:rsidRPr="001076BC">
      <w:fldChar w:fldCharType="end"/>
    </w:r>
  </w:p>
  <w:p w:rsidR="00C86726" w:rsidRPr="001076BC" w:rsidRDefault="00C8672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14</w:t>
    </w:r>
    <w:r w:rsidRPr="001076BC">
      <w:fldChar w:fldCharType="end"/>
    </w:r>
  </w:p>
  <w:p w:rsidR="00C86726" w:rsidRPr="001076BC" w:rsidRDefault="00C8672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13</w:t>
    </w:r>
    <w:r w:rsidRPr="001076BC">
      <w:fldChar w:fldCharType="end"/>
    </w:r>
  </w:p>
  <w:p w:rsidR="00C86726" w:rsidRPr="001076BC" w:rsidRDefault="00C8672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12</w:instrText>
    </w:r>
    <w:r w:rsidRPr="001076BC">
      <w:fldChar w:fldCharType="end"/>
    </w:r>
    <w:r w:rsidRPr="001076BC">
      <w:instrText xml:space="preserve">/2 </w:instrText>
    </w:r>
    <w:r w:rsidRPr="001076BC">
      <w:fldChar w:fldCharType="separate"/>
    </w:r>
    <w:r w:rsidRPr="001076BC">
      <w:instrText>6</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12</w:instrText>
    </w:r>
    <w:r w:rsidRPr="001076BC">
      <w:fldChar w:fldCharType="end"/>
    </w:r>
    <w:r w:rsidRPr="001076BC">
      <w:instrText xml:space="preserve">/2) </w:instrText>
    </w:r>
    <w:r w:rsidRPr="001076BC">
      <w:fldChar w:fldCharType="separate"/>
    </w:r>
    <w:r w:rsidRPr="001076BC">
      <w:instrText>6</w:instrText>
    </w:r>
    <w:r w:rsidRPr="001076BC">
      <w:fldChar w:fldCharType="end"/>
    </w:r>
    <w:r w:rsidRPr="001076BC">
      <w:fldChar w:fldCharType="separate"/>
    </w:r>
    <w:r w:rsidRPr="001076BC">
      <w:instrText>0</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12</w:instrText>
    </w:r>
    <w:r w:rsidRPr="001076BC">
      <w:fldChar w:fldCharType="end"/>
    </w:r>
  </w:p>
  <w:p w:rsidR="00C86726" w:rsidRPr="001076BC" w:rsidRDefault="00C86726">
    <w:pPr>
      <w:pStyle w:val="SidfotV"/>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13</w:instrText>
    </w:r>
    <w:r w:rsidRPr="001076BC">
      <w:fldChar w:fldCharType="end"/>
    </w:r>
    <w:r w:rsidRPr="001076BC">
      <w:instrText>"</w:instrText>
    </w:r>
    <w:r w:rsidRPr="001076BC">
      <w:fldChar w:fldCharType="separate"/>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12</w:t>
    </w:r>
    <w:r w:rsidRPr="001076BC">
      <w:fldChar w:fldCharType="end"/>
    </w:r>
  </w:p>
  <w:p w:rsidR="00C86726" w:rsidRPr="001076BC" w:rsidRDefault="00C86726">
    <w:pPr>
      <w:pStyle w:val="SidfotH"/>
      <w:framePr w:w="8732" w:h="284" w:hRule="exact" w:hSpace="0" w:vSpace="0" w:wrap="around" w:xAlign="inside" w:y="13042" w:anchorLock="0"/>
    </w:pPr>
    <w:r w:rsidRPr="001076BC">
      <w:fldChar w:fldCharType="end"/>
    </w:r>
  </w:p>
  <w:p w:rsidR="00C86726" w:rsidRPr="001076BC" w:rsidRDefault="00C8672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16</w:t>
    </w:r>
    <w:r w:rsidRPr="001076BC">
      <w:fldChar w:fldCharType="end"/>
    </w:r>
  </w:p>
  <w:p w:rsidR="00C86726" w:rsidRPr="001076BC" w:rsidRDefault="00C867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3</w:t>
    </w:r>
    <w:r w:rsidRPr="001076BC">
      <w:fldChar w:fldCharType="end"/>
    </w:r>
  </w:p>
  <w:p w:rsidR="00C86726" w:rsidRPr="001076BC" w:rsidRDefault="00C8672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15</w:t>
    </w:r>
    <w:r w:rsidRPr="001076BC">
      <w:fldChar w:fldCharType="end"/>
    </w:r>
  </w:p>
  <w:p w:rsidR="00C86726" w:rsidRPr="001076BC" w:rsidRDefault="00C8672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15</w:instrText>
    </w:r>
    <w:r w:rsidRPr="001076BC">
      <w:fldChar w:fldCharType="end"/>
    </w:r>
    <w:r w:rsidRPr="001076BC">
      <w:instrText xml:space="preserve">/2 </w:instrText>
    </w:r>
    <w:r w:rsidRPr="001076BC">
      <w:fldChar w:fldCharType="separate"/>
    </w:r>
    <w:r w:rsidRPr="001076BC">
      <w:instrText>7,5</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15</w:instrText>
    </w:r>
    <w:r w:rsidRPr="001076BC">
      <w:fldChar w:fldCharType="end"/>
    </w:r>
    <w:r w:rsidRPr="001076BC">
      <w:instrText xml:space="preserve">/2) </w:instrText>
    </w:r>
    <w:r w:rsidRPr="001076BC">
      <w:fldChar w:fldCharType="separate"/>
    </w:r>
    <w:r w:rsidRPr="001076BC">
      <w:instrText>7</w:instrText>
    </w:r>
    <w:r w:rsidRPr="001076BC">
      <w:fldChar w:fldCharType="end"/>
    </w:r>
    <w:r w:rsidRPr="001076BC">
      <w:fldChar w:fldCharType="separate"/>
    </w:r>
    <w:r w:rsidRPr="001076BC">
      <w:instrText>0,5</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14</w:instrText>
    </w:r>
    <w:r w:rsidRPr="001076BC">
      <w:fldChar w:fldCharType="end"/>
    </w:r>
  </w:p>
  <w:p w:rsidR="00C86726" w:rsidRPr="001076BC" w:rsidRDefault="00C86726">
    <w:pPr>
      <w:pStyle w:val="SidfotH"/>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15</w:instrText>
    </w:r>
    <w:r w:rsidRPr="001076BC">
      <w:fldChar w:fldCharType="end"/>
    </w:r>
    <w:r w:rsidRPr="001076BC">
      <w:instrText>"</w:instrText>
    </w:r>
    <w:r w:rsidRPr="001076BC">
      <w:fldChar w:fldCharType="separate"/>
    </w:r>
    <w:r w:rsidRPr="001076BC">
      <w:t>15</w:t>
    </w:r>
    <w:r w:rsidRPr="001076BC">
      <w:fldChar w:fldCharType="end"/>
    </w:r>
  </w:p>
  <w:p w:rsidR="00C86726" w:rsidRPr="001076BC" w:rsidRDefault="00C8672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40</w:t>
    </w:r>
    <w:r w:rsidRPr="001076BC">
      <w:fldChar w:fldCharType="end"/>
    </w:r>
  </w:p>
  <w:p w:rsidR="00C86726" w:rsidRPr="001076BC" w:rsidRDefault="00C8672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39</w:t>
    </w:r>
    <w:r w:rsidRPr="001076BC">
      <w:fldChar w:fldCharType="end"/>
    </w:r>
  </w:p>
  <w:p w:rsidR="00C86726" w:rsidRPr="001076BC" w:rsidRDefault="00C8672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17</w:instrText>
    </w:r>
    <w:r w:rsidRPr="001076BC">
      <w:fldChar w:fldCharType="end"/>
    </w:r>
    <w:r w:rsidRPr="001076BC">
      <w:instrText xml:space="preserve">/2 </w:instrText>
    </w:r>
    <w:r w:rsidRPr="001076BC">
      <w:fldChar w:fldCharType="separate"/>
    </w:r>
    <w:r w:rsidRPr="001076BC">
      <w:instrText>8,5</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17</w:instrText>
    </w:r>
    <w:r w:rsidRPr="001076BC">
      <w:fldChar w:fldCharType="end"/>
    </w:r>
    <w:r w:rsidRPr="001076BC">
      <w:instrText xml:space="preserve">/2) </w:instrText>
    </w:r>
    <w:r w:rsidRPr="001076BC">
      <w:fldChar w:fldCharType="separate"/>
    </w:r>
    <w:r w:rsidRPr="001076BC">
      <w:instrText>8</w:instrText>
    </w:r>
    <w:r w:rsidRPr="001076BC">
      <w:fldChar w:fldCharType="end"/>
    </w:r>
    <w:r w:rsidRPr="001076BC">
      <w:fldChar w:fldCharType="separate"/>
    </w:r>
    <w:r w:rsidRPr="001076BC">
      <w:instrText>0,5</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16</w:instrText>
    </w:r>
    <w:r w:rsidRPr="001076BC">
      <w:fldChar w:fldCharType="end"/>
    </w:r>
  </w:p>
  <w:p w:rsidR="00C86726" w:rsidRPr="001076BC" w:rsidRDefault="00C86726">
    <w:pPr>
      <w:pStyle w:val="SidfotH"/>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17</w:instrText>
    </w:r>
    <w:r w:rsidRPr="001076BC">
      <w:fldChar w:fldCharType="end"/>
    </w:r>
    <w:r w:rsidRPr="001076BC">
      <w:instrText>"</w:instrText>
    </w:r>
    <w:r w:rsidRPr="001076BC">
      <w:fldChar w:fldCharType="separate"/>
    </w:r>
    <w:r w:rsidRPr="001076BC">
      <w:t>17</w:t>
    </w:r>
    <w:r w:rsidRPr="001076BC">
      <w:fldChar w:fldCharType="end"/>
    </w:r>
  </w:p>
  <w:p w:rsidR="00C86726" w:rsidRPr="001076BC" w:rsidRDefault="00C8672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2</w:t>
    </w:r>
    <w:r w:rsidRPr="001076BC">
      <w:fldChar w:fldCharType="end"/>
    </w:r>
  </w:p>
  <w:p w:rsidR="00C86726" w:rsidRPr="001076BC" w:rsidRDefault="00C8672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3</w:t>
    </w:r>
    <w:r w:rsidRPr="001076BC">
      <w:fldChar w:fldCharType="end"/>
    </w:r>
  </w:p>
  <w:p w:rsidR="00C86726" w:rsidRPr="001076BC" w:rsidRDefault="00C8672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41</w:instrText>
    </w:r>
    <w:r w:rsidRPr="001076BC">
      <w:fldChar w:fldCharType="end"/>
    </w:r>
    <w:r w:rsidRPr="001076BC">
      <w:instrText xml:space="preserve">/2 </w:instrText>
    </w:r>
    <w:r w:rsidRPr="001076BC">
      <w:fldChar w:fldCharType="separate"/>
    </w:r>
    <w:r w:rsidRPr="001076BC">
      <w:instrText>20,5</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41</w:instrText>
    </w:r>
    <w:r w:rsidRPr="001076BC">
      <w:fldChar w:fldCharType="end"/>
    </w:r>
    <w:r w:rsidRPr="001076BC">
      <w:instrText xml:space="preserve">/2) </w:instrText>
    </w:r>
    <w:r w:rsidRPr="001076BC">
      <w:fldChar w:fldCharType="separate"/>
    </w:r>
    <w:r w:rsidRPr="001076BC">
      <w:instrText>20</w:instrText>
    </w:r>
    <w:r w:rsidRPr="001076BC">
      <w:fldChar w:fldCharType="end"/>
    </w:r>
    <w:r w:rsidRPr="001076BC">
      <w:fldChar w:fldCharType="separate"/>
    </w:r>
    <w:r w:rsidRPr="001076BC">
      <w:instrText>0,5</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40</w:instrText>
    </w:r>
    <w:r w:rsidRPr="001076BC">
      <w:fldChar w:fldCharType="end"/>
    </w:r>
  </w:p>
  <w:p w:rsidR="00C86726" w:rsidRPr="001076BC" w:rsidRDefault="00C86726">
    <w:pPr>
      <w:pStyle w:val="SidfotH"/>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41</w:instrText>
    </w:r>
    <w:r w:rsidRPr="001076BC">
      <w:fldChar w:fldCharType="end"/>
    </w:r>
    <w:r w:rsidRPr="001076BC">
      <w:instrText>"</w:instrText>
    </w:r>
    <w:r w:rsidRPr="001076BC">
      <w:fldChar w:fldCharType="separate"/>
    </w:r>
    <w:r w:rsidRPr="001076BC">
      <w:t>41</w:t>
    </w:r>
    <w:r w:rsidRPr="001076BC">
      <w:fldChar w:fldCharType="end"/>
    </w:r>
  </w:p>
  <w:p w:rsidR="00C86726" w:rsidRPr="001076BC" w:rsidRDefault="00C867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001076BC">
      <w:rPr>
        <w:noProof/>
      </w:rPr>
      <w:instrText>1</w:instrText>
    </w:r>
    <w:r w:rsidRPr="001076BC">
      <w:fldChar w:fldCharType="end"/>
    </w:r>
    <w:r w:rsidRPr="001076BC">
      <w:instrText xml:space="preserve">/2 </w:instrText>
    </w:r>
    <w:r w:rsidRPr="001076BC">
      <w:fldChar w:fldCharType="separate"/>
    </w:r>
    <w:r w:rsidR="001076BC">
      <w:rPr>
        <w:noProof/>
      </w:rPr>
      <w:instrText>0,5</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001076BC">
      <w:rPr>
        <w:noProof/>
      </w:rPr>
      <w:instrText>1</w:instrText>
    </w:r>
    <w:r w:rsidRPr="001076BC">
      <w:fldChar w:fldCharType="end"/>
    </w:r>
    <w:r w:rsidRPr="001076BC">
      <w:instrText xml:space="preserve">/2) </w:instrText>
    </w:r>
    <w:r w:rsidRPr="001076BC">
      <w:fldChar w:fldCharType="separate"/>
    </w:r>
    <w:r w:rsidR="001076BC">
      <w:rPr>
        <w:noProof/>
      </w:rPr>
      <w:instrText>0</w:instrText>
    </w:r>
    <w:r w:rsidRPr="001076BC">
      <w:fldChar w:fldCharType="end"/>
    </w:r>
    <w:r w:rsidRPr="001076BC">
      <w:fldChar w:fldCharType="separate"/>
    </w:r>
    <w:r w:rsidR="001076BC">
      <w:rPr>
        <w:noProof/>
      </w:rPr>
      <w:instrText>0,5</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14</w:instrText>
    </w:r>
    <w:r w:rsidRPr="001076BC">
      <w:fldChar w:fldCharType="end"/>
    </w:r>
  </w:p>
  <w:p w:rsidR="00C86726" w:rsidRPr="001076BC" w:rsidRDefault="00C86726">
    <w:pPr>
      <w:pStyle w:val="SidfotH"/>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001076BC">
      <w:rPr>
        <w:noProof/>
      </w:rPr>
      <w:instrText>1</w:instrText>
    </w:r>
    <w:r w:rsidRPr="001076BC">
      <w:fldChar w:fldCharType="end"/>
    </w:r>
    <w:r w:rsidRPr="001076BC">
      <w:instrText>"</w:instrText>
    </w:r>
    <w:r w:rsidRPr="001076BC">
      <w:fldChar w:fldCharType="separate"/>
    </w:r>
    <w:r w:rsidR="001076BC">
      <w:rPr>
        <w:noProof/>
      </w:rPr>
      <w:t>1</w:t>
    </w:r>
    <w:r w:rsidRPr="001076BC">
      <w:fldChar w:fldCharType="end"/>
    </w:r>
  </w:p>
  <w:p w:rsidR="00C86726" w:rsidRPr="001076BC" w:rsidRDefault="00C8672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2</w:t>
    </w:r>
    <w:r w:rsidRPr="001076BC">
      <w:fldChar w:fldCharType="end"/>
    </w:r>
  </w:p>
  <w:p w:rsidR="00C86726" w:rsidRPr="001076BC" w:rsidRDefault="00C8672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3</w:t>
    </w:r>
    <w:r w:rsidRPr="001076BC">
      <w:fldChar w:fldCharType="end"/>
    </w:r>
  </w:p>
  <w:p w:rsidR="00C86726" w:rsidRPr="001076BC" w:rsidRDefault="00C8672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2</w:instrText>
    </w:r>
    <w:r w:rsidRPr="001076BC">
      <w:fldChar w:fldCharType="end"/>
    </w:r>
    <w:r w:rsidRPr="001076BC">
      <w:instrText xml:space="preserve">/2 </w:instrText>
    </w:r>
    <w:r w:rsidRPr="001076BC">
      <w:fldChar w:fldCharType="separate"/>
    </w:r>
    <w:r w:rsidRPr="001076BC">
      <w:instrText>1</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2</w:instrText>
    </w:r>
    <w:r w:rsidRPr="001076BC">
      <w:fldChar w:fldCharType="end"/>
    </w:r>
    <w:r w:rsidRPr="001076BC">
      <w:instrText xml:space="preserve">/2) </w:instrText>
    </w:r>
    <w:r w:rsidRPr="001076BC">
      <w:fldChar w:fldCharType="separate"/>
    </w:r>
    <w:r w:rsidRPr="001076BC">
      <w:instrText>1</w:instrText>
    </w:r>
    <w:r w:rsidRPr="001076BC">
      <w:fldChar w:fldCharType="end"/>
    </w:r>
    <w:r w:rsidRPr="001076BC">
      <w:fldChar w:fldCharType="separate"/>
    </w:r>
    <w:r w:rsidRPr="001076BC">
      <w:instrText>0</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2</w:instrText>
    </w:r>
    <w:r w:rsidRPr="001076BC">
      <w:fldChar w:fldCharType="end"/>
    </w:r>
  </w:p>
  <w:p w:rsidR="00C86726" w:rsidRPr="001076BC" w:rsidRDefault="00C86726">
    <w:pPr>
      <w:pStyle w:val="SidfotV"/>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1</w:instrText>
    </w:r>
    <w:r w:rsidRPr="001076BC">
      <w:fldChar w:fldCharType="end"/>
    </w:r>
    <w:r w:rsidRPr="001076BC">
      <w:instrText>"</w:instrText>
    </w:r>
    <w:r w:rsidRPr="001076BC">
      <w:fldChar w:fldCharType="separate"/>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2</w:t>
    </w:r>
    <w:r w:rsidRPr="001076BC">
      <w:fldChar w:fldCharType="end"/>
    </w:r>
  </w:p>
  <w:p w:rsidR="00C86726" w:rsidRPr="001076BC" w:rsidRDefault="00C86726">
    <w:pPr>
      <w:pStyle w:val="SidfotH"/>
      <w:framePr w:w="8732" w:h="284" w:hRule="exact" w:hSpace="0" w:vSpace="0" w:wrap="around" w:xAlign="inside" w:y="13042" w:anchorLock="0"/>
    </w:pPr>
    <w:r w:rsidRPr="001076BC">
      <w:fldChar w:fldCharType="end"/>
    </w:r>
  </w:p>
  <w:p w:rsidR="00C86726" w:rsidRPr="001076BC" w:rsidRDefault="00C8672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4</w:t>
    </w:r>
    <w:r w:rsidRPr="001076BC">
      <w:fldChar w:fldCharType="end"/>
    </w:r>
  </w:p>
  <w:p w:rsidR="00C86726" w:rsidRPr="001076BC" w:rsidRDefault="00C8672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H"/>
      <w:framePr w:w="8732" w:h="284" w:hRule="exact" w:hSpace="0" w:vSpace="0" w:wrap="around" w:xAlign="inside" w:y="13042" w:anchorLock="0"/>
    </w:pP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t>3</w:t>
    </w:r>
    <w:r w:rsidRPr="001076BC">
      <w:fldChar w:fldCharType="end"/>
    </w:r>
  </w:p>
  <w:p w:rsidR="00C86726" w:rsidRPr="001076BC" w:rsidRDefault="00C8672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fotV"/>
      <w:framePr w:w="8732" w:h="284" w:hRule="exact" w:hSpace="0" w:vSpace="0" w:wrap="around" w:xAlign="inside" w:y="13042" w:anchorLock="0"/>
    </w:pPr>
    <w:r w:rsidRPr="001076BC">
      <w:fldChar w:fldCharType="begin" w:fldLock="1"/>
    </w:r>
    <w:r w:rsidRPr="001076BC">
      <w:instrText xml:space="preserve"> if </w:instrText>
    </w:r>
    <w:r w:rsidRPr="001076BC">
      <w:fldChar w:fldCharType="begin" w:fldLock="1"/>
    </w:r>
    <w:r w:rsidRPr="001076BC">
      <w:instrText xml:space="preserve"> = </w:instrText>
    </w:r>
    <w:r w:rsidRPr="001076BC">
      <w:fldChar w:fldCharType="begin" w:fldLock="1"/>
    </w:r>
    <w:r w:rsidRPr="001076BC">
      <w:instrText xml:space="preserve"> = </w:instrText>
    </w:r>
    <w:r w:rsidRPr="001076BC">
      <w:fldChar w:fldCharType="begin" w:fldLock="1"/>
    </w:r>
    <w:r w:rsidRPr="001076BC">
      <w:instrText xml:space="preserve"> page</w:instrText>
    </w:r>
    <w:r w:rsidRPr="001076BC">
      <w:fldChar w:fldCharType="separate"/>
    </w:r>
    <w:r w:rsidRPr="001076BC">
      <w:instrText>3</w:instrText>
    </w:r>
    <w:r w:rsidRPr="001076BC">
      <w:fldChar w:fldCharType="end"/>
    </w:r>
    <w:r w:rsidRPr="001076BC">
      <w:instrText xml:space="preserve">/2 </w:instrText>
    </w:r>
    <w:r w:rsidRPr="001076BC">
      <w:fldChar w:fldCharType="separate"/>
    </w:r>
    <w:r w:rsidRPr="001076BC">
      <w:instrText>1,5</w:instrText>
    </w:r>
    <w:r w:rsidRPr="001076BC">
      <w:fldChar w:fldCharType="end"/>
    </w:r>
    <w:r w:rsidRPr="001076BC">
      <w:instrText xml:space="preserve"> - </w:instrText>
    </w:r>
    <w:r w:rsidRPr="001076BC">
      <w:fldChar w:fldCharType="begin" w:fldLock="1"/>
    </w:r>
    <w:r w:rsidRPr="001076BC">
      <w:instrText xml:space="preserve"> = int(</w:instrText>
    </w:r>
    <w:r w:rsidRPr="001076BC">
      <w:fldChar w:fldCharType="begin" w:fldLock="1"/>
    </w:r>
    <w:r w:rsidRPr="001076BC">
      <w:instrText xml:space="preserve"> page</w:instrText>
    </w:r>
    <w:r w:rsidRPr="001076BC">
      <w:fldChar w:fldCharType="separate"/>
    </w:r>
    <w:r w:rsidRPr="001076BC">
      <w:instrText>3</w:instrText>
    </w:r>
    <w:r w:rsidRPr="001076BC">
      <w:fldChar w:fldCharType="end"/>
    </w:r>
    <w:r w:rsidRPr="001076BC">
      <w:instrText xml:space="preserve">/2) </w:instrText>
    </w:r>
    <w:r w:rsidRPr="001076BC">
      <w:fldChar w:fldCharType="separate"/>
    </w:r>
    <w:r w:rsidRPr="001076BC">
      <w:instrText>1</w:instrText>
    </w:r>
    <w:r w:rsidRPr="001076BC">
      <w:fldChar w:fldCharType="end"/>
    </w:r>
    <w:r w:rsidRPr="001076BC">
      <w:fldChar w:fldCharType="separate"/>
    </w:r>
    <w:r w:rsidRPr="001076BC">
      <w:instrText>0,5</w:instrText>
    </w:r>
    <w:r w:rsidRPr="001076BC">
      <w:fldChar w:fldCharType="end"/>
    </w:r>
    <w:r w:rsidRPr="001076BC">
      <w:instrText xml:space="preserve"> = 0 "</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2</w:instrText>
    </w:r>
    <w:r w:rsidRPr="001076BC">
      <w:fldChar w:fldCharType="end"/>
    </w:r>
  </w:p>
  <w:p w:rsidR="00C86726" w:rsidRPr="001076BC" w:rsidRDefault="00C86726">
    <w:pPr>
      <w:pStyle w:val="SidfotH"/>
      <w:framePr w:w="8732" w:h="284" w:hRule="exact" w:hSpace="0" w:vSpace="0" w:wrap="around" w:xAlign="inside" w:y="13042" w:anchorLock="0"/>
    </w:pPr>
    <w:r w:rsidRPr="001076BC">
      <w:instrText>""</w:instrText>
    </w:r>
    <w:r w:rsidRPr="001076BC">
      <w:fldChar w:fldCharType="begin" w:fldLock="1"/>
    </w:r>
    <w:r w:rsidRPr="001076BC">
      <w:instrText xml:space="preserve"> P</w:instrText>
    </w:r>
    <w:r w:rsidRPr="001076BC">
      <w:instrText>A</w:instrText>
    </w:r>
    <w:r w:rsidRPr="001076BC">
      <w:instrText xml:space="preserve">GE </w:instrText>
    </w:r>
    <w:r w:rsidRPr="001076BC">
      <w:fldChar w:fldCharType="separate"/>
    </w:r>
    <w:r w:rsidRPr="001076BC">
      <w:instrText>3</w:instrText>
    </w:r>
    <w:r w:rsidRPr="001076BC">
      <w:fldChar w:fldCharType="end"/>
    </w:r>
    <w:r w:rsidRPr="001076BC">
      <w:instrText>"</w:instrText>
    </w:r>
    <w:r w:rsidRPr="001076BC">
      <w:fldChar w:fldCharType="separate"/>
    </w:r>
    <w:r w:rsidRPr="001076BC">
      <w:t>3</w:t>
    </w:r>
    <w:r w:rsidRPr="001076BC">
      <w:fldChar w:fldCharType="end"/>
    </w:r>
  </w:p>
  <w:p w:rsidR="00C86726" w:rsidRPr="001076BC" w:rsidRDefault="00C86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726" w:rsidRPr="001076BC" w:rsidRDefault="00C86726">
      <w:pPr>
        <w:pStyle w:val="Sidfot"/>
      </w:pPr>
    </w:p>
  </w:footnote>
  <w:footnote w:type="continuationSeparator" w:id="0">
    <w:p w:rsidR="00C86726" w:rsidRPr="001076BC" w:rsidRDefault="00C86726">
      <w:pPr>
        <w:spacing w:before="0" w:line="240" w:lineRule="auto"/>
      </w:pPr>
      <w:r w:rsidRPr="001076BC">
        <w:continuationSeparator/>
      </w:r>
    </w:p>
  </w:footnote>
  <w:footnote w:id="1">
    <w:p w:rsidR="00C86726" w:rsidRPr="001076BC" w:rsidRDefault="00C86726">
      <w:pPr>
        <w:pStyle w:val="Fotnotstext"/>
      </w:pPr>
      <w:r w:rsidRPr="001076BC">
        <w:rPr>
          <w:rStyle w:val="Fotnotsreferens"/>
        </w:rPr>
        <w:footnoteRef/>
      </w:r>
      <w:r w:rsidRPr="001076BC">
        <w:t xml:space="preserve"> Senaste lydelse 1999:600.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 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BetänkandeNr</w:instrText>
    </w:r>
    <w:r w:rsidRPr="001076BC">
      <w:rPr>
        <w:rStyle w:val="SidhuvudUtskott"/>
      </w:rPr>
      <w:fldChar w:fldCharType="separate"/>
    </w:r>
    <w:r w:rsidRPr="001076BC">
      <w:rPr>
        <w:rStyle w:val="SidhuvudUtskott"/>
      </w:rPr>
      <w:t>3</w:t>
    </w:r>
    <w:r w:rsidRPr="001076BC">
      <w:rPr>
        <w:rStyle w:val="SidhuvudUtskott"/>
      </w:rPr>
      <w:fldChar w:fldCharType="end"/>
    </w:r>
    <w:r w:rsidRPr="001076BC">
      <w:t xml:space="preserve">     </w:t>
    </w:r>
    <w:r w:rsidRPr="001076BC">
      <w:rPr>
        <w:rStyle w:val="SidhuvudBilaga"/>
      </w:rPr>
      <w:t xml:space="preserve"> </w:t>
    </w: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Sammanfattning</w:t>
    </w:r>
    <w:r w:rsidRPr="001076BC">
      <w:rPr>
        <w:rStyle w:val="SidhuvudRubrikReferens"/>
      </w:rPr>
      <w:fldChar w:fldCharType="end"/>
    </w:r>
  </w:p>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Status</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    </w:instrText>
    </w:r>
    <w:r w:rsidRPr="001076BC">
      <w:rPr>
        <w:rStyle w:val="SidhuvudUtskott"/>
      </w:rPr>
      <w:fldChar w:fldCharType="begin" w:fldLock="1"/>
    </w:r>
    <w:r w:rsidRPr="001076BC">
      <w:rPr>
        <w:rStyle w:val="SidhuvudUtskott"/>
      </w:rPr>
      <w:instrText xml:space="preserve"> PRINTDATE \@ "yyyy-MM-dd HH.mm"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p>
  <w:p w:rsidR="00C86726" w:rsidRPr="001076BC" w:rsidRDefault="00C8672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 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BetänkandeNr</w:instrText>
    </w:r>
    <w:r w:rsidRPr="001076BC">
      <w:rPr>
        <w:rStyle w:val="SidhuvudUtskott"/>
      </w:rPr>
      <w:fldChar w:fldCharType="separate"/>
    </w:r>
    <w:r w:rsidRPr="001076BC">
      <w:rPr>
        <w:rStyle w:val="SidhuvudUtskott"/>
      </w:rPr>
      <w:t>3</w:t>
    </w:r>
    <w:r w:rsidRPr="001076BC">
      <w:rPr>
        <w:rStyle w:val="SidhuvudUtskott"/>
      </w:rPr>
      <w:fldChar w:fldCharType="end"/>
    </w:r>
    <w:r w:rsidRPr="001076BC">
      <w:t xml:space="preserve">     </w:t>
    </w:r>
    <w:r w:rsidRPr="001076BC">
      <w:rPr>
        <w:rStyle w:val="SidhuvudBilaga"/>
      </w:rPr>
      <w:t xml:space="preserve"> </w:t>
    </w: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Utskottets förslag till riksdagsbeslut</w:t>
    </w:r>
    <w:r w:rsidRPr="001076BC">
      <w:rPr>
        <w:rStyle w:val="SidhuvudRubrikReferens"/>
      </w:rPr>
      <w:fldChar w:fldCharType="end"/>
    </w:r>
  </w:p>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Status</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    </w:instrText>
    </w:r>
    <w:r w:rsidRPr="001076BC">
      <w:rPr>
        <w:rStyle w:val="SidhuvudUtskott"/>
      </w:rPr>
      <w:fldChar w:fldCharType="begin" w:fldLock="1"/>
    </w:r>
    <w:r w:rsidRPr="001076BC">
      <w:rPr>
        <w:rStyle w:val="SidhuvudUtskott"/>
      </w:rPr>
      <w:instrText xml:space="preserve"> PRINTDATE \@ "yyyy-MM-dd HH.mm"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p>
  <w:p w:rsidR="00C86726" w:rsidRPr="001076BC" w:rsidRDefault="00C8672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t>Redogörelse för ärendet</w:t>
    </w:r>
    <w:r w:rsidRPr="001076BC">
      <w:rPr>
        <w:rStyle w:val="SidhuvudBilaga"/>
      </w:rPr>
      <w:t xml:space="preserve"> </w:t>
    </w: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p>
  <w:p w:rsidR="00C86726" w:rsidRPr="001076BC" w:rsidRDefault="00C86726">
    <w:pPr>
      <w:pStyle w:val="SidhuvudKantJmn"/>
      <w:framePr w:w="8732" w:h="567" w:hRule="exact" w:vSpace="0" w:wrap="around" w:vAnchor="page" w:y="341" w:anchorLock="0"/>
    </w:pPr>
  </w:p>
  <w:p w:rsidR="00C86726" w:rsidRPr="001076BC" w:rsidRDefault="00C86726">
    <w:pPr>
      <w:pStyle w:val="SidhuvudKantUdda"/>
      <w:framePr w:w="8732" w:h="567" w:hRule="exact" w:vSpace="0" w:wrap="around" w:vAnchor="page" w:y="341" w:anchorLock="0"/>
    </w:pPr>
    <w:r w:rsidRPr="001076BC">
      <w:rPr>
        <w:rStyle w:val="SidhuvudRubrikReferens"/>
        <w:smallCaps w:val="0"/>
        <w:spacing w:val="0"/>
        <w:sz w:val="19"/>
      </w:rPr>
      <w:t xml:space="preserve"> </w:t>
    </w:r>
  </w:p>
  <w:p w:rsidR="00C86726" w:rsidRPr="001076BC" w:rsidRDefault="00C8672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r w:rsidRPr="001076BC">
      <w:rPr>
        <w:rStyle w:val="SidhuvudBilaga"/>
      </w:rPr>
      <w:t xml:space="preserve"> </w:t>
    </w:r>
    <w:r w:rsidRPr="001076BC">
      <w:rPr>
        <w:rStyle w:val="SidhuvudRubrikReferens"/>
      </w:rPr>
      <w:t>Utskottets överväganden</w:t>
    </w:r>
  </w:p>
  <w:p w:rsidR="00C86726" w:rsidRPr="001076BC" w:rsidRDefault="00C86726">
    <w:pPr>
      <w:pStyle w:val="SidhuvudKantJmn"/>
      <w:framePr w:w="8732" w:h="567" w:hRule="exact" w:vSpace="0" w:wrap="around" w:vAnchor="page" w:y="341" w:anchorLock="0"/>
    </w:pPr>
  </w:p>
  <w:p w:rsidR="00C86726" w:rsidRPr="001076BC" w:rsidRDefault="00C8672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t>Utskottets överväganden</w:t>
    </w:r>
    <w:r w:rsidRPr="001076BC">
      <w:rPr>
        <w:rStyle w:val="SidhuvudBilaga"/>
      </w:rPr>
      <w:t xml:space="preserve"> </w:t>
    </w: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p>
  <w:p w:rsidR="00C86726" w:rsidRPr="001076BC" w:rsidRDefault="00C86726">
    <w:pPr>
      <w:pStyle w:val="SidhuvudKantJmn"/>
      <w:framePr w:w="8732" w:h="567" w:hRule="exact" w:vSpace="0" w:wrap="around" w:vAnchor="page" w:y="341" w:anchorLock="0"/>
    </w:pPr>
  </w:p>
  <w:p w:rsidR="00C86726" w:rsidRPr="001076BC" w:rsidRDefault="00C86726">
    <w:pPr>
      <w:pStyle w:val="SidhuvudKantUdda"/>
      <w:framePr w:w="8732" w:h="567" w:hRule="exact" w:vSpace="0" w:wrap="around" w:vAnchor="page" w:y="341" w:anchorLock="0"/>
    </w:pPr>
    <w:r w:rsidRPr="001076BC">
      <w:rPr>
        <w:rStyle w:val="SidhuvudRubrikReferens"/>
        <w:smallCaps w:val="0"/>
        <w:spacing w:val="0"/>
        <w:sz w:val="19"/>
      </w:rPr>
      <w:t xml:space="preserve"> </w:t>
    </w:r>
  </w:p>
  <w:p w:rsidR="00C86726" w:rsidRPr="001076BC" w:rsidRDefault="00C8672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r w:rsidRPr="001076BC">
      <w:rPr>
        <w:rStyle w:val="SidhuvudBilaga"/>
      </w:rPr>
      <w:t xml:space="preserve"> </w:t>
    </w:r>
    <w:r w:rsidRPr="001076BC">
      <w:rPr>
        <w:rStyle w:val="SidhuvudRubrikReferens"/>
      </w:rPr>
      <w:t>Reservationer</w:t>
    </w:r>
  </w:p>
  <w:p w:rsidR="00C86726" w:rsidRPr="001076BC" w:rsidRDefault="00C86726">
    <w:pPr>
      <w:pStyle w:val="SidhuvudKantJmn"/>
      <w:framePr w:w="8732" w:h="567" w:hRule="exact" w:vSpace="0" w:wrap="around" w:vAnchor="page" w:y="341" w:anchorLock="0"/>
    </w:pPr>
  </w:p>
  <w:p w:rsidR="00C86726" w:rsidRPr="001076BC" w:rsidRDefault="00C8672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t>Reservationer</w:t>
    </w:r>
    <w:r w:rsidRPr="001076BC">
      <w:rPr>
        <w:rStyle w:val="SidhuvudBilaga"/>
      </w:rPr>
      <w:t xml:space="preserve"> </w:t>
    </w: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p>
  <w:p w:rsidR="00C86726" w:rsidRPr="001076BC" w:rsidRDefault="00C86726">
    <w:pPr>
      <w:pStyle w:val="SidhuvudKantJmn"/>
      <w:framePr w:w="8732" w:h="567" w:hRule="exact" w:vSpace="0" w:wrap="around" w:vAnchor="page" w:y="341" w:anchorLock="0"/>
    </w:pPr>
  </w:p>
  <w:p w:rsidR="00C86726" w:rsidRPr="001076BC" w:rsidRDefault="00C86726">
    <w:pPr>
      <w:pStyle w:val="SidhuvudKantUdda"/>
      <w:framePr w:w="8732" w:h="567" w:hRule="exact" w:vSpace="0" w:wrap="around" w:vAnchor="page" w:y="341" w:anchorLock="0"/>
    </w:pPr>
    <w:r w:rsidRPr="001076BC">
      <w:rPr>
        <w:rStyle w:val="SidhuvudRubrikReferens"/>
        <w:smallCaps w:val="0"/>
        <w:spacing w:val="0"/>
        <w:sz w:val="19"/>
      </w:rPr>
      <w:t xml:space="preserve"> </w:t>
    </w:r>
  </w:p>
  <w:p w:rsidR="00C86726" w:rsidRPr="001076BC" w:rsidRDefault="00C8672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r w:rsidRPr="001076BC">
      <w:rPr>
        <w:rStyle w:val="SidhuvudBilaga"/>
      </w:rPr>
      <w:t xml:space="preserve"> Bilaga 1   </w:t>
    </w:r>
    <w:r w:rsidRPr="001076BC">
      <w:rPr>
        <w:rStyle w:val="SidhuvudRubrikReferens"/>
      </w:rPr>
      <w:t>Förteckning över behandlade förslag</w:t>
    </w:r>
  </w:p>
  <w:p w:rsidR="00C86726" w:rsidRPr="001076BC" w:rsidRDefault="00C86726">
    <w:pPr>
      <w:pStyle w:val="SidhuvudKantJmn"/>
      <w:framePr w:w="8732" w:h="567" w:hRule="exact" w:vSpace="0" w:wrap="around" w:vAnchor="page" w:y="341" w:anchorLock="0"/>
    </w:pPr>
  </w:p>
  <w:p w:rsidR="00C86726" w:rsidRPr="001076BC" w:rsidRDefault="00C8672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Sammanfattning</w:t>
    </w:r>
    <w:r w:rsidRPr="001076BC">
      <w:rPr>
        <w:rStyle w:val="SidhuvudRubrikReferens"/>
      </w:rPr>
      <w:fldChar w:fldCharType="end"/>
    </w:r>
    <w:r w:rsidRPr="001076BC">
      <w:rPr>
        <w:rStyle w:val="SidhuvudBilaga"/>
      </w:rPr>
      <w:t xml:space="preserve"> </w:t>
    </w:r>
    <w:r w:rsidRPr="001076BC">
      <w:t xml:space="preserve">     </w:t>
    </w: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w:instrText>
    </w:r>
    <w:r w:rsidRPr="001076BC">
      <w:instrText xml:space="preserve"> </w:instrText>
    </w:r>
    <w:r w:rsidRPr="001076BC">
      <w:rPr>
        <w:rStyle w:val="SidhuvudUtskott"/>
      </w:rPr>
      <w:instrText>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w:instrText>
    </w:r>
    <w:r w:rsidRPr="001076BC">
      <w:rPr>
        <w:rStyle w:val="SidhuvudUtskott"/>
      </w:rPr>
      <w:instrText>n</w:instrText>
    </w:r>
    <w:r w:rsidRPr="001076BC">
      <w:rPr>
        <w:rStyle w:val="SidhuvudUtskott"/>
      </w:rPr>
      <w:instrText>kandeNr</w:instrText>
    </w:r>
    <w:r w:rsidRPr="001076BC">
      <w:rPr>
        <w:rStyle w:val="SidhuvudUtskott"/>
      </w:rPr>
      <w:fldChar w:fldCharType="separate"/>
    </w:r>
    <w:r w:rsidRPr="001076BC">
      <w:rPr>
        <w:rStyle w:val="SidhuvudUtskott"/>
      </w:rPr>
      <w:t>3</w:t>
    </w:r>
    <w:r w:rsidRPr="001076BC">
      <w:rPr>
        <w:rStyle w:val="SidhuvudUtskott"/>
      </w:rPr>
      <w:fldChar w:fldCharType="end"/>
    </w:r>
  </w:p>
  <w:p w:rsidR="00C86726" w:rsidRPr="001076BC" w:rsidRDefault="00C86726">
    <w:pPr>
      <w:pStyle w:val="SidhuvudKantUdda"/>
      <w:framePr w:w="8732" w:h="567" w:hRule="exact" w:vSpace="0" w:wrap="around" w:vAnchor="page" w:y="341" w:anchorLock="0"/>
    </w:pP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w:instrText>
    </w:r>
    <w:r w:rsidRPr="001076BC">
      <w:rPr>
        <w:rStyle w:val="SidhuvudUtskott"/>
      </w:rPr>
      <w:fldChar w:fldCharType="begin" w:fldLock="1"/>
    </w:r>
    <w:r w:rsidRPr="001076BC">
      <w:rPr>
        <w:rStyle w:val="SidhuvudUtskott"/>
      </w:rPr>
      <w:instrText xml:space="preserve"> PRINTDATE \@ "yyyy-MM-dd HH.mm    "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w:instrText>
    </w:r>
    <w:r w:rsidRPr="001076BC">
      <w:rPr>
        <w:rStyle w:val="SidhuvudUtskott"/>
      </w:rPr>
      <w:instrText>O</w:instrText>
    </w:r>
    <w:r w:rsidRPr="001076BC">
      <w:rPr>
        <w:rStyle w:val="SidhuvudUtskott"/>
      </w:rPr>
      <w:instrText>PERTY Status</w:instrText>
    </w:r>
    <w:r w:rsidRPr="001076BC">
      <w:rPr>
        <w:rStyle w:val="SidhuvudUtskott"/>
      </w:rPr>
      <w:fldChar w:fldCharType="end"/>
    </w:r>
  </w:p>
  <w:p w:rsidR="00C86726" w:rsidRPr="001076BC" w:rsidRDefault="00C8672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Reservationer</w:t>
    </w:r>
    <w:r w:rsidRPr="001076BC">
      <w:rPr>
        <w:rStyle w:val="SidhuvudRubrikReferens"/>
      </w:rPr>
      <w:fldChar w:fldCharType="end"/>
    </w:r>
    <w:r w:rsidRPr="001076BC">
      <w:rPr>
        <w:rStyle w:val="SidhuvudBilaga"/>
      </w:rPr>
      <w:t xml:space="preserve">   Bilaga 1 </w:t>
    </w:r>
    <w:r w:rsidRPr="001076BC">
      <w:t xml:space="preserve">     </w:t>
    </w: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w:instrText>
    </w:r>
    <w:r w:rsidRPr="001076BC">
      <w:instrText xml:space="preserve"> </w:instrText>
    </w:r>
    <w:r w:rsidRPr="001076BC">
      <w:rPr>
        <w:rStyle w:val="SidhuvudUtskott"/>
      </w:rPr>
      <w:instrText>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w:instrText>
    </w:r>
    <w:r w:rsidRPr="001076BC">
      <w:rPr>
        <w:rStyle w:val="SidhuvudUtskott"/>
      </w:rPr>
      <w:instrText>n</w:instrText>
    </w:r>
    <w:r w:rsidRPr="001076BC">
      <w:rPr>
        <w:rStyle w:val="SidhuvudUtskott"/>
      </w:rPr>
      <w:instrText>kandeNr</w:instrText>
    </w:r>
    <w:r w:rsidRPr="001076BC">
      <w:rPr>
        <w:rStyle w:val="SidhuvudUtskott"/>
      </w:rPr>
      <w:fldChar w:fldCharType="separate"/>
    </w:r>
    <w:r w:rsidRPr="001076BC">
      <w:rPr>
        <w:rStyle w:val="SidhuvudUtskott"/>
      </w:rPr>
      <w:t>3</w:t>
    </w:r>
    <w:r w:rsidRPr="001076BC">
      <w:rPr>
        <w:rStyle w:val="SidhuvudUtskott"/>
      </w:rPr>
      <w:fldChar w:fldCharType="end"/>
    </w:r>
  </w:p>
  <w:p w:rsidR="00C86726" w:rsidRPr="001076BC" w:rsidRDefault="00C86726">
    <w:pPr>
      <w:pStyle w:val="SidhuvudKantUdda"/>
      <w:framePr w:w="8732" w:h="567" w:hRule="exact" w:vSpace="0" w:wrap="around" w:vAnchor="page" w:y="341" w:anchorLock="0"/>
    </w:pP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w:instrText>
    </w:r>
    <w:r w:rsidRPr="001076BC">
      <w:rPr>
        <w:rStyle w:val="SidhuvudUtskott"/>
      </w:rPr>
      <w:fldChar w:fldCharType="begin" w:fldLock="1"/>
    </w:r>
    <w:r w:rsidRPr="001076BC">
      <w:rPr>
        <w:rStyle w:val="SidhuvudUtskott"/>
      </w:rPr>
      <w:instrText xml:space="preserve"> PRINTDATE \@ "yyyy-MM-dd HH.mm    "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w:instrText>
    </w:r>
    <w:r w:rsidRPr="001076BC">
      <w:rPr>
        <w:rStyle w:val="SidhuvudUtskott"/>
      </w:rPr>
      <w:instrText>O</w:instrText>
    </w:r>
    <w:r w:rsidRPr="001076BC">
      <w:rPr>
        <w:rStyle w:val="SidhuvudUtskott"/>
      </w:rPr>
      <w:instrText>PERTY Status</w:instrText>
    </w:r>
    <w:r w:rsidRPr="001076BC">
      <w:rPr>
        <w:rStyle w:val="SidhuvudUtskott"/>
      </w:rPr>
      <w:fldChar w:fldCharType="end"/>
    </w:r>
  </w:p>
  <w:p w:rsidR="00C86726" w:rsidRPr="001076BC" w:rsidRDefault="00C8672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r w:rsidRPr="001076BC">
      <w:rPr>
        <w:rStyle w:val="SidhuvudBilaga"/>
      </w:rPr>
      <w:t xml:space="preserve"> Bilaga 2   </w:t>
    </w:r>
    <w:r w:rsidRPr="001076BC">
      <w:rPr>
        <w:rStyle w:val="SidhuvudRubrikReferens"/>
      </w:rPr>
      <w:t>Regeringens lagförslag</w:t>
    </w:r>
  </w:p>
  <w:p w:rsidR="00C86726" w:rsidRPr="001076BC" w:rsidRDefault="00C86726">
    <w:pPr>
      <w:pStyle w:val="SidhuvudKantJmn"/>
      <w:framePr w:w="8732" w:h="567" w:hRule="exact" w:vSpace="0" w:wrap="around" w:vAnchor="page" w:y="341" w:anchorLock="0"/>
    </w:pPr>
  </w:p>
  <w:p w:rsidR="00C86726" w:rsidRPr="001076BC" w:rsidRDefault="00C8672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t>Regeringens lagförslag</w:t>
    </w:r>
    <w:r w:rsidRPr="001076BC">
      <w:rPr>
        <w:rStyle w:val="SidhuvudBilaga"/>
      </w:rPr>
      <w:t xml:space="preserve">   Bilaga 2 </w:t>
    </w: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 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BetänkandeNr</w:instrText>
    </w:r>
    <w:r w:rsidRPr="001076BC">
      <w:rPr>
        <w:rStyle w:val="SidhuvudUtskott"/>
      </w:rPr>
      <w:fldChar w:fldCharType="separate"/>
    </w:r>
    <w:r w:rsidRPr="001076BC">
      <w:rPr>
        <w:rStyle w:val="SidhuvudUtskott"/>
      </w:rPr>
      <w:t>3</w:t>
    </w:r>
    <w:r w:rsidRPr="001076BC">
      <w:rPr>
        <w:rStyle w:val="SidhuvudUtskott"/>
      </w:rPr>
      <w:fldChar w:fldCharType="end"/>
    </w:r>
    <w:r w:rsidRPr="001076BC">
      <w:t xml:space="preserve">     </w:t>
    </w:r>
    <w:r w:rsidRPr="001076BC">
      <w:rPr>
        <w:rStyle w:val="SidhuvudBilaga"/>
      </w:rPr>
      <w:t xml:space="preserve"> </w:t>
    </w: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Regeringens lagförslag</w:t>
    </w:r>
    <w:r w:rsidRPr="001076BC">
      <w:rPr>
        <w:rStyle w:val="SidhuvudRubrikReferens"/>
      </w:rPr>
      <w:fldChar w:fldCharType="end"/>
    </w:r>
  </w:p>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Status</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    </w:instrText>
    </w:r>
    <w:r w:rsidRPr="001076BC">
      <w:rPr>
        <w:rStyle w:val="SidhuvudUtskott"/>
      </w:rPr>
      <w:fldChar w:fldCharType="begin" w:fldLock="1"/>
    </w:r>
    <w:r w:rsidRPr="001076BC">
      <w:rPr>
        <w:rStyle w:val="SidhuvudUtskott"/>
      </w:rPr>
      <w:instrText xml:space="preserve"> PRINTDATE \@ "yyyy-MM-dd HH.mm"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p>
  <w:p w:rsidR="00C86726" w:rsidRPr="001076BC" w:rsidRDefault="00C8672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Regeringens lagförslag</w:t>
    </w:r>
    <w:r w:rsidRPr="001076BC">
      <w:rPr>
        <w:rStyle w:val="SidhuvudRubrikReferens"/>
      </w:rPr>
      <w:fldChar w:fldCharType="end"/>
    </w:r>
    <w:r w:rsidRPr="001076BC">
      <w:rPr>
        <w:rStyle w:val="SidhuvudBilaga"/>
      </w:rPr>
      <w:t xml:space="preserve"> </w:t>
    </w:r>
    <w:r w:rsidRPr="001076BC">
      <w:t xml:space="preserve">     </w:t>
    </w: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w:instrText>
    </w:r>
    <w:r w:rsidRPr="001076BC">
      <w:instrText xml:space="preserve"> </w:instrText>
    </w:r>
    <w:r w:rsidRPr="001076BC">
      <w:rPr>
        <w:rStyle w:val="SidhuvudUtskott"/>
      </w:rPr>
      <w:instrText>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w:instrText>
    </w:r>
    <w:r w:rsidRPr="001076BC">
      <w:rPr>
        <w:rStyle w:val="SidhuvudUtskott"/>
      </w:rPr>
      <w:instrText>n</w:instrText>
    </w:r>
    <w:r w:rsidRPr="001076BC">
      <w:rPr>
        <w:rStyle w:val="SidhuvudUtskott"/>
      </w:rPr>
      <w:instrText>kandeNr</w:instrText>
    </w:r>
    <w:r w:rsidRPr="001076BC">
      <w:rPr>
        <w:rStyle w:val="SidhuvudUtskott"/>
      </w:rPr>
      <w:fldChar w:fldCharType="separate"/>
    </w:r>
    <w:r w:rsidRPr="001076BC">
      <w:rPr>
        <w:rStyle w:val="SidhuvudUtskott"/>
      </w:rPr>
      <w:t>3</w:t>
    </w:r>
    <w:r w:rsidRPr="001076BC">
      <w:rPr>
        <w:rStyle w:val="SidhuvudUtskott"/>
      </w:rPr>
      <w:fldChar w:fldCharType="end"/>
    </w:r>
  </w:p>
  <w:p w:rsidR="00C86726" w:rsidRPr="001076BC" w:rsidRDefault="00C86726">
    <w:pPr>
      <w:pStyle w:val="SidhuvudKantUdda"/>
      <w:framePr w:w="8732" w:h="567" w:hRule="exact" w:vSpace="0" w:wrap="around" w:vAnchor="page" w:y="341" w:anchorLock="0"/>
    </w:pP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w:instrText>
    </w:r>
    <w:r w:rsidRPr="001076BC">
      <w:rPr>
        <w:rStyle w:val="SidhuvudUtskott"/>
      </w:rPr>
      <w:fldChar w:fldCharType="begin" w:fldLock="1"/>
    </w:r>
    <w:r w:rsidRPr="001076BC">
      <w:rPr>
        <w:rStyle w:val="SidhuvudUtskott"/>
      </w:rPr>
      <w:instrText xml:space="preserve"> PRINTDATE \@ "yyyy-MM-dd HH.mm    "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w:instrText>
    </w:r>
    <w:r w:rsidRPr="001076BC">
      <w:rPr>
        <w:rStyle w:val="SidhuvudUtskott"/>
      </w:rPr>
      <w:instrText>O</w:instrText>
    </w:r>
    <w:r w:rsidRPr="001076BC">
      <w:rPr>
        <w:rStyle w:val="SidhuvudUtskott"/>
      </w:rPr>
      <w:instrText>PERTY Status</w:instrText>
    </w:r>
    <w:r w:rsidRPr="001076BC">
      <w:rPr>
        <w:rStyle w:val="SidhuvudUtskott"/>
      </w:rPr>
      <w:fldChar w:fldCharType="end"/>
    </w:r>
  </w:p>
  <w:p w:rsidR="00C86726" w:rsidRPr="001076BC" w:rsidRDefault="00C8672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t xml:space="preserve"> </w:t>
    </w:r>
  </w:p>
  <w:p w:rsidR="00C86726" w:rsidRPr="001076BC" w:rsidRDefault="00C8672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 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BetänkandeNr</w:instrText>
    </w:r>
    <w:r w:rsidRPr="001076BC">
      <w:rPr>
        <w:rStyle w:val="SidhuvudUtskott"/>
      </w:rPr>
      <w:fldChar w:fldCharType="separate"/>
    </w:r>
    <w:r w:rsidRPr="001076BC">
      <w:rPr>
        <w:rStyle w:val="SidhuvudUtskott"/>
      </w:rPr>
      <w:t>3</w:t>
    </w:r>
    <w:r w:rsidRPr="001076BC">
      <w:rPr>
        <w:rStyle w:val="SidhuvudUtskott"/>
      </w:rPr>
      <w:fldChar w:fldCharType="end"/>
    </w:r>
    <w:r w:rsidRPr="001076BC">
      <w:t xml:space="preserve">     </w:t>
    </w:r>
    <w:r w:rsidRPr="001076BC">
      <w:rPr>
        <w:rStyle w:val="SidhuvudBilaga"/>
      </w:rPr>
      <w:t xml:space="preserve"> </w:t>
    </w: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Sammanfattning</w:t>
    </w:r>
    <w:r w:rsidRPr="001076BC">
      <w:rPr>
        <w:rStyle w:val="SidhuvudRubrikReferens"/>
      </w:rPr>
      <w:fldChar w:fldCharType="end"/>
    </w:r>
  </w:p>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Status</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    </w:instrText>
    </w:r>
    <w:r w:rsidRPr="001076BC">
      <w:rPr>
        <w:rStyle w:val="SidhuvudUtskott"/>
      </w:rPr>
      <w:fldChar w:fldCharType="begin" w:fldLock="1"/>
    </w:r>
    <w:r w:rsidRPr="001076BC">
      <w:rPr>
        <w:rStyle w:val="SidhuvudUtskott"/>
      </w:rPr>
      <w:instrText xml:space="preserve"> PRINTDATE \@ "yyyy-MM-dd HH.mm"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p>
  <w:p w:rsidR="00C86726" w:rsidRPr="001076BC" w:rsidRDefault="00C8672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Sammanfattning</w:t>
    </w:r>
    <w:r w:rsidRPr="001076BC">
      <w:rPr>
        <w:rStyle w:val="SidhuvudRubrikReferens"/>
      </w:rPr>
      <w:fldChar w:fldCharType="end"/>
    </w:r>
    <w:r w:rsidRPr="001076BC">
      <w:rPr>
        <w:rStyle w:val="SidhuvudBilaga"/>
      </w:rPr>
      <w:t xml:space="preserve"> </w:t>
    </w:r>
    <w:r w:rsidRPr="001076BC">
      <w:t xml:space="preserve">     </w:t>
    </w: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w:instrText>
    </w:r>
    <w:r w:rsidRPr="001076BC">
      <w:instrText xml:space="preserve"> </w:instrText>
    </w:r>
    <w:r w:rsidRPr="001076BC">
      <w:rPr>
        <w:rStyle w:val="SidhuvudUtskott"/>
      </w:rPr>
      <w:instrText>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w:instrText>
    </w:r>
    <w:r w:rsidRPr="001076BC">
      <w:rPr>
        <w:rStyle w:val="SidhuvudUtskott"/>
      </w:rPr>
      <w:instrText>n</w:instrText>
    </w:r>
    <w:r w:rsidRPr="001076BC">
      <w:rPr>
        <w:rStyle w:val="SidhuvudUtskott"/>
      </w:rPr>
      <w:instrText>kandeNr</w:instrText>
    </w:r>
    <w:r w:rsidRPr="001076BC">
      <w:rPr>
        <w:rStyle w:val="SidhuvudUtskott"/>
      </w:rPr>
      <w:fldChar w:fldCharType="separate"/>
    </w:r>
    <w:r w:rsidRPr="001076BC">
      <w:rPr>
        <w:rStyle w:val="SidhuvudUtskott"/>
      </w:rPr>
      <w:t>3</w:t>
    </w:r>
    <w:r w:rsidRPr="001076BC">
      <w:rPr>
        <w:rStyle w:val="SidhuvudUtskott"/>
      </w:rPr>
      <w:fldChar w:fldCharType="end"/>
    </w:r>
  </w:p>
  <w:p w:rsidR="00C86726" w:rsidRPr="001076BC" w:rsidRDefault="00C86726">
    <w:pPr>
      <w:pStyle w:val="SidhuvudKantUdda"/>
      <w:framePr w:w="8732" w:h="567" w:hRule="exact" w:vSpace="0" w:wrap="around" w:vAnchor="page" w:y="341" w:anchorLock="0"/>
    </w:pP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w:instrText>
    </w:r>
    <w:r w:rsidRPr="001076BC">
      <w:rPr>
        <w:rStyle w:val="SidhuvudUtskott"/>
      </w:rPr>
      <w:fldChar w:fldCharType="begin" w:fldLock="1"/>
    </w:r>
    <w:r w:rsidRPr="001076BC">
      <w:rPr>
        <w:rStyle w:val="SidhuvudUtskott"/>
      </w:rPr>
      <w:instrText xml:space="preserve"> PRINTDATE \@ "yyyy-MM-dd HH.mm    "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w:instrText>
    </w:r>
    <w:r w:rsidRPr="001076BC">
      <w:rPr>
        <w:rStyle w:val="SidhuvudUtskott"/>
      </w:rPr>
      <w:instrText>O</w:instrText>
    </w:r>
    <w:r w:rsidRPr="001076BC">
      <w:rPr>
        <w:rStyle w:val="SidhuvudUtskott"/>
      </w:rPr>
      <w:instrText>PERTY Status</w:instrText>
    </w:r>
    <w:r w:rsidRPr="001076BC">
      <w:rPr>
        <w:rStyle w:val="SidhuvudUtskott"/>
      </w:rPr>
      <w:fldChar w:fldCharType="end"/>
    </w:r>
  </w:p>
  <w:p w:rsidR="00C86726" w:rsidRPr="001076BC" w:rsidRDefault="00C8672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t>2001/02:LU3</w:t>
    </w:r>
    <w:r w:rsidRPr="001076BC">
      <w:t xml:space="preserve">    </w:t>
    </w:r>
  </w:p>
  <w:p w:rsidR="00C86726" w:rsidRPr="001076BC" w:rsidRDefault="00C86726">
    <w:pPr>
      <w:pStyle w:val="SidhuvudKantJmn"/>
      <w:framePr w:w="8732" w:h="567" w:hRule="exact" w:vSpace="0" w:wrap="around" w:vAnchor="page" w:y="341" w:anchorLock="0"/>
    </w:pPr>
  </w:p>
  <w:p w:rsidR="00C86726" w:rsidRPr="001076BC" w:rsidRDefault="00C86726">
    <w:pPr>
      <w:pStyle w:val="SidhuvudKantUdda"/>
      <w:framePr w:w="8732" w:h="567" w:hRule="exact" w:vSpace="0" w:wrap="around" w:vAnchor="page" w:y="341" w:anchorLock="0"/>
    </w:pPr>
    <w:r w:rsidRPr="001076BC">
      <w:rPr>
        <w:rStyle w:val="SidhuvudRubrikReferens"/>
        <w:smallCaps w:val="0"/>
        <w:spacing w:val="0"/>
        <w:sz w:val="19"/>
      </w:rPr>
      <w:t xml:space="preserve"> </w:t>
    </w:r>
  </w:p>
  <w:p w:rsidR="00C86726" w:rsidRPr="001076BC" w:rsidRDefault="00C8672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 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BetänkandeNr</w:instrText>
    </w:r>
    <w:r w:rsidRPr="001076BC">
      <w:rPr>
        <w:rStyle w:val="SidhuvudUtskott"/>
      </w:rPr>
      <w:fldChar w:fldCharType="separate"/>
    </w:r>
    <w:r w:rsidRPr="001076BC">
      <w:rPr>
        <w:rStyle w:val="SidhuvudUtskott"/>
      </w:rPr>
      <w:t>3</w:t>
    </w:r>
    <w:r w:rsidRPr="001076BC">
      <w:rPr>
        <w:rStyle w:val="SidhuvudUtskott"/>
      </w:rPr>
      <w:fldChar w:fldCharType="end"/>
    </w:r>
    <w:r w:rsidRPr="001076BC">
      <w:t xml:space="preserve">     </w:t>
    </w:r>
    <w:r w:rsidRPr="001076BC">
      <w:rPr>
        <w:rStyle w:val="SidhuvudBilaga"/>
      </w:rPr>
      <w:t xml:space="preserve"> </w:t>
    </w: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Innehållsförteckning</w:t>
    </w:r>
    <w:r w:rsidRPr="001076BC">
      <w:rPr>
        <w:rStyle w:val="SidhuvudRubrikReferens"/>
      </w:rPr>
      <w:fldChar w:fldCharType="end"/>
    </w:r>
  </w:p>
  <w:p w:rsidR="00C86726" w:rsidRPr="001076BC" w:rsidRDefault="00C86726">
    <w:pPr>
      <w:pStyle w:val="SidhuvudKantJmn"/>
      <w:framePr w:w="8732" w:h="567" w:hRule="exact" w:vSpace="0" w:wrap="around" w:vAnchor="page" w:y="341" w:anchorLock="0"/>
    </w:pPr>
    <w:r w:rsidRPr="001076BC">
      <w:rPr>
        <w:rStyle w:val="SidhuvudUtskott"/>
      </w:rPr>
      <w:fldChar w:fldCharType="begin" w:fldLock="1"/>
    </w:r>
    <w:r w:rsidRPr="001076BC">
      <w:rPr>
        <w:rStyle w:val="SidhuvudUtskott"/>
      </w:rPr>
      <w:instrText xml:space="preserve"> DOCPROPERTY Status</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    </w:instrText>
    </w:r>
    <w:r w:rsidRPr="001076BC">
      <w:rPr>
        <w:rStyle w:val="SidhuvudUtskott"/>
      </w:rPr>
      <w:fldChar w:fldCharType="begin" w:fldLock="1"/>
    </w:r>
    <w:r w:rsidRPr="001076BC">
      <w:rPr>
        <w:rStyle w:val="SidhuvudUtskott"/>
      </w:rPr>
      <w:instrText xml:space="preserve"> PRINTDATE \@ "yyyy-MM-dd HH.mm"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p>
  <w:p w:rsidR="00C86726" w:rsidRPr="001076BC" w:rsidRDefault="00C8672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rPr>
        <w:rStyle w:val="SidhuvudRubrikReferens"/>
      </w:rPr>
      <w:fldChar w:fldCharType="begin" w:fldLock="1"/>
    </w:r>
    <w:r w:rsidRPr="001076BC">
      <w:rPr>
        <w:rStyle w:val="SidhuvudRubrikReferens"/>
      </w:rPr>
      <w:instrText xml:space="preserve"> StyleREF "Rubrik 1" </w:instrText>
    </w:r>
    <w:r w:rsidRPr="001076BC">
      <w:rPr>
        <w:rStyle w:val="SidhuvudRubrikReferens"/>
      </w:rPr>
      <w:fldChar w:fldCharType="separate"/>
    </w:r>
    <w:r w:rsidRPr="001076BC">
      <w:rPr>
        <w:rStyle w:val="SidhuvudRubrikReferens"/>
      </w:rPr>
      <w:t>Innehållsförteckning</w:t>
    </w:r>
    <w:r w:rsidRPr="001076BC">
      <w:rPr>
        <w:rStyle w:val="SidhuvudRubrikReferens"/>
      </w:rPr>
      <w:fldChar w:fldCharType="end"/>
    </w:r>
    <w:r w:rsidRPr="001076BC">
      <w:rPr>
        <w:rStyle w:val="SidhuvudBilaga"/>
      </w:rPr>
      <w:t xml:space="preserve"> </w:t>
    </w:r>
    <w:r w:rsidRPr="001076BC">
      <w:t xml:space="preserve">     </w:t>
    </w:r>
    <w:r w:rsidRPr="001076BC">
      <w:rPr>
        <w:rStyle w:val="SidhuvudUtskott"/>
      </w:rPr>
      <w:fldChar w:fldCharType="begin" w:fldLock="1"/>
    </w:r>
    <w:r w:rsidRPr="001076BC">
      <w:rPr>
        <w:rStyle w:val="SidhuvudUtskott"/>
      </w:rPr>
      <w:instrText xml:space="preserve"> DOCPROPERTY BetänkandeÅr</w:instrText>
    </w:r>
    <w:r w:rsidRPr="001076BC">
      <w:rPr>
        <w:rStyle w:val="SidhuvudUtskott"/>
      </w:rPr>
      <w:fldChar w:fldCharType="separate"/>
    </w:r>
    <w:r w:rsidRPr="001076BC">
      <w:rPr>
        <w:rStyle w:val="SidhuvudUtskott"/>
      </w:rPr>
      <w:t>2001/02</w:t>
    </w:r>
    <w:r w:rsidRPr="001076BC">
      <w:rPr>
        <w:rStyle w:val="SidhuvudUtskott"/>
      </w:rPr>
      <w:fldChar w:fldCharType="end"/>
    </w:r>
    <w:r w:rsidRPr="001076BC">
      <w:rPr>
        <w:rStyle w:val="SidhuvudUtskott"/>
      </w:rPr>
      <w:t>:</w:t>
    </w:r>
    <w:r w:rsidRPr="001076BC">
      <w:rPr>
        <w:rStyle w:val="SidhuvudUtskott"/>
      </w:rPr>
      <w:fldChar w:fldCharType="begin" w:fldLock="1"/>
    </w:r>
    <w:r w:rsidRPr="001076BC">
      <w:rPr>
        <w:rStyle w:val="SidhuvudUtskott"/>
      </w:rPr>
      <w:instrText xml:space="preserve"> DOCPROPERTY</w:instrText>
    </w:r>
    <w:r w:rsidRPr="001076BC">
      <w:instrText xml:space="preserve"> </w:instrText>
    </w:r>
    <w:r w:rsidRPr="001076BC">
      <w:rPr>
        <w:rStyle w:val="SidhuvudUtskott"/>
      </w:rPr>
      <w:instrText>Utskott</w:instrText>
    </w:r>
    <w:r w:rsidRPr="001076BC">
      <w:rPr>
        <w:rStyle w:val="SidhuvudUtskott"/>
      </w:rPr>
      <w:fldChar w:fldCharType="separate"/>
    </w:r>
    <w:r w:rsidRPr="001076BC">
      <w:rPr>
        <w:rStyle w:val="SidhuvudUtskott"/>
      </w:rPr>
      <w:t>LU</w: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DOCPROPERTY Betä</w:instrText>
    </w:r>
    <w:r w:rsidRPr="001076BC">
      <w:rPr>
        <w:rStyle w:val="SidhuvudUtskott"/>
      </w:rPr>
      <w:instrText>n</w:instrText>
    </w:r>
    <w:r w:rsidRPr="001076BC">
      <w:rPr>
        <w:rStyle w:val="SidhuvudUtskott"/>
      </w:rPr>
      <w:instrText>kandeNr</w:instrText>
    </w:r>
    <w:r w:rsidRPr="001076BC">
      <w:rPr>
        <w:rStyle w:val="SidhuvudUtskott"/>
      </w:rPr>
      <w:fldChar w:fldCharType="separate"/>
    </w:r>
    <w:r w:rsidRPr="001076BC">
      <w:rPr>
        <w:rStyle w:val="SidhuvudUtskott"/>
      </w:rPr>
      <w:t>3</w:t>
    </w:r>
    <w:r w:rsidRPr="001076BC">
      <w:rPr>
        <w:rStyle w:val="SidhuvudUtskott"/>
      </w:rPr>
      <w:fldChar w:fldCharType="end"/>
    </w:r>
  </w:p>
  <w:p w:rsidR="00C86726" w:rsidRPr="001076BC" w:rsidRDefault="00C86726">
    <w:pPr>
      <w:pStyle w:val="SidhuvudKantUdda"/>
      <w:framePr w:w="8732" w:h="567" w:hRule="exact" w:vSpace="0" w:wrap="around" w:vAnchor="page" w:y="341" w:anchorLock="0"/>
    </w:pPr>
    <w:r w:rsidRPr="001076BC">
      <w:rPr>
        <w:rStyle w:val="SidhuvudUtskott"/>
      </w:rPr>
      <w:fldChar w:fldCharType="begin" w:fldLock="1"/>
    </w:r>
    <w:r w:rsidRPr="001076BC">
      <w:rPr>
        <w:rStyle w:val="SidhuvudUtskott"/>
      </w:rPr>
      <w:instrText xml:space="preserve"> if </w:instrText>
    </w:r>
    <w:r w:rsidRPr="001076BC">
      <w:rPr>
        <w:rStyle w:val="SidhuvudUtskott"/>
      </w:rPr>
      <w:fldChar w:fldCharType="begin" w:fldLock="1"/>
    </w:r>
    <w:r w:rsidRPr="001076BC">
      <w:rPr>
        <w:rStyle w:val="SidhuvudUtskott"/>
      </w:rPr>
      <w:instrText xml:space="preserve"> DOCPROPERTY "UtkastDatum"</w:instrText>
    </w:r>
    <w:r w:rsidRPr="001076BC">
      <w:rPr>
        <w:rStyle w:val="SidhuvudUtskott"/>
      </w:rPr>
      <w:fldChar w:fldCharType="separate"/>
    </w:r>
    <w:r w:rsidRPr="001076BC">
      <w:rPr>
        <w:rStyle w:val="SidhuvudUtskott"/>
      </w:rPr>
      <w:instrText>Nej</w:instrText>
    </w:r>
    <w:r w:rsidRPr="001076BC">
      <w:rPr>
        <w:rStyle w:val="SidhuvudUtskott"/>
      </w:rPr>
      <w:fldChar w:fldCharType="end"/>
    </w:r>
    <w:r w:rsidRPr="001076BC">
      <w:rPr>
        <w:rStyle w:val="SidhuvudUtskott"/>
      </w:rPr>
      <w:instrText xml:space="preserve"> = "Ja" "</w:instrText>
    </w:r>
    <w:r w:rsidRPr="001076BC">
      <w:rPr>
        <w:rStyle w:val="SidhuvudUtskott"/>
      </w:rPr>
      <w:fldChar w:fldCharType="begin" w:fldLock="1"/>
    </w:r>
    <w:r w:rsidRPr="001076BC">
      <w:rPr>
        <w:rStyle w:val="SidhuvudUtskott"/>
      </w:rPr>
      <w:instrText xml:space="preserve"> PRINTDATE \@ "yyyy-MM-dd HH.mm    " </w:instrText>
    </w:r>
    <w:r w:rsidRPr="001076BC">
      <w:rPr>
        <w:rStyle w:val="SidhuvudUtskott"/>
      </w:rPr>
      <w:fldChar w:fldCharType="separate"/>
    </w:r>
    <w:r w:rsidRPr="001076BC">
      <w:rPr>
        <w:rStyle w:val="SidhuvudUtskott"/>
      </w:rPr>
      <w:instrText>2000-08-11 16.42</w:instrText>
    </w:r>
    <w:r w:rsidRPr="001076BC">
      <w:rPr>
        <w:rStyle w:val="SidhuvudUtskott"/>
      </w:rPr>
      <w:fldChar w:fldCharType="end"/>
    </w:r>
    <w:r w:rsidRPr="001076BC">
      <w:rPr>
        <w:rStyle w:val="SidhuvudUtskott"/>
      </w:rPr>
      <w:instrText xml:space="preserve">" </w:instrText>
    </w:r>
    <w:r w:rsidRPr="001076BC">
      <w:rPr>
        <w:rStyle w:val="SidhuvudUtskott"/>
      </w:rPr>
      <w:fldChar w:fldCharType="end"/>
    </w:r>
    <w:r w:rsidRPr="001076BC">
      <w:rPr>
        <w:rStyle w:val="SidhuvudUtskott"/>
      </w:rPr>
      <w:fldChar w:fldCharType="begin" w:fldLock="1"/>
    </w:r>
    <w:r w:rsidRPr="001076BC">
      <w:rPr>
        <w:rStyle w:val="SidhuvudUtskott"/>
      </w:rPr>
      <w:instrText xml:space="preserve"> DOCPR</w:instrText>
    </w:r>
    <w:r w:rsidRPr="001076BC">
      <w:rPr>
        <w:rStyle w:val="SidhuvudUtskott"/>
      </w:rPr>
      <w:instrText>O</w:instrText>
    </w:r>
    <w:r w:rsidRPr="001076BC">
      <w:rPr>
        <w:rStyle w:val="SidhuvudUtskott"/>
      </w:rPr>
      <w:instrText>PERTY Status</w:instrText>
    </w:r>
    <w:r w:rsidRPr="001076BC">
      <w:rPr>
        <w:rStyle w:val="SidhuvudUtskott"/>
      </w:rPr>
      <w:fldChar w:fldCharType="end"/>
    </w:r>
  </w:p>
  <w:p w:rsidR="00C86726" w:rsidRPr="001076BC" w:rsidRDefault="00C8672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26" w:rsidRPr="001076BC" w:rsidRDefault="00C86726">
    <w:pPr>
      <w:pStyle w:val="SidhuvudKantUdda"/>
      <w:framePr w:w="8732" w:h="567" w:hRule="exact" w:vSpace="0" w:wrap="around" w:vAnchor="page" w:y="341" w:anchorLock="0"/>
    </w:pPr>
    <w:r w:rsidRPr="001076BC">
      <w:t xml:space="preserve">  </w:t>
    </w:r>
    <w:r w:rsidRPr="001076BC">
      <w:rPr>
        <w:rStyle w:val="SidhuvudUtskott"/>
      </w:rPr>
      <w:t>2001/02:LU3</w:t>
    </w:r>
  </w:p>
  <w:p w:rsidR="00C86726" w:rsidRPr="001076BC" w:rsidRDefault="00C86726">
    <w:pPr>
      <w:pStyle w:val="SidhuvudKantUdda"/>
      <w:framePr w:w="8732" w:h="567" w:hRule="exact" w:vSpace="0" w:wrap="around" w:vAnchor="page" w:y="341" w:anchorLock="0"/>
    </w:pPr>
  </w:p>
  <w:p w:rsidR="00C86726" w:rsidRPr="001076BC" w:rsidRDefault="00C8672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0659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854F46"/>
    <w:rsid w:val="001076BC"/>
    <w:rsid w:val="00854F46"/>
    <w:rsid w:val="00C867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E23E9-4DCB-4D9C-A604-617765A0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4607</Words>
  <Characters>28981</Characters>
  <Application>Microsoft Office Word</Application>
  <DocSecurity>4</DocSecurity>
  <Lines>644</Lines>
  <Paragraphs>243</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Lagutskottets betänkande</vt:lpstr>
      <vt:lpstr>Sammanfattning</vt:lpstr>
      <vt:lpstr>Innehållsförteckning</vt:lpstr>
      <vt:lpstr>Utskottets förslag till riksdagsbeslut</vt:lpstr>
      <vt:lpstr>Redogörelse för ärendet</vt:lpstr>
      <vt:lpstr>    Bakgrund</vt:lpstr>
      <vt:lpstr>    Ärendet och dess beredning</vt:lpstr>
      <vt:lpstr>    </vt:lpstr>
      <vt:lpstr>Utskottets överväganden</vt:lpstr>
      <vt:lpstr>    Frågan om privat tillsyn </vt:lpstr>
      <vt:lpstr>    Propositionen </vt:lpstr>
      <vt:lpstr>    Riksdagens revisorers förslag</vt:lpstr>
      <vt:lpstr>    Villkor för godkännande och auktorisation</vt:lpstr>
      <vt:lpstr>Reservationer</vt:lpstr>
      <vt:lpstr>    1.	Frågan om privat tillsyn (punkt 1)</vt:lpstr>
      <vt:lpstr>    2.	Riksdagens revisorers förslag (punkt 4)</vt:lpstr>
      <vt:lpstr>    3.	Villkor för godkännande och auktorisation (punkt 5)</vt:lpstr>
      <vt:lpstr>Förteckning över behandlade förslag</vt:lpstr>
      <vt:lpstr>    Propositionen</vt:lpstr>
      <vt:lpstr>    Riksdagens revisorers förslag </vt:lpstr>
      <vt:lpstr>    Följdmotion</vt:lpstr>
      <vt:lpstr>    Motion från allmänna motionstiden</vt:lpstr>
      <vt:lpstr>Regeringens lagförslag</vt:lpstr>
      <vt:lpstr>Av utskottet framlagt förslag till lag om ändring i försäkringsrörelselagen (198</vt:lpstr>
    </vt:vector>
  </TitlesOfParts>
  <Company>Riksdagen</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2001-11-07T13:22:00Z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