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2F9D" w:rsidRDefault="00A21AA4" w14:paraId="2ABA0979" w14:textId="77777777">
      <w:pPr>
        <w:pStyle w:val="Rubrik1"/>
        <w:spacing w:after="300"/>
      </w:pPr>
      <w:sdt>
        <w:sdtPr>
          <w:alias w:val="CC_Boilerplate_4"/>
          <w:tag w:val="CC_Boilerplate_4"/>
          <w:id w:val="-1644581176"/>
          <w:lock w:val="sdtLocked"/>
          <w:placeholder>
            <w:docPart w:val="B4064840B73F4895AB98EB32A4ADAE9D"/>
          </w:placeholder>
          <w:text/>
        </w:sdtPr>
        <w:sdtEndPr/>
        <w:sdtContent>
          <w:r w:rsidRPr="009B062B" w:rsidR="00AF30DD">
            <w:t>Förslag till riksdagsbeslut</w:t>
          </w:r>
        </w:sdtContent>
      </w:sdt>
      <w:bookmarkEnd w:id="0"/>
      <w:bookmarkEnd w:id="1"/>
    </w:p>
    <w:sdt>
      <w:sdtPr>
        <w:alias w:val="Yrkande 1"/>
        <w:tag w:val="9123472e-7519-4e4c-add3-a671d2183fa6"/>
        <w:id w:val="1228039463"/>
        <w:lock w:val="sdtLocked"/>
      </w:sdtPr>
      <w:sdtEndPr/>
      <w:sdtContent>
        <w:p w:rsidR="003D1C9A" w:rsidRDefault="001B3DF9" w14:paraId="75A95013" w14:textId="77777777">
          <w:pPr>
            <w:pStyle w:val="Frslagstext"/>
            <w:numPr>
              <w:ilvl w:val="0"/>
              <w:numId w:val="0"/>
            </w:numPr>
          </w:pPr>
          <w:r>
            <w:t>Riksdagen ställer sig bakom det som anförs i motionen om konsument- och privatekonomi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D8CF31A6DC42D792785665C893FFC3"/>
        </w:placeholder>
        <w:text/>
      </w:sdtPr>
      <w:sdtEndPr/>
      <w:sdtContent>
        <w:p w:rsidRPr="009B062B" w:rsidR="006D79C9" w:rsidP="00333E95" w:rsidRDefault="006D79C9" w14:paraId="285C7232" w14:textId="77777777">
          <w:pPr>
            <w:pStyle w:val="Rubrik1"/>
          </w:pPr>
          <w:r>
            <w:t>Motivering</w:t>
          </w:r>
        </w:p>
      </w:sdtContent>
    </w:sdt>
    <w:bookmarkEnd w:displacedByCustomXml="prev" w:id="3"/>
    <w:bookmarkEnd w:displacedByCustomXml="prev" w:id="4"/>
    <w:p w:rsidR="009F669D" w:rsidP="00A21AA4" w:rsidRDefault="009F669D" w14:paraId="31BE0BE3" w14:textId="77777777">
      <w:pPr>
        <w:pStyle w:val="Normalutanindragellerluft"/>
      </w:pPr>
      <w:r>
        <w:t>I dagens samhälle, som är präglat av ökad ekonomisk komplexitet och osäkerhet, är det av yttersta vikt att ungdomar är väl rustade med kunskaper i privatekonomi. Högre inflation och stigande räntor har medfört ökade utmaningar för individer, särskilt unga, som ofta befinner sig i en sårbar position.</w:t>
      </w:r>
    </w:p>
    <w:p w:rsidR="009F669D" w:rsidP="00A21AA4" w:rsidRDefault="009F669D" w14:paraId="7DB435AF" w14:textId="0E30B0F0">
      <w:r>
        <w:t>Redan 2021 rapporterade Statistiska centralbyrån att nästan var fjärde person mellan 16 och 29 år inte skulle kunna hantera en oförutsedd kostnad på 13</w:t>
      </w:r>
      <w:r w:rsidR="001B3DF9">
        <w:t> </w:t>
      </w:r>
      <w:r>
        <w:t>000</w:t>
      </w:r>
      <w:r w:rsidR="001B3DF9">
        <w:t> </w:t>
      </w:r>
      <w:r>
        <w:t>kr. Kronofog</w:t>
      </w:r>
      <w:r w:rsidR="00A21AA4">
        <w:softHyphen/>
      </w:r>
      <w:r>
        <w:t>dens statistik understryker även det växande problemet med skuldsättning bland unga. Denna oroande trend behöver omedelbart adresseras, och skolan har en avgörande roll i denna process.</w:t>
      </w:r>
    </w:p>
    <w:p w:rsidR="009F669D" w:rsidP="00A21AA4" w:rsidRDefault="009F669D" w14:paraId="10431B4A" w14:textId="16651C5A">
      <w:r>
        <w:t xml:space="preserve">Det är avgörande med kunskap om privatekonomi för att kunna fatta kloka ekonomiska beslut. Genom att säkerställa att alla har tillgång till kunskap om sparande, </w:t>
      </w:r>
      <w:r w:rsidRPr="00A21AA4">
        <w:rPr>
          <w:spacing w:val="-1"/>
        </w:rPr>
        <w:t>investeringar och räntor kan vi bidra till ett mer jämlikt samhälle. Dessvärre är tillgången</w:t>
      </w:r>
      <w:r>
        <w:t xml:space="preserve"> till privatekonomisk utbildning ofta en klassfråga, då inte alla får med sig denna kunskap hemifrån. Att förstå vikten av ränta-på-ränta-effekten, vikten av att spara före konsumtion och att ha rätt försäkringar är fundamentala komponenter. Ju tidigare dessa insikter förvärv</w:t>
      </w:r>
      <w:r w:rsidR="001B3DF9">
        <w:t>a</w:t>
      </w:r>
      <w:r>
        <w:t>s, desto större positiv inverkan har de på individens liv.</w:t>
      </w:r>
    </w:p>
    <w:p w:rsidR="009F669D" w:rsidP="00A21AA4" w:rsidRDefault="009F669D" w14:paraId="6FF848FA" w14:textId="77777777">
      <w:r>
        <w:t xml:space="preserve">För närvarande är undervisningen i privatekonomi inom skolan otillräcklig. Ämnet behandlas inom ramen för hemkunskap på högstadiet och samhällskunskap på gymnasiet, men innehållet styrs ofta av den enskilda läraren, vilket gör ämnet sårbart. För många lärare begränsas privatekonomi till diskussioner om inkomster och utgifter, men det omfattar så mycket mer. Unga behöver kunskap om pensionssparande, lån, </w:t>
      </w:r>
      <w:r>
        <w:lastRenderedPageBreak/>
        <w:t>försäkringar, aktier och fonder. Om inte skolan tar ansvar för att förmedla dessa kunskaper, vem gör det då?</w:t>
      </w:r>
    </w:p>
    <w:p w:rsidR="009F669D" w:rsidP="00A21AA4" w:rsidRDefault="009F669D" w14:paraId="3137A84F" w14:textId="797A9D7A">
      <w:r>
        <w:t>Genom att stärka skolans arbete med konsument- och privatekonomi kan vi minska klasskillnaderna och erbjuda alla ungdomar en jämlik start i vuxenlivet.</w:t>
      </w:r>
    </w:p>
    <w:sdt>
      <w:sdtPr>
        <w:rPr>
          <w:i/>
          <w:noProof/>
        </w:rPr>
        <w:alias w:val="CC_Underskrifter"/>
        <w:tag w:val="CC_Underskrifter"/>
        <w:id w:val="583496634"/>
        <w:lock w:val="sdtContentLocked"/>
        <w:placeholder>
          <w:docPart w:val="93D56FC9477A40FAB33B8C5758DA2EF7"/>
        </w:placeholder>
      </w:sdtPr>
      <w:sdtEndPr>
        <w:rPr>
          <w:i w:val="0"/>
          <w:noProof w:val="0"/>
        </w:rPr>
      </w:sdtEndPr>
      <w:sdtContent>
        <w:p w:rsidR="007A2F9D" w:rsidP="007A2F9D" w:rsidRDefault="007A2F9D" w14:paraId="6F2999D5" w14:textId="77777777"/>
        <w:p w:rsidRPr="008E0FE2" w:rsidR="004801AC" w:rsidP="007A2F9D" w:rsidRDefault="00A21AA4" w14:paraId="6DB279E5" w14:textId="090FDFB4"/>
      </w:sdtContent>
    </w:sdt>
    <w:tbl>
      <w:tblPr>
        <w:tblW w:w="5000" w:type="pct"/>
        <w:tblLook w:val="04A0" w:firstRow="1" w:lastRow="0" w:firstColumn="1" w:lastColumn="0" w:noHBand="0" w:noVBand="1"/>
        <w:tblCaption w:val="underskrifter"/>
      </w:tblPr>
      <w:tblGrid>
        <w:gridCol w:w="4252"/>
        <w:gridCol w:w="4252"/>
      </w:tblGrid>
      <w:tr w:rsidR="003D1C9A" w14:paraId="7502984D" w14:textId="77777777">
        <w:trPr>
          <w:cantSplit/>
        </w:trPr>
        <w:tc>
          <w:tcPr>
            <w:tcW w:w="50" w:type="pct"/>
            <w:vAlign w:val="bottom"/>
          </w:tcPr>
          <w:p w:rsidR="003D1C9A" w:rsidRDefault="001B3DF9" w14:paraId="793FCE8A" w14:textId="77777777">
            <w:pPr>
              <w:pStyle w:val="Underskrifter"/>
              <w:spacing w:after="0"/>
            </w:pPr>
            <w:r>
              <w:t>Serkan Köse (S)</w:t>
            </w:r>
          </w:p>
        </w:tc>
        <w:tc>
          <w:tcPr>
            <w:tcW w:w="50" w:type="pct"/>
            <w:vAlign w:val="bottom"/>
          </w:tcPr>
          <w:p w:rsidR="003D1C9A" w:rsidRDefault="003D1C9A" w14:paraId="1FE37B6C" w14:textId="77777777">
            <w:pPr>
              <w:pStyle w:val="Underskrifter"/>
              <w:spacing w:after="0"/>
            </w:pPr>
          </w:p>
        </w:tc>
      </w:tr>
    </w:tbl>
    <w:p w:rsidR="00602AD9" w:rsidRDefault="00602AD9" w14:paraId="027D0CE2" w14:textId="77777777"/>
    <w:sectPr w:rsidR="00602A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AC3C" w14:textId="77777777" w:rsidR="009F669D" w:rsidRDefault="009F669D" w:rsidP="000C1CAD">
      <w:pPr>
        <w:spacing w:line="240" w:lineRule="auto"/>
      </w:pPr>
      <w:r>
        <w:separator/>
      </w:r>
    </w:p>
  </w:endnote>
  <w:endnote w:type="continuationSeparator" w:id="0">
    <w:p w14:paraId="5C2643BE" w14:textId="77777777" w:rsidR="009F669D" w:rsidRDefault="009F66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DB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0B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19E2" w14:textId="27E24078" w:rsidR="00262EA3" w:rsidRPr="007A2F9D" w:rsidRDefault="00262EA3" w:rsidP="007A2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A8ED" w14:textId="77777777" w:rsidR="009F669D" w:rsidRDefault="009F669D" w:rsidP="000C1CAD">
      <w:pPr>
        <w:spacing w:line="240" w:lineRule="auto"/>
      </w:pPr>
      <w:r>
        <w:separator/>
      </w:r>
    </w:p>
  </w:footnote>
  <w:footnote w:type="continuationSeparator" w:id="0">
    <w:p w14:paraId="2E5A2B01" w14:textId="77777777" w:rsidR="009F669D" w:rsidRDefault="009F66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EB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6DAA08" wp14:editId="5B209F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C3C5E" w14:textId="2928CCD8" w:rsidR="00262EA3" w:rsidRDefault="00A21AA4" w:rsidP="008103B5">
                          <w:pPr>
                            <w:jc w:val="right"/>
                          </w:pPr>
                          <w:sdt>
                            <w:sdtPr>
                              <w:alias w:val="CC_Noformat_Partikod"/>
                              <w:tag w:val="CC_Noformat_Partikod"/>
                              <w:id w:val="-53464382"/>
                              <w:text/>
                            </w:sdtPr>
                            <w:sdtEndPr/>
                            <w:sdtContent>
                              <w:r w:rsidR="009F669D">
                                <w:t>S</w:t>
                              </w:r>
                            </w:sdtContent>
                          </w:sdt>
                          <w:sdt>
                            <w:sdtPr>
                              <w:alias w:val="CC_Noformat_Partinummer"/>
                              <w:tag w:val="CC_Noformat_Partinummer"/>
                              <w:id w:val="-1709555926"/>
                              <w:text/>
                            </w:sdtPr>
                            <w:sdtEndPr/>
                            <w:sdtContent>
                              <w:r w:rsidR="009F669D">
                                <w:t>1970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DAA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C3C5E" w14:textId="2928CCD8" w:rsidR="00262EA3" w:rsidRDefault="00A21AA4" w:rsidP="008103B5">
                    <w:pPr>
                      <w:jc w:val="right"/>
                    </w:pPr>
                    <w:sdt>
                      <w:sdtPr>
                        <w:alias w:val="CC_Noformat_Partikod"/>
                        <w:tag w:val="CC_Noformat_Partikod"/>
                        <w:id w:val="-53464382"/>
                        <w:text/>
                      </w:sdtPr>
                      <w:sdtEndPr/>
                      <w:sdtContent>
                        <w:r w:rsidR="009F669D">
                          <w:t>S</w:t>
                        </w:r>
                      </w:sdtContent>
                    </w:sdt>
                    <w:sdt>
                      <w:sdtPr>
                        <w:alias w:val="CC_Noformat_Partinummer"/>
                        <w:tag w:val="CC_Noformat_Partinummer"/>
                        <w:id w:val="-1709555926"/>
                        <w:text/>
                      </w:sdtPr>
                      <w:sdtEndPr/>
                      <w:sdtContent>
                        <w:r w:rsidR="009F669D">
                          <w:t>1970</w:t>
                        </w:r>
                      </w:sdtContent>
                    </w:sdt>
                  </w:p>
                </w:txbxContent>
              </v:textbox>
              <w10:wrap anchorx="page"/>
            </v:shape>
          </w:pict>
        </mc:Fallback>
      </mc:AlternateContent>
    </w:r>
  </w:p>
  <w:p w14:paraId="6DFF45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CC17" w14:textId="77777777" w:rsidR="00262EA3" w:rsidRDefault="00262EA3" w:rsidP="008563AC">
    <w:pPr>
      <w:jc w:val="right"/>
    </w:pPr>
  </w:p>
  <w:p w14:paraId="40806A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B966" w14:textId="77777777" w:rsidR="00262EA3" w:rsidRDefault="00A21A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841950" wp14:editId="1FCBD1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A05B1F" w14:textId="527A8364" w:rsidR="00262EA3" w:rsidRDefault="00A21AA4" w:rsidP="00A314CF">
    <w:pPr>
      <w:pStyle w:val="FSHNormal"/>
      <w:spacing w:before="40"/>
    </w:pPr>
    <w:sdt>
      <w:sdtPr>
        <w:alias w:val="CC_Noformat_Motionstyp"/>
        <w:tag w:val="CC_Noformat_Motionstyp"/>
        <w:id w:val="1162973129"/>
        <w:lock w:val="sdtContentLocked"/>
        <w15:appearance w15:val="hidden"/>
        <w:text/>
      </w:sdtPr>
      <w:sdtEndPr/>
      <w:sdtContent>
        <w:r w:rsidR="007A2F9D">
          <w:t>Enskild motion</w:t>
        </w:r>
      </w:sdtContent>
    </w:sdt>
    <w:r w:rsidR="00821B36">
      <w:t xml:space="preserve"> </w:t>
    </w:r>
    <w:sdt>
      <w:sdtPr>
        <w:alias w:val="CC_Noformat_Partikod"/>
        <w:tag w:val="CC_Noformat_Partikod"/>
        <w:id w:val="1471015553"/>
        <w:text/>
      </w:sdtPr>
      <w:sdtEndPr/>
      <w:sdtContent>
        <w:r w:rsidR="009F669D">
          <w:t>S</w:t>
        </w:r>
      </w:sdtContent>
    </w:sdt>
    <w:sdt>
      <w:sdtPr>
        <w:alias w:val="CC_Noformat_Partinummer"/>
        <w:tag w:val="CC_Noformat_Partinummer"/>
        <w:id w:val="-2014525982"/>
        <w:text/>
      </w:sdtPr>
      <w:sdtEndPr/>
      <w:sdtContent>
        <w:r w:rsidR="009F669D">
          <w:t>1970</w:t>
        </w:r>
      </w:sdtContent>
    </w:sdt>
  </w:p>
  <w:p w14:paraId="39D4584E" w14:textId="77777777" w:rsidR="00262EA3" w:rsidRPr="008227B3" w:rsidRDefault="00A21A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4C69FA" w14:textId="635504BB" w:rsidR="00262EA3" w:rsidRPr="008227B3" w:rsidRDefault="00A21A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2F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2F9D">
          <w:t>:799</w:t>
        </w:r>
      </w:sdtContent>
    </w:sdt>
  </w:p>
  <w:p w14:paraId="688A53CA" w14:textId="4F89754A" w:rsidR="00262EA3" w:rsidRDefault="00A21AA4" w:rsidP="00E03A3D">
    <w:pPr>
      <w:pStyle w:val="Motionr"/>
    </w:pPr>
    <w:sdt>
      <w:sdtPr>
        <w:alias w:val="CC_Noformat_Avtext"/>
        <w:tag w:val="CC_Noformat_Avtext"/>
        <w:id w:val="-2020768203"/>
        <w:lock w:val="sdtContentLocked"/>
        <w15:appearance w15:val="hidden"/>
        <w:text/>
      </w:sdtPr>
      <w:sdtEndPr/>
      <w:sdtContent>
        <w:r w:rsidR="007A2F9D">
          <w:t>av Serkan Köse (S)</w:t>
        </w:r>
      </w:sdtContent>
    </w:sdt>
  </w:p>
  <w:sdt>
    <w:sdtPr>
      <w:alias w:val="CC_Noformat_Rubtext"/>
      <w:tag w:val="CC_Noformat_Rubtext"/>
      <w:id w:val="-218060500"/>
      <w:lock w:val="sdtLocked"/>
      <w:text/>
    </w:sdtPr>
    <w:sdtEndPr/>
    <w:sdtContent>
      <w:p w14:paraId="1DBD6086" w14:textId="1CA54AD0" w:rsidR="00262EA3" w:rsidRDefault="009F669D" w:rsidP="00283E0F">
        <w:pPr>
          <w:pStyle w:val="FSHRub2"/>
        </w:pPr>
        <w:r>
          <w:t>Förstärkning av undervisningen i konsument- och privatekonomi i skolan</w:t>
        </w:r>
      </w:p>
    </w:sdtContent>
  </w:sdt>
  <w:sdt>
    <w:sdtPr>
      <w:alias w:val="CC_Boilerplate_3"/>
      <w:tag w:val="CC_Boilerplate_3"/>
      <w:id w:val="1606463544"/>
      <w:lock w:val="sdtContentLocked"/>
      <w15:appearance w15:val="hidden"/>
      <w:text w:multiLine="1"/>
    </w:sdtPr>
    <w:sdtEndPr/>
    <w:sdtContent>
      <w:p w14:paraId="052CBC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6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DF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C9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D9"/>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A"/>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F9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9D"/>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A4"/>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C790D"/>
  <w15:chartTrackingRefBased/>
  <w15:docId w15:val="{25F9BA69-650C-4D9A-9362-C0910076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3968291">
      <w:bodyDiv w:val="1"/>
      <w:marLeft w:val="0"/>
      <w:marRight w:val="0"/>
      <w:marTop w:val="0"/>
      <w:marBottom w:val="0"/>
      <w:divBdr>
        <w:top w:val="none" w:sz="0" w:space="0" w:color="auto"/>
        <w:left w:val="none" w:sz="0" w:space="0" w:color="auto"/>
        <w:bottom w:val="none" w:sz="0" w:space="0" w:color="auto"/>
        <w:right w:val="none" w:sz="0" w:space="0" w:color="auto"/>
      </w:divBdr>
      <w:divsChild>
        <w:div w:id="140776344">
          <w:marLeft w:val="0"/>
          <w:marRight w:val="0"/>
          <w:marTop w:val="0"/>
          <w:marBottom w:val="300"/>
          <w:divBdr>
            <w:top w:val="single" w:sz="6" w:space="0" w:color="DDDDDD"/>
            <w:left w:val="single" w:sz="6" w:space="0" w:color="DDDDDD"/>
            <w:bottom w:val="single" w:sz="6" w:space="0" w:color="DDDDDD"/>
            <w:right w:val="single" w:sz="6" w:space="0" w:color="DDDDDD"/>
          </w:divBdr>
          <w:divsChild>
            <w:div w:id="907685801">
              <w:marLeft w:val="0"/>
              <w:marRight w:val="0"/>
              <w:marTop w:val="0"/>
              <w:marBottom w:val="0"/>
              <w:divBdr>
                <w:top w:val="none" w:sz="0" w:space="0" w:color="auto"/>
                <w:left w:val="none" w:sz="0" w:space="0" w:color="auto"/>
                <w:bottom w:val="none" w:sz="0" w:space="0" w:color="auto"/>
                <w:right w:val="none" w:sz="0" w:space="0" w:color="auto"/>
              </w:divBdr>
              <w:divsChild>
                <w:div w:id="1576086387">
                  <w:marLeft w:val="0"/>
                  <w:marRight w:val="0"/>
                  <w:marTop w:val="0"/>
                  <w:marBottom w:val="225"/>
                  <w:divBdr>
                    <w:top w:val="none" w:sz="0" w:space="0" w:color="auto"/>
                    <w:left w:val="none" w:sz="0" w:space="0" w:color="auto"/>
                    <w:bottom w:val="none" w:sz="0" w:space="0" w:color="auto"/>
                    <w:right w:val="none" w:sz="0" w:space="0" w:color="auto"/>
                  </w:divBdr>
                </w:div>
                <w:div w:id="1916091352">
                  <w:marLeft w:val="0"/>
                  <w:marRight w:val="0"/>
                  <w:marTop w:val="0"/>
                  <w:marBottom w:val="225"/>
                  <w:divBdr>
                    <w:top w:val="none" w:sz="0" w:space="0" w:color="auto"/>
                    <w:left w:val="none" w:sz="0" w:space="0" w:color="auto"/>
                    <w:bottom w:val="none" w:sz="0" w:space="0" w:color="auto"/>
                    <w:right w:val="none" w:sz="0" w:space="0" w:color="auto"/>
                  </w:divBdr>
                </w:div>
                <w:div w:id="1902713507">
                  <w:marLeft w:val="0"/>
                  <w:marRight w:val="0"/>
                  <w:marTop w:val="0"/>
                  <w:marBottom w:val="225"/>
                  <w:divBdr>
                    <w:top w:val="none" w:sz="0" w:space="0" w:color="auto"/>
                    <w:left w:val="none" w:sz="0" w:space="0" w:color="auto"/>
                    <w:bottom w:val="none" w:sz="0" w:space="0" w:color="auto"/>
                    <w:right w:val="none" w:sz="0" w:space="0" w:color="auto"/>
                  </w:divBdr>
                </w:div>
                <w:div w:id="15996300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64840B73F4895AB98EB32A4ADAE9D"/>
        <w:category>
          <w:name w:val="Allmänt"/>
          <w:gallery w:val="placeholder"/>
        </w:category>
        <w:types>
          <w:type w:val="bbPlcHdr"/>
        </w:types>
        <w:behaviors>
          <w:behavior w:val="content"/>
        </w:behaviors>
        <w:guid w:val="{75B18853-E008-4C67-8C26-F455D400B3D2}"/>
      </w:docPartPr>
      <w:docPartBody>
        <w:p w:rsidR="005D2D02" w:rsidRDefault="005D2D02">
          <w:pPr>
            <w:pStyle w:val="B4064840B73F4895AB98EB32A4ADAE9D"/>
          </w:pPr>
          <w:r w:rsidRPr="005A0A93">
            <w:rPr>
              <w:rStyle w:val="Platshllartext"/>
            </w:rPr>
            <w:t>Förslag till riksdagsbeslut</w:t>
          </w:r>
        </w:p>
      </w:docPartBody>
    </w:docPart>
    <w:docPart>
      <w:docPartPr>
        <w:name w:val="EAD8CF31A6DC42D792785665C893FFC3"/>
        <w:category>
          <w:name w:val="Allmänt"/>
          <w:gallery w:val="placeholder"/>
        </w:category>
        <w:types>
          <w:type w:val="bbPlcHdr"/>
        </w:types>
        <w:behaviors>
          <w:behavior w:val="content"/>
        </w:behaviors>
        <w:guid w:val="{DA1A44B7-846A-4294-9C55-6FDB0B37F05C}"/>
      </w:docPartPr>
      <w:docPartBody>
        <w:p w:rsidR="005D2D02" w:rsidRDefault="005D2D02">
          <w:pPr>
            <w:pStyle w:val="EAD8CF31A6DC42D792785665C893FFC3"/>
          </w:pPr>
          <w:r w:rsidRPr="005A0A93">
            <w:rPr>
              <w:rStyle w:val="Platshllartext"/>
            </w:rPr>
            <w:t>Motivering</w:t>
          </w:r>
        </w:p>
      </w:docPartBody>
    </w:docPart>
    <w:docPart>
      <w:docPartPr>
        <w:name w:val="93D56FC9477A40FAB33B8C5758DA2EF7"/>
        <w:category>
          <w:name w:val="Allmänt"/>
          <w:gallery w:val="placeholder"/>
        </w:category>
        <w:types>
          <w:type w:val="bbPlcHdr"/>
        </w:types>
        <w:behaviors>
          <w:behavior w:val="content"/>
        </w:behaviors>
        <w:guid w:val="{B230AB25-0D93-41FE-A6F9-5AC6A37ECC35}"/>
      </w:docPartPr>
      <w:docPartBody>
        <w:p w:rsidR="00801DBB" w:rsidRDefault="00801D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02"/>
    <w:rsid w:val="005D2D02"/>
    <w:rsid w:val="00801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064840B73F4895AB98EB32A4ADAE9D">
    <w:name w:val="B4064840B73F4895AB98EB32A4ADAE9D"/>
  </w:style>
  <w:style w:type="paragraph" w:customStyle="1" w:styleId="EAD8CF31A6DC42D792785665C893FFC3">
    <w:name w:val="EAD8CF31A6DC42D792785665C893F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863EE-3E25-4B9D-943B-9F6357B6961A}"/>
</file>

<file path=customXml/itemProps2.xml><?xml version="1.0" encoding="utf-8"?>
<ds:datastoreItem xmlns:ds="http://schemas.openxmlformats.org/officeDocument/2006/customXml" ds:itemID="{83F0A9DD-90E3-4135-9B26-AE513FBC7134}"/>
</file>

<file path=customXml/itemProps3.xml><?xml version="1.0" encoding="utf-8"?>
<ds:datastoreItem xmlns:ds="http://schemas.openxmlformats.org/officeDocument/2006/customXml" ds:itemID="{4D58CD1E-5D52-4287-9DB2-808C71248103}"/>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1804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