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2626CD" w14:textId="77777777">
      <w:pPr>
        <w:pStyle w:val="Normalutanindragellerluft"/>
      </w:pPr>
      <w:bookmarkStart w:name="_Toc106800475" w:id="0"/>
      <w:bookmarkStart w:name="_Toc106801300" w:id="1"/>
    </w:p>
    <w:p xmlns:w14="http://schemas.microsoft.com/office/word/2010/wordml" w:rsidRPr="009B062B" w:rsidR="00AF30DD" w:rsidP="00797BCE" w:rsidRDefault="00797BCE" w14:paraId="26AB84CE" w14:textId="77777777">
      <w:pPr>
        <w:pStyle w:val="RubrikFrslagTIllRiksdagsbeslut"/>
      </w:pPr>
      <w:sdt>
        <w:sdtPr>
          <w:alias w:val="CC_Boilerplate_4"/>
          <w:tag w:val="CC_Boilerplate_4"/>
          <w:id w:val="-1644581176"/>
          <w:lock w:val="sdtContentLocked"/>
          <w:placeholder>
            <w:docPart w:val="355B057E18624E3BB8CE898526334229"/>
          </w:placeholder>
          <w:text/>
        </w:sdtPr>
        <w:sdtEndPr/>
        <w:sdtContent>
          <w:r w:rsidRPr="009B062B" w:rsidR="00AF30DD">
            <w:t>Förslag till riksdagsbeslut</w:t>
          </w:r>
        </w:sdtContent>
      </w:sdt>
      <w:bookmarkEnd w:id="0"/>
      <w:bookmarkEnd w:id="1"/>
    </w:p>
    <w:sdt>
      <w:sdtPr>
        <w:tag w:val="f27dd841-14bf-4d4c-8abd-0e5d00dbb5fd"/>
        <w:alias w:val="Yrkande 1"/>
        <w:lock w:val="sdtLocked"/>
        <w15:appearance xmlns:w15="http://schemas.microsoft.com/office/word/2012/wordml" w15:val="boundingBox"/>
      </w:sdtPr>
      <w:sdtContent>
        <w:p>
          <w:pPr>
            <w:pStyle w:val="Frslagstext"/>
          </w:pPr>
          <w:r>
            <w:t>Riksdagen ställer sig bakom det som anförs i motionen om att skärpa informationsplikten avseende ursprung på kött för restauranger och storhushåll och tillkännager detta för regeringen.</w:t>
          </w:r>
        </w:p>
      </w:sdtContent>
    </w:sdt>
    <w:sdt>
      <w:sdtPr>
        <w:tag w:val="5ab8bb9e-4188-4f07-9bee-ee88a9423fba"/>
        <w:alias w:val="Yrkande 2"/>
        <w:lock w:val="sdtLocked"/>
        <w15:appearance xmlns:w15="http://schemas.microsoft.com/office/word/2012/wordml" w15:val="boundingBox"/>
      </w:sdtPr>
      <w:sdtContent>
        <w:p>
          <w:pPr>
            <w:pStyle w:val="Frslagstext"/>
          </w:pPr>
          <w:r>
            <w:t>Riksdagen ställer sig bakom det som anförs i motionen om att ta bort undantaget om ursprungsmärkning för bearbetat kött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234CAEB7D74D8B9BBB6A2D0D9F89AB"/>
        </w:placeholder>
        <w:text/>
      </w:sdtPr>
      <w:sdtEndPr/>
      <w:sdtContent>
        <w:p xmlns:w14="http://schemas.microsoft.com/office/word/2010/wordml" w:rsidRPr="009B062B" w:rsidR="006D79C9" w:rsidP="00333E95" w:rsidRDefault="006D79C9" w14:paraId="6C21AC70"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2E6753" w14:paraId="62E12FE8" w14:textId="2DE39B67">
      <w:pPr>
        <w:pStyle w:val="Normalutanindragellerluft"/>
      </w:pPr>
      <w:r>
        <w:t xml:space="preserve">Sedan den </w:t>
      </w:r>
      <w:r w:rsidRPr="002E6753">
        <w:t xml:space="preserve">1 mars 2025 måste restauranger, kaféer, personalrestauranger, skolrestauranger, </w:t>
      </w:r>
      <w:proofErr w:type="spellStart"/>
      <w:r w:rsidRPr="002E6753">
        <w:t>sjukhuskök</w:t>
      </w:r>
      <w:proofErr w:type="spellEnd"/>
      <w:r w:rsidRPr="002E6753">
        <w:t>, cateringföretag och liknande verksamheter informera sina gäster om ursprungslandet för kött</w:t>
      </w:r>
      <w:r>
        <w:t>. Det har varit ett efterlängtat krav från konsumenter som värnat såväl miljö och djurskydd som för personer som värnar inhemsk livsmedelsproduktion</w:t>
      </w:r>
      <w:r w:rsidR="00D3439B">
        <w:t xml:space="preserve"> då det </w:t>
      </w:r>
      <w:r w:rsidRPr="00D3439B" w:rsidR="00D3439B">
        <w:t>ger konsumenter möjlighet att välja kött utifrån kunskap om dess ursprung</w:t>
      </w:r>
      <w:r w:rsidRPr="002E6753">
        <w:t>. I butiker</w:t>
      </w:r>
      <w:r>
        <w:t xml:space="preserve"> finns därtill också </w:t>
      </w:r>
      <w:r w:rsidRPr="002E6753">
        <w:t xml:space="preserve">krav att märka </w:t>
      </w:r>
      <w:r>
        <w:t xml:space="preserve">det </w:t>
      </w:r>
      <w:r w:rsidRPr="002E6753">
        <w:t>kött</w:t>
      </w:r>
      <w:r>
        <w:t xml:space="preserve"> som säljs</w:t>
      </w:r>
      <w:r w:rsidRPr="002E6753">
        <w:t xml:space="preserve"> med ursprungsland, med</w:t>
      </w:r>
      <w:r>
        <w:t xml:space="preserve"> undantag för</w:t>
      </w:r>
      <w:r w:rsidRPr="002E6753">
        <w:t xml:space="preserve"> bearbetat kött (s</w:t>
      </w:r>
      <w:r>
        <w:t xml:space="preserve">å som exempelvis </w:t>
      </w:r>
      <w:r w:rsidRPr="002E6753">
        <w:t xml:space="preserve">korv) inte är ett krav. </w:t>
      </w:r>
    </w:p>
    <w:p xmlns:w14="http://schemas.microsoft.com/office/word/2010/wordml" w:rsidR="00D3439B" w:rsidP="00D3439B" w:rsidRDefault="00D3439B" w14:paraId="3BB38A9F" w14:textId="59652BF7">
      <w:pPr>
        <w:ind w:firstLine="0"/>
      </w:pPr>
    </w:p>
    <w:p xmlns:w14="http://schemas.microsoft.com/office/word/2010/wordml" w:rsidR="00D3439B" w:rsidP="00D3439B" w:rsidRDefault="00D3439B" w14:paraId="14A95131" w14:textId="2305972F">
      <w:pPr>
        <w:ind w:firstLine="0"/>
      </w:pPr>
      <w:r>
        <w:lastRenderedPageBreak/>
        <w:t>För att säkerställa full insyn och möjliggöra informerade val bör kravet på att tillhandahålla skriftlig information även utsträckas till samtliga köttprodukter, inklusive bearbetade varor som korv, rökt kött och andra färdiga produkter. Att endast erbjuda muntlig information om dessa produkttyper skapar risk för att viktig information kan glömmas, förvanskas eller uteblir helt i kontakten med konsumenten. En tydlig, lättillgänglig skriftlig märkning skulle ge konsumenterna ett tillförlitligt verktyg för att kunna fatta medvetna beslut, särskilt när de vill värna om miljön, djurskyddet eller främja den inhemska produktionen. Det underlättar också att konsumenter kan göra sina val i butiker eller via catering utan att behöva förlita sig enbart på den muntliga informationen, som ofta kan vara ofullständig eller vilseledande.</w:t>
      </w:r>
    </w:p>
    <w:p xmlns:w14="http://schemas.microsoft.com/office/word/2010/wordml" w:rsidR="00D3439B" w:rsidP="00D3439B" w:rsidRDefault="00D3439B" w14:paraId="3E9C91E7" w14:textId="77777777">
      <w:pPr>
        <w:ind w:firstLine="0"/>
      </w:pPr>
    </w:p>
    <w:p xmlns:w14="http://schemas.microsoft.com/office/word/2010/wordml" w:rsidR="00D3439B" w:rsidP="00D3439B" w:rsidRDefault="00D3439B" w14:paraId="1796213D" w14:textId="09E08A1B">
      <w:pPr>
        <w:ind w:firstLine="0"/>
      </w:pPr>
      <w:r>
        <w:t>Att inkludera även bearbetade köttprodukter i kravet på ursprungsmärkning anses vara ett viktigt steg för att ytterligare stärka transparensen i hela värdekedjan. Eftersom bearbetat kött ofta har en mer komplex tillverkningsprocess, kan det till exempel innebära längre transportsträckor eller total bearbetningskedja som orsakar högre påverkan på miljön. Att ha tydliga märkningar även på dessa produkter gör det enklare för konsumenter att undvika produkter som inte är födda, uppfödda och slaktade i Sverige, vilket i sin tur bidrar till att minska den globala klimatbelastningen.</w:t>
      </w:r>
    </w:p>
    <w:p xmlns:w14="http://schemas.microsoft.com/office/word/2010/wordml" w:rsidR="00D3439B" w:rsidP="00D3439B" w:rsidRDefault="00D3439B" w14:paraId="7585DE39" w14:textId="77777777">
      <w:pPr>
        <w:ind w:firstLine="0"/>
      </w:pPr>
    </w:p>
    <w:p xmlns:w14="http://schemas.microsoft.com/office/word/2010/wordml" w:rsidRPr="00D3439B" w:rsidR="00D3439B" w:rsidP="00D3439B" w:rsidRDefault="00D3439B" w14:paraId="1954917A" w14:textId="0ED33F5A">
      <w:pPr>
        <w:ind w:firstLine="0"/>
      </w:pPr>
      <w:r>
        <w:t xml:space="preserve">Värnandet av svensk livsmedelsproduktion är av stor betydelse för den nationella självförsörjningen, sysselsättningen och den lokala ekonomin. Genom att främja inhemsk produktion säkerställs att miljökrav, djurvälfärd och kvalitet följs enligt svenska standarder – samtidigt som vår självförsörjning värnas i en tid då säkerhetsläget globalt är svajigt. Det stärker också möjligheten att kontrollera produktionsvillkor, hygien och spårbarhet, vilket är avgörande för att upprätthålla hög livsmedelssäkerhet. Att göra det enklare för konsumenter att välja svenskproducerat kött, även för bearbetade produkter, är en viktig del i att säkerställa ett hållbart, rättvist och </w:t>
      </w:r>
      <w:proofErr w:type="spellStart"/>
      <w:r>
        <w:t>resilient</w:t>
      </w:r>
      <w:proofErr w:type="spellEnd"/>
      <w:r>
        <w:t xml:space="preserve"> livsmedelssystem som kan möta framtidens utmaningar, samtidigt som det stödjer de svenska gårdarna och jordbrukarna.</w:t>
      </w:r>
    </w:p>
    <w:sdt>
      <w:sdtPr>
        <w:rPr>
          <w:i/>
          <w:noProof/>
        </w:rPr>
        <w:alias w:val="CC_Underskrifter"/>
        <w:tag w:val="CC_Underskrifter"/>
        <w:id w:val="583496634"/>
        <w:lock w:val="sdtContentLocked"/>
        <w:placeholder>
          <w:docPart w:val="BBECFA2E1A34421E84095032C2C07FBE"/>
        </w:placeholder>
      </w:sdtPr>
      <w:sdtEndPr/>
      <w:sdtContent>
        <w:p xmlns:w14="http://schemas.microsoft.com/office/word/2010/wordml" w:rsidR="00797BCE" w:rsidP="00797BCE" w:rsidRDefault="00797BCE" w14:paraId="7E739322" w14:textId="77777777">
          <w:pPr/>
          <w:r/>
        </w:p>
        <w:p xmlns:w14="http://schemas.microsoft.com/office/word/2010/wordml" w:rsidR="00797BCE" w:rsidP="00797BCE" w:rsidRDefault="00797BCE" w14:paraId="53510762" w14:textId="27F82EC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206553" w14:textId="66952B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18FE" w14:textId="77777777" w:rsidR="002E6753" w:rsidRDefault="002E6753" w:rsidP="000C1CAD">
      <w:pPr>
        <w:spacing w:line="240" w:lineRule="auto"/>
      </w:pPr>
      <w:r>
        <w:separator/>
      </w:r>
    </w:p>
  </w:endnote>
  <w:endnote w:type="continuationSeparator" w:id="0">
    <w:p w14:paraId="71F98803" w14:textId="77777777" w:rsidR="002E6753" w:rsidRDefault="002E67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1D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79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C88F" w14:textId="1D3A34AE" w:rsidR="00262EA3" w:rsidRPr="00797BCE" w:rsidRDefault="00262EA3" w:rsidP="00797B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A96E" w14:textId="77777777" w:rsidR="002E6753" w:rsidRDefault="002E6753" w:rsidP="000C1CAD">
      <w:pPr>
        <w:spacing w:line="240" w:lineRule="auto"/>
      </w:pPr>
      <w:r>
        <w:separator/>
      </w:r>
    </w:p>
  </w:footnote>
  <w:footnote w:type="continuationSeparator" w:id="0">
    <w:p w14:paraId="5FDE7C88" w14:textId="77777777" w:rsidR="002E6753" w:rsidRDefault="002E67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0756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A55876" wp14:anchorId="1C93C9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7BCE" w14:paraId="28F02CD3" w14:textId="42B55917">
                          <w:pPr>
                            <w:jc w:val="right"/>
                          </w:pPr>
                          <w:sdt>
                            <w:sdtPr>
                              <w:alias w:val="CC_Noformat_Partikod"/>
                              <w:tag w:val="CC_Noformat_Partikod"/>
                              <w:id w:val="-53464382"/>
                              <w:placeholder>
                                <w:docPart w:val="7BF0872A19FE4DA283F08E59EC8D0077"/>
                              </w:placeholder>
                              <w:text/>
                            </w:sdtPr>
                            <w:sdtEndPr/>
                            <w:sdtContent>
                              <w:r w:rsidR="002E6753">
                                <w:t>SD</w:t>
                              </w:r>
                            </w:sdtContent>
                          </w:sdt>
                          <w:sdt>
                            <w:sdtPr>
                              <w:alias w:val="CC_Noformat_Partinummer"/>
                              <w:tag w:val="CC_Noformat_Partinummer"/>
                              <w:id w:val="-1709555926"/>
                              <w:placeholder>
                                <w:docPart w:val="7A8532ACA46E4E3293CA96C7B0BB55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93C9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7BCE" w14:paraId="28F02CD3" w14:textId="42B55917">
                    <w:pPr>
                      <w:jc w:val="right"/>
                    </w:pPr>
                    <w:sdt>
                      <w:sdtPr>
                        <w:alias w:val="CC_Noformat_Partikod"/>
                        <w:tag w:val="CC_Noformat_Partikod"/>
                        <w:id w:val="-53464382"/>
                        <w:placeholder>
                          <w:docPart w:val="7BF0872A19FE4DA283F08E59EC8D0077"/>
                        </w:placeholder>
                        <w:text/>
                      </w:sdtPr>
                      <w:sdtEndPr/>
                      <w:sdtContent>
                        <w:r w:rsidR="002E6753">
                          <w:t>SD</w:t>
                        </w:r>
                      </w:sdtContent>
                    </w:sdt>
                    <w:sdt>
                      <w:sdtPr>
                        <w:alias w:val="CC_Noformat_Partinummer"/>
                        <w:tag w:val="CC_Noformat_Partinummer"/>
                        <w:id w:val="-1709555926"/>
                        <w:placeholder>
                          <w:docPart w:val="7A8532ACA46E4E3293CA96C7B0BB55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8DF7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329F88" w14:textId="77777777">
    <w:pPr>
      <w:jc w:val="right"/>
    </w:pPr>
  </w:p>
  <w:p w:rsidR="00262EA3" w:rsidP="00776B74" w:rsidRDefault="00262EA3" w14:paraId="271F0D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97BCE" w14:paraId="5DEDEE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FCBD20" wp14:anchorId="1E3F8C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7BCE" w14:paraId="0BE3AC33" w14:textId="048276C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675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7BCE" w14:paraId="3851D2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7BCE" w14:paraId="35F71F45" w14:textId="027CEA2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:2404</w:t>
        </w:r>
      </w:sdtContent>
    </w:sdt>
  </w:p>
  <w:p w:rsidR="00262EA3" w:rsidP="00E03A3D" w:rsidRDefault="00797BCE" w14:paraId="64776764" w14:textId="1344FDCA">
    <w:pPr>
      <w:pStyle w:val="Motionr"/>
    </w:pPr>
    <w:sdt>
      <w:sdtPr>
        <w:alias w:val="CC_Noformat_Avtext"/>
        <w:tag w:val="CC_Noformat_Avtext"/>
        <w:id w:val="-2020768203"/>
        <w:lock w:val="sdtContentLocked"/>
        <w:placeholder>
          <w:docPart w:val="7BF0872A19FE4DA283F08E59EC8D0077"/>
        </w:placeholder>
        <w15:appearance w15:val="hidden"/>
        <w:text/>
      </w:sdtPr>
      <w:sdtEndPr/>
      <w:sdtContent>
        <w:r>
          <w:t>av Markus Wiechel (SD)</w:t>
        </w:r>
      </w:sdtContent>
    </w:sdt>
  </w:p>
  <w:sdt>
    <w:sdtPr>
      <w:alias w:val="CC_Noformat_Rubtext"/>
      <w:tag w:val="CC_Noformat_Rubtext"/>
      <w:id w:val="-218060500"/>
      <w:lock w:val="sdtContentLocked"/>
      <w:placeholder>
        <w:docPart w:val="7A8532ACA46E4E3293CA96C7B0BB558C"/>
      </w:placeholder>
      <w:text/>
    </w:sdtPr>
    <w:sdtEndPr/>
    <w:sdtContent>
      <w:p w:rsidR="00262EA3" w:rsidP="00283E0F" w:rsidRDefault="00D3439B" w14:paraId="53C6528D" w14:textId="266CE7CA">
        <w:pPr>
          <w:pStyle w:val="FSHRub2"/>
        </w:pPr>
        <w:r>
          <w:t>Tydligare ursprungsmärkning av animaliska 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59C2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E67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75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CE"/>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9B"/>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30"/>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5C822C"/>
  <w15:chartTrackingRefBased/>
  <w15:docId w15:val="{CE19F6EE-7F8F-4088-B2F0-36405AC8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46636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B057E18624E3BB8CE898526334229"/>
        <w:category>
          <w:name w:val="Allmänt"/>
          <w:gallery w:val="placeholder"/>
        </w:category>
        <w:types>
          <w:type w:val="bbPlcHdr"/>
        </w:types>
        <w:behaviors>
          <w:behavior w:val="content"/>
        </w:behaviors>
        <w:guid w:val="{F83482D8-1CD8-4B64-89B4-372E8DC98369}"/>
      </w:docPartPr>
      <w:docPartBody>
        <w:p w:rsidR="001524D8" w:rsidRDefault="001524D8">
          <w:pPr>
            <w:pStyle w:val="355B057E18624E3BB8CE898526334229"/>
          </w:pPr>
          <w:r w:rsidRPr="005A0A93">
            <w:rPr>
              <w:rStyle w:val="Platshllartext"/>
            </w:rPr>
            <w:t>Förslag till riksdagsbeslut</w:t>
          </w:r>
        </w:p>
      </w:docPartBody>
    </w:docPart>
    <w:docPart>
      <w:docPartPr>
        <w:name w:val="79DC8751FC26473682634196472131A3"/>
        <w:category>
          <w:name w:val="Allmänt"/>
          <w:gallery w:val="placeholder"/>
        </w:category>
        <w:types>
          <w:type w:val="bbPlcHdr"/>
        </w:types>
        <w:behaviors>
          <w:behavior w:val="content"/>
        </w:behaviors>
        <w:guid w:val="{4354E991-5FB6-4F96-9AA0-8F484EB6448F}"/>
      </w:docPartPr>
      <w:docPartBody>
        <w:p w:rsidR="001524D8" w:rsidRDefault="001524D8">
          <w:pPr>
            <w:pStyle w:val="79DC8751FC26473682634196472131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234CAEB7D74D8B9BBB6A2D0D9F89AB"/>
        <w:category>
          <w:name w:val="Allmänt"/>
          <w:gallery w:val="placeholder"/>
        </w:category>
        <w:types>
          <w:type w:val="bbPlcHdr"/>
        </w:types>
        <w:behaviors>
          <w:behavior w:val="content"/>
        </w:behaviors>
        <w:guid w:val="{DCE5F62A-D352-4055-9079-7A4DD48F27B6}"/>
      </w:docPartPr>
      <w:docPartBody>
        <w:p w:rsidR="001524D8" w:rsidRDefault="001524D8">
          <w:pPr>
            <w:pStyle w:val="B7234CAEB7D74D8B9BBB6A2D0D9F89AB"/>
          </w:pPr>
          <w:r w:rsidRPr="005A0A93">
            <w:rPr>
              <w:rStyle w:val="Platshllartext"/>
            </w:rPr>
            <w:t>Motivering</w:t>
          </w:r>
        </w:p>
      </w:docPartBody>
    </w:docPart>
    <w:docPart>
      <w:docPartPr>
        <w:name w:val="BBECFA2E1A34421E84095032C2C07FBE"/>
        <w:category>
          <w:name w:val="Allmänt"/>
          <w:gallery w:val="placeholder"/>
        </w:category>
        <w:types>
          <w:type w:val="bbPlcHdr"/>
        </w:types>
        <w:behaviors>
          <w:behavior w:val="content"/>
        </w:behaviors>
        <w:guid w:val="{222E97CF-2464-448F-800B-8399AB9182AC}"/>
      </w:docPartPr>
      <w:docPartBody>
        <w:p w:rsidR="001524D8" w:rsidRDefault="001524D8">
          <w:pPr>
            <w:pStyle w:val="BBECFA2E1A34421E84095032C2C07FBE"/>
          </w:pPr>
          <w:r w:rsidRPr="009B077E">
            <w:rPr>
              <w:rStyle w:val="Platshllartext"/>
            </w:rPr>
            <w:t>Namn på motionärer infogas/tas bort via panelen.</w:t>
          </w:r>
        </w:p>
      </w:docPartBody>
    </w:docPart>
    <w:docPart>
      <w:docPartPr>
        <w:name w:val="7BF0872A19FE4DA283F08E59EC8D0077"/>
        <w:category>
          <w:name w:val="Allmänt"/>
          <w:gallery w:val="placeholder"/>
        </w:category>
        <w:types>
          <w:type w:val="bbPlcHdr"/>
        </w:types>
        <w:behaviors>
          <w:behavior w:val="content"/>
        </w:behaviors>
        <w:guid w:val="{137F070C-78F0-4CDC-AE15-8E815D5C7E71}"/>
      </w:docPartPr>
      <w:docPartBody>
        <w:p w:rsidR="001524D8" w:rsidRDefault="001524D8">
          <w:pPr>
            <w:pStyle w:val="7BF0872A19FE4DA283F08E59EC8D0077"/>
          </w:pPr>
          <w:r>
            <w:rPr>
              <w:rStyle w:val="Platshllartext"/>
            </w:rPr>
            <w:t xml:space="preserve"> </w:t>
          </w:r>
        </w:p>
      </w:docPartBody>
    </w:docPart>
    <w:docPart>
      <w:docPartPr>
        <w:name w:val="7A8532ACA46E4E3293CA96C7B0BB558C"/>
        <w:category>
          <w:name w:val="Allmänt"/>
          <w:gallery w:val="placeholder"/>
        </w:category>
        <w:types>
          <w:type w:val="bbPlcHdr"/>
        </w:types>
        <w:behaviors>
          <w:behavior w:val="content"/>
        </w:behaviors>
        <w:guid w:val="{637106AD-AF57-482C-BAB3-E0444E213AED}"/>
      </w:docPartPr>
      <w:docPartBody>
        <w:p w:rsidR="001524D8" w:rsidRDefault="001524D8">
          <w:pPr>
            <w:pStyle w:val="7A8532ACA46E4E3293CA96C7B0BB55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D8"/>
    <w:rsid w:val="00152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5B057E18624E3BB8CE898526334229">
    <w:name w:val="355B057E18624E3BB8CE898526334229"/>
  </w:style>
  <w:style w:type="paragraph" w:customStyle="1" w:styleId="79DC8751FC26473682634196472131A3">
    <w:name w:val="79DC8751FC26473682634196472131A3"/>
  </w:style>
  <w:style w:type="paragraph" w:customStyle="1" w:styleId="B7234CAEB7D74D8B9BBB6A2D0D9F89AB">
    <w:name w:val="B7234CAEB7D74D8B9BBB6A2D0D9F89AB"/>
  </w:style>
  <w:style w:type="paragraph" w:customStyle="1" w:styleId="BBECFA2E1A34421E84095032C2C07FBE">
    <w:name w:val="BBECFA2E1A34421E84095032C2C07FBE"/>
  </w:style>
  <w:style w:type="paragraph" w:customStyle="1" w:styleId="7BF0872A19FE4DA283F08E59EC8D0077">
    <w:name w:val="7BF0872A19FE4DA283F08E59EC8D0077"/>
  </w:style>
  <w:style w:type="paragraph" w:customStyle="1" w:styleId="7A8532ACA46E4E3293CA96C7B0BB558C">
    <w:name w:val="7A8532ACA46E4E3293CA96C7B0BB5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C970B-0BCA-4B3C-8933-A2ECC7F51430}"/>
</file>

<file path=customXml/itemProps2.xml><?xml version="1.0" encoding="utf-8"?>
<ds:datastoreItem xmlns:ds="http://schemas.openxmlformats.org/officeDocument/2006/customXml" ds:itemID="{CB717396-67CF-4DEF-ADC8-BE8F0B75FD7A}"/>
</file>

<file path=customXml/itemProps3.xml><?xml version="1.0" encoding="utf-8"?>
<ds:datastoreItem xmlns:ds="http://schemas.openxmlformats.org/officeDocument/2006/customXml" ds:itemID="{06999022-57D5-457B-BB38-32D3C77ABB70}"/>
</file>

<file path=customXml/itemProps4.xml><?xml version="1.0" encoding="utf-8"?>
<ds:datastoreItem xmlns:ds="http://schemas.openxmlformats.org/officeDocument/2006/customXml" ds:itemID="{9E511460-6E31-44A6-ADED-E4AA50E467F7}"/>
</file>

<file path=docProps/app.xml><?xml version="1.0" encoding="utf-8"?>
<Properties xmlns="http://schemas.openxmlformats.org/officeDocument/2006/extended-properties" xmlns:vt="http://schemas.openxmlformats.org/officeDocument/2006/docPropsVTypes">
  <Template>Normal</Template>
  <TotalTime>23</TotalTime>
  <Pages>3</Pages>
  <Words>447</Words>
  <Characters>2763</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Ursprungsmärkning av animaliska produkter</vt:lpstr>
      <vt:lpstr>
      </vt:lpstr>
    </vt:vector>
  </TitlesOfParts>
  <Company>Sveriges riksdag</Company>
  <LinksUpToDate>false</LinksUpToDate>
  <CharactersWithSpaces>3202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