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6BF" w:rsidRPr="00533F08" w:rsidRDefault="00DF46BF">
      <w:pPr>
        <w:pStyle w:val="Frslagsrubrik"/>
      </w:pPr>
      <w:r w:rsidRPr="00533F08">
        <w:t>Förslag till riksdagsbeslut</w:t>
      </w:r>
    </w:p>
    <w:p w:rsidR="00DF46BF" w:rsidRPr="00533F08" w:rsidRDefault="00DF46BF">
      <w:pPr>
        <w:pStyle w:val="Hemstlatt"/>
        <w:ind w:left="0"/>
      </w:pPr>
      <w:r w:rsidRPr="00533F08">
        <w:t>Riksdagen tillkännager för regeringen som sin mening vad som anförs i motionen om behovet av en översyn av hur man kan stärka äldres datautveckling och kommunikationsmöjligheter på äldreboe</w:t>
      </w:r>
      <w:r w:rsidRPr="00533F08">
        <w:t>n</w:t>
      </w:r>
      <w:r w:rsidRPr="00533F08">
        <w:t>den.</w:t>
      </w:r>
    </w:p>
    <w:p w:rsidR="00DF46BF" w:rsidRPr="00533F08" w:rsidRDefault="00DF46BF">
      <w:pPr>
        <w:pStyle w:val="Rubrik1"/>
      </w:pPr>
      <w:r w:rsidRPr="00533F08">
        <w:t>Motivering</w:t>
      </w:r>
    </w:p>
    <w:p w:rsidR="00DF46BF" w:rsidRPr="00533F08" w:rsidRDefault="00DF46BF">
      <w:r w:rsidRPr="00533F08">
        <w:t>Samhället har utvecklats. Det kommer inte längre så många handskrivna brev. Idag får vi information om både stort och smått samt hälsningar via internet.</w:t>
      </w:r>
    </w:p>
    <w:p w:rsidR="00DF46BF" w:rsidRPr="00533F08" w:rsidRDefault="00DF46BF">
      <w:pPr>
        <w:pStyle w:val="Normaltindrag"/>
      </w:pPr>
      <w:r w:rsidRPr="00533F08">
        <w:t>Allt fler betalar hyra och andra räkningar via nätet, antingen genom att knappa in själv eller via autogiro, och slipper på så sätt månatliga extrakos</w:t>
      </w:r>
      <w:r w:rsidRPr="00533F08">
        <w:t>t</w:t>
      </w:r>
      <w:r w:rsidRPr="00533F08">
        <w:t>nader för själva betalningen.</w:t>
      </w:r>
    </w:p>
    <w:p w:rsidR="00DF46BF" w:rsidRPr="00533F08" w:rsidRDefault="00DF46BF">
      <w:pPr>
        <w:pStyle w:val="Normaltindrag"/>
      </w:pPr>
      <w:r w:rsidRPr="00533F08">
        <w:t>Datorn har blivit ett nytt, praktiskt hjälpmedel också för att hålla kontakt med släkt och vänner som bor alltför långt bort för att kunna göra täta besök, för att få bilder och hälsningar från barnbarnen med mera. Man kan till och med koppla upp sig med hjälp av datorns kamera och se varandra under ett samtal.</w:t>
      </w:r>
    </w:p>
    <w:p w:rsidR="00DF46BF" w:rsidRPr="00533F08" w:rsidRDefault="00DF46BF">
      <w:pPr>
        <w:pStyle w:val="Normaltindrag"/>
      </w:pPr>
      <w:r w:rsidRPr="00533F08">
        <w:t>Den nya tekniken får inte bli ett verktyg enbart för de yngre och medelå</w:t>
      </w:r>
      <w:r w:rsidRPr="00533F08">
        <w:t>l</w:t>
      </w:r>
      <w:r w:rsidRPr="00533F08">
        <w:t>ders. Äldre som inte har tidigare datorvana kan behöva extra stöd i använda</w:t>
      </w:r>
      <w:r w:rsidRPr="00533F08">
        <w:t>n</w:t>
      </w:r>
      <w:r w:rsidRPr="00533F08">
        <w:t>det. En dator på äldreboendet minskar isoleringen för de många som lever sina liv där.</w:t>
      </w:r>
    </w:p>
    <w:p w:rsidR="00DF46BF" w:rsidRPr="00533F08" w:rsidRDefault="00DF46BF">
      <w:pPr>
        <w:pStyle w:val="Normaltindrag"/>
      </w:pPr>
      <w:r w:rsidRPr="00533F08">
        <w:t>Det bör därför ses över hur kommunerna kan stimuleras att engageras i de äldres datautveckling och kommunikationsmöjligheter.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3F08">
        <w:trPr>
          <w:cantSplit/>
        </w:trPr>
        <w:tc>
          <w:tcPr>
            <w:tcW w:w="3046" w:type="dxa"/>
          </w:tcPr>
          <w:p w:rsidR="00DF46BF" w:rsidRPr="00533F08" w:rsidRDefault="00DF46BF">
            <w:pPr>
              <w:pStyle w:val="UnderskriftDatum"/>
              <w:spacing w:before="240"/>
            </w:pPr>
            <w:r w:rsidRPr="00533F08">
              <w:t>Stockholm den 2 oktober 2012</w:t>
            </w:r>
          </w:p>
        </w:tc>
        <w:tc>
          <w:tcPr>
            <w:tcW w:w="3047" w:type="dxa"/>
          </w:tcPr>
          <w:p w:rsidR="00DF46BF" w:rsidRPr="00533F08" w:rsidRDefault="00DF46BF">
            <w:pPr>
              <w:pStyle w:val="Underskrifter"/>
              <w:spacing w:before="240"/>
            </w:pPr>
          </w:p>
        </w:tc>
      </w:tr>
      <w:tr w:rsidR="00000000" w:rsidRPr="00533F08">
        <w:trPr>
          <w:cantSplit/>
        </w:trPr>
        <w:tc>
          <w:tcPr>
            <w:tcW w:w="3046" w:type="dxa"/>
          </w:tcPr>
          <w:p w:rsidR="00DF46BF" w:rsidRPr="00533F08" w:rsidRDefault="00DF46BF">
            <w:pPr>
              <w:pStyle w:val="Underskrifter"/>
            </w:pPr>
            <w:r w:rsidRPr="00533F08">
              <w:t>Lars Gustafsson (KD)</w:t>
            </w:r>
          </w:p>
        </w:tc>
        <w:tc>
          <w:tcPr>
            <w:tcW w:w="3046" w:type="dxa"/>
          </w:tcPr>
          <w:p w:rsidR="00DF46BF" w:rsidRPr="00533F08" w:rsidRDefault="00DF46BF">
            <w:pPr>
              <w:pStyle w:val="Underskrifter"/>
            </w:pPr>
          </w:p>
        </w:tc>
      </w:tr>
    </w:tbl>
    <w:p w:rsidR="00DF46BF" w:rsidRPr="00533F08" w:rsidRDefault="00DF46BF">
      <w:pPr>
        <w:pStyle w:val="Normaltindrag"/>
      </w:pPr>
    </w:p>
    <w:sectPr w:rsidR="00DF46BF" w:rsidRPr="00533F0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6BF" w:rsidRPr="00533F08" w:rsidRDefault="00DF46BF">
      <w:r w:rsidRPr="00533F08">
        <w:separator/>
      </w:r>
    </w:p>
  </w:endnote>
  <w:endnote w:type="continuationSeparator" w:id="0">
    <w:p w:rsidR="00DF46BF" w:rsidRPr="00533F08" w:rsidRDefault="00DF46BF">
      <w:r w:rsidRPr="00533F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BF" w:rsidRPr="00533F08" w:rsidRDefault="00533F08">
    <w:pPr>
      <w:pStyle w:val="Sidfot"/>
    </w:pPr>
    <w:r w:rsidRPr="00533F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77150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BF" w:rsidRDefault="00DF46B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46BF" w:rsidRDefault="00DF46B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BF" w:rsidRPr="00533F08" w:rsidRDefault="00533F08">
    <w:pPr>
      <w:pStyle w:val="Sidfot"/>
    </w:pPr>
    <w:r w:rsidRPr="00533F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3649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BF" w:rsidRDefault="00DF46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46BF" w:rsidRDefault="00DF46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BF" w:rsidRPr="00533F08" w:rsidRDefault="00533F08">
    <w:pPr>
      <w:pStyle w:val="Sidfot"/>
    </w:pPr>
    <w:r w:rsidRPr="00533F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7973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BF" w:rsidRDefault="00DF46B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46BF" w:rsidRDefault="00DF46B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6BF" w:rsidRPr="00533F08" w:rsidRDefault="00DF46BF">
      <w:r w:rsidRPr="00533F08">
        <w:separator/>
      </w:r>
    </w:p>
  </w:footnote>
  <w:footnote w:type="continuationSeparator" w:id="0">
    <w:p w:rsidR="00DF46BF" w:rsidRPr="00533F08" w:rsidRDefault="00DF46BF">
      <w:r w:rsidRPr="00533F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BF" w:rsidRPr="00533F08" w:rsidRDefault="00533F08">
    <w:pPr>
      <w:pStyle w:val="Sidhuvud"/>
    </w:pPr>
    <w:r w:rsidRPr="00533F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7222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BF" w:rsidRDefault="00DF46B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46BF" w:rsidRDefault="00DF46B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BF" w:rsidRPr="00533F08" w:rsidRDefault="00533F08">
    <w:pPr>
      <w:pStyle w:val="Sidhuvud"/>
    </w:pPr>
    <w:r w:rsidRPr="00533F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14174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6BF" w:rsidRDefault="00DF46B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46BF" w:rsidRDefault="00DF46B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6BF" w:rsidRPr="00533F08" w:rsidRDefault="00DF46BF">
    <w:pPr>
      <w:pStyle w:val="FSHNormal"/>
      <w:tabs>
        <w:tab w:val="right" w:pos="5840"/>
      </w:tabs>
    </w:pPr>
    <w:r w:rsidRPr="00533F08">
      <w:br/>
    </w:r>
    <w:r w:rsidRPr="00533F08">
      <w:fldChar w:fldCharType="begin" w:fldLock="1"/>
    </w:r>
    <w:r w:rsidRPr="00533F08">
      <w:instrText xml:space="preserve"> DOCPROPERTY</w:instrText>
    </w:r>
    <w:r w:rsidRPr="00533F08">
      <w:rPr>
        <w:sz w:val="18"/>
      </w:rPr>
      <w:instrText xml:space="preserve"> "YearUser" *\charformat </w:instrText>
    </w:r>
    <w:r w:rsidRPr="00533F08">
      <w:fldChar w:fldCharType="separate"/>
    </w:r>
    <w:r w:rsidRPr="00533F08">
      <w:t>2012/13</w:t>
    </w:r>
    <w:r w:rsidRPr="00533F08">
      <w:fldChar w:fldCharType="end"/>
    </w:r>
    <w:r w:rsidRPr="00533F08">
      <w:t xml:space="preserve"> </w:t>
    </w:r>
    <w:r w:rsidRPr="00533F08">
      <w:tab/>
      <w:t xml:space="preserve">mnr: </w:t>
    </w:r>
    <w:r w:rsidRPr="00533F08">
      <w:fldChar w:fldCharType="begin" w:fldLock="1"/>
    </w:r>
    <w:r w:rsidRPr="00533F08">
      <w:instrText xml:space="preserve"> DOCPROPERTY</w:instrText>
    </w:r>
    <w:r w:rsidRPr="00533F08">
      <w:rPr>
        <w:sz w:val="18"/>
      </w:rPr>
      <w:instrText xml:space="preserve"> "Motionsnummer" *\charformat </w:instrText>
    </w:r>
    <w:r w:rsidRPr="00533F08">
      <w:fldChar w:fldCharType="separate"/>
    </w:r>
    <w:r w:rsidRPr="00533F08">
      <w:t>So263</w:t>
    </w:r>
    <w:r w:rsidRPr="00533F08">
      <w:fldChar w:fldCharType="end"/>
    </w:r>
    <w:r w:rsidRPr="00533F08">
      <w:br/>
    </w:r>
    <w:r w:rsidRPr="00533F08">
      <w:fldChar w:fldCharType="begin" w:fldLock="1"/>
    </w:r>
    <w:r w:rsidRPr="00533F08">
      <w:instrText xml:space="preserve"> DOCPROPERTY</w:instrText>
    </w:r>
    <w:r w:rsidRPr="00533F08">
      <w:rPr>
        <w:sz w:val="18"/>
      </w:rPr>
      <w:instrText xml:space="preserve"> "Samling" *\charformat </w:instrText>
    </w:r>
    <w:r w:rsidRPr="00533F08">
      <w:fldChar w:fldCharType="end"/>
    </w:r>
    <w:r w:rsidRPr="00533F08">
      <w:tab/>
      <w:t xml:space="preserve">pnr: </w:t>
    </w:r>
    <w:r w:rsidRPr="00533F08">
      <w:fldChar w:fldCharType="begin" w:fldLock="1"/>
    </w:r>
    <w:r w:rsidRPr="00533F08">
      <w:instrText xml:space="preserve"> DOCPROPERTY</w:instrText>
    </w:r>
    <w:r w:rsidRPr="00533F08">
      <w:rPr>
        <w:sz w:val="18"/>
      </w:rPr>
      <w:instrText xml:space="preserve"> "Partinummer" *\charformat </w:instrText>
    </w:r>
    <w:r w:rsidRPr="00533F08">
      <w:fldChar w:fldCharType="separate"/>
    </w:r>
    <w:r w:rsidRPr="00533F08">
      <w:t>KD731</w:t>
    </w:r>
    <w:r w:rsidRPr="00533F08">
      <w:fldChar w:fldCharType="end"/>
    </w:r>
  </w:p>
  <w:p w:rsidR="00DF46BF" w:rsidRPr="00533F08" w:rsidRDefault="00DF46BF">
    <w:pPr>
      <w:pStyle w:val="FSHRub1"/>
    </w:pPr>
    <w:r w:rsidRPr="00533F08">
      <w:t>Motion till riksdagen</w:t>
    </w:r>
    <w:r w:rsidRPr="00533F08">
      <w:br/>
    </w:r>
    <w:r w:rsidRPr="00533F08">
      <w:fldChar w:fldCharType="begin" w:fldLock="1"/>
    </w:r>
    <w:r w:rsidRPr="00533F08">
      <w:instrText xml:space="preserve"> DOCPROPERTY "YearUser" *\charformat </w:instrText>
    </w:r>
    <w:r w:rsidRPr="00533F08">
      <w:fldChar w:fldCharType="separate"/>
    </w:r>
    <w:r w:rsidRPr="00533F08">
      <w:t>2012/13</w:t>
    </w:r>
    <w:r w:rsidRPr="00533F08">
      <w:fldChar w:fldCharType="end"/>
    </w:r>
    <w:r w:rsidRPr="00533F08">
      <w:t>:</w:t>
    </w:r>
    <w:r w:rsidRPr="00533F08">
      <w:fldChar w:fldCharType="begin" w:fldLock="1"/>
    </w:r>
    <w:r w:rsidRPr="00533F08">
      <w:instrText xml:space="preserve"> DOCPROPERTY "Motionsnummer" *\charformat </w:instrText>
    </w:r>
    <w:r w:rsidRPr="00533F08">
      <w:fldChar w:fldCharType="separate"/>
    </w:r>
    <w:r w:rsidRPr="00533F08">
      <w:t>So263</w:t>
    </w:r>
    <w:r w:rsidRPr="00533F08">
      <w:fldChar w:fldCharType="end"/>
    </w:r>
  </w:p>
  <w:p w:rsidR="00DF46BF" w:rsidRPr="00533F08" w:rsidRDefault="00DF46BF">
    <w:pPr>
      <w:pStyle w:val="FSHNormalS5"/>
    </w:pPr>
    <w:r w:rsidRPr="00533F08">
      <w:fldChar w:fldCharType="begin" w:fldLock="1"/>
    </w:r>
    <w:r w:rsidRPr="00533F08">
      <w:instrText xml:space="preserve"> DOCPROPERTY "MotionarText" *\charformat </w:instrText>
    </w:r>
    <w:r w:rsidRPr="00533F08">
      <w:fldChar w:fldCharType="separate"/>
    </w:r>
    <w:r w:rsidRPr="00533F08">
      <w:t>av Lars Gustafsson (KD)</w:t>
    </w:r>
    <w:r w:rsidRPr="00533F08">
      <w:fldChar w:fldCharType="end"/>
    </w:r>
    <w:r w:rsidRPr="00533F08">
      <w:br/>
    </w:r>
    <w:r w:rsidRPr="00533F08">
      <w:fldChar w:fldCharType="begin" w:fldLock="1"/>
    </w:r>
    <w:r w:rsidRPr="00533F08">
      <w:instrText xml:space="preserve"> DOCPROPERTY "SvarFrasKort" *\charformat </w:instrText>
    </w:r>
    <w:r w:rsidRPr="00533F08">
      <w:fldChar w:fldCharType="end"/>
    </w:r>
  </w:p>
  <w:p w:rsidR="00DF46BF" w:rsidRPr="00533F08" w:rsidRDefault="00DF46BF">
    <w:pPr>
      <w:pStyle w:val="FSHTitel"/>
    </w:pPr>
    <w:r w:rsidRPr="00533F08">
      <w:fldChar w:fldCharType="begin" w:fldLock="1"/>
    </w:r>
    <w:r w:rsidRPr="00533F08">
      <w:instrText xml:space="preserve"> DOCPROPERTY</w:instrText>
    </w:r>
    <w:r w:rsidRPr="00533F08">
      <w:rPr>
        <w:sz w:val="18"/>
      </w:rPr>
      <w:instrText xml:space="preserve"> "RubrikSvar" *\charformat </w:instrText>
    </w:r>
    <w:r w:rsidRPr="00533F08">
      <w:fldChar w:fldCharType="separate"/>
    </w:r>
    <w:r w:rsidRPr="00533F08">
      <w:t>Dator för de äldre</w:t>
    </w:r>
    <w:r w:rsidRPr="00533F08">
      <w:fldChar w:fldCharType="end"/>
    </w:r>
  </w:p>
  <w:p w:rsidR="00DF46BF" w:rsidRPr="00533F08" w:rsidRDefault="00DF46BF">
    <w:pPr>
      <w:pStyle w:val="Normal00"/>
    </w:pPr>
  </w:p>
  <w:p w:rsidR="00DF46BF" w:rsidRPr="00533F08" w:rsidRDefault="00DF46B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03277469">
    <w:abstractNumId w:val="13"/>
  </w:num>
  <w:num w:numId="2" w16cid:durableId="1355309172">
    <w:abstractNumId w:val="11"/>
  </w:num>
  <w:num w:numId="3" w16cid:durableId="394201389">
    <w:abstractNumId w:val="14"/>
  </w:num>
  <w:num w:numId="4" w16cid:durableId="1016691740">
    <w:abstractNumId w:val="8"/>
  </w:num>
  <w:num w:numId="5" w16cid:durableId="502622445">
    <w:abstractNumId w:val="3"/>
  </w:num>
  <w:num w:numId="6" w16cid:durableId="709306981">
    <w:abstractNumId w:val="2"/>
  </w:num>
  <w:num w:numId="7" w16cid:durableId="406878118">
    <w:abstractNumId w:val="1"/>
  </w:num>
  <w:num w:numId="8" w16cid:durableId="1550725129">
    <w:abstractNumId w:val="0"/>
  </w:num>
  <w:num w:numId="9" w16cid:durableId="138232088">
    <w:abstractNumId w:val="9"/>
  </w:num>
  <w:num w:numId="10" w16cid:durableId="2028408527">
    <w:abstractNumId w:val="7"/>
  </w:num>
  <w:num w:numId="11" w16cid:durableId="1444107871">
    <w:abstractNumId w:val="6"/>
  </w:num>
  <w:num w:numId="12" w16cid:durableId="870458218">
    <w:abstractNumId w:val="5"/>
  </w:num>
  <w:num w:numId="13" w16cid:durableId="1590115020">
    <w:abstractNumId w:val="4"/>
  </w:num>
  <w:num w:numId="14" w16cid:durableId="1883593399">
    <w:abstractNumId w:val="16"/>
  </w:num>
  <w:num w:numId="15" w16cid:durableId="1996952447">
    <w:abstractNumId w:val="12"/>
  </w:num>
  <w:num w:numId="16" w16cid:durableId="5367027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F0C3E049-DCEA-467D-A1B5-C821825E3BC2}"/>
  </w:docVars>
  <w:rsids>
    <w:rsidRoot w:val="00AD0612"/>
    <w:rsid w:val="00533F08"/>
    <w:rsid w:val="00AD0612"/>
    <w:rsid w:val="00DF46B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63A954-840A-40AD-9DAE-98262D432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1094</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KD731</vt:lpstr>
    </vt:vector>
  </TitlesOfParts>
  <Company>Riksdagen</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KD731</dc:title>
  <dc:subject>KD731</dc:subject>
  <dc:creator>Riksdagen</dc:creator>
  <cp:keywords>Riksdagen</cp:keywords>
  <dc:description>Större EAN, fria namnval (prtimotion etc), a4-funktionen, nya v-loggan, grönmarkering, basdialogen mm</dc:description>
  <cp:lastModifiedBy>Lars Brink</cp:lastModifiedBy>
  <cp:revision>2</cp:revision>
  <cp:lastPrinted>2012-11-22T09:18:00Z</cp:lastPrinted>
  <dcterms:created xsi:type="dcterms:W3CDTF">2025-12-17T22:55:00Z</dcterms:created>
  <dcterms:modified xsi:type="dcterms:W3CDTF">2025-12-17T22:55:00Z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Dator för de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Dator för de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Gustafsson (KD)</vt:lpwstr>
  </property>
  <property fmtid="{D5CDD505-2E9C-101B-9397-08002B2CF9AE}" pid="26" name="MotionarLista">
    <vt:lpwstr>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20122013000000750068000007310069</vt:lpwstr>
  </property>
  <property fmtid="{D5CDD505-2E9C-101B-9397-08002B2CF9AE}" pid="47" name="datum">
    <vt:lpwstr>121002</vt:lpwstr>
  </property>
  <property fmtid="{D5CDD505-2E9C-101B-9397-08002B2CF9AE}" pid="48" name="avsändar-e-post">
    <vt:lpwstr>inger.strombom@riksdagen.se</vt:lpwstr>
  </property>
  <property fmtid="{D5CDD505-2E9C-101B-9397-08002B2CF9AE}" pid="49" name="id">
    <vt:lpwstr>20122013000000750068000007310069</vt:lpwstr>
  </property>
  <property fmtid="{D5CDD505-2E9C-101B-9397-08002B2CF9AE}" pid="50" name="nummer">
    <vt:lpwstr>263</vt:lpwstr>
  </property>
  <property fmtid="{D5CDD505-2E9C-101B-9397-08002B2CF9AE}" pid="51" name="utskottsbeteckning">
    <vt:lpwstr>So</vt:lpwstr>
  </property>
  <property fmtid="{D5CDD505-2E9C-101B-9397-08002B2CF9AE}" pid="52" name="GlobalUID">
    <vt:lpwstr>{213D7B32-1248-47D7-811E-848270130E36}</vt:lpwstr>
  </property>
  <property fmtid="{D5CDD505-2E9C-101B-9397-08002B2CF9AE}" pid="53" name="Överföringar">
    <vt:i4>0</vt:i4>
  </property>
  <property fmtid="{D5CDD505-2E9C-101B-9397-08002B2CF9AE}" pid="54" name="Checksum">
    <vt:lpwstr>*0008184669860*</vt:lpwstr>
  </property>
  <property fmtid="{D5CDD505-2E9C-101B-9397-08002B2CF9AE}" pid="55" name="skuggnummer">
    <vt:lpwstr>405</vt:lpwstr>
  </property>
  <property fmtid="{D5CDD505-2E9C-101B-9397-08002B2CF9AE}" pid="56" name="urixVersion">
    <vt:lpwstr>4.6.0.0</vt:lpwstr>
  </property>
  <property fmtid="{D5CDD505-2E9C-101B-9397-08002B2CF9AE}" pid="57" name="urixOrigin">
    <vt:lpwstr>121122 10:18:48.812</vt:lpwstr>
  </property>
  <property fmtid="{D5CDD505-2E9C-101B-9397-08002B2CF9AE}" pid="58" name="urixGuid">
    <vt:lpwstr>{7E2F0B70-BCD5-49AF-94AE-204A2306C2EE}</vt:lpwstr>
  </property>
</Properties>
</file>