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7A3CADE" w14:textId="77777777">
      <w:pPr>
        <w:pStyle w:val="Normalutanindragellerluft"/>
      </w:pPr>
    </w:p>
    <w:sdt>
      <w:sdtPr>
        <w:alias w:val="CC_Boilerplate_4"/>
        <w:tag w:val="CC_Boilerplate_4"/>
        <w:id w:val="-1644581176"/>
        <w:lock w:val="sdtLocked"/>
        <w:placeholder>
          <w:docPart w:val="9E423E0636FD4914A1F69DF306326B73"/>
        </w:placeholder>
        <w15:appearance w15:val="hidden"/>
        <w:text/>
      </w:sdtPr>
      <w:sdtEndPr/>
      <w:sdtContent>
        <w:p w:rsidR="00AF30DD" w:rsidP="00CC4C93" w:rsidRDefault="00AF30DD" w14:paraId="47A3CADF" w14:textId="77777777">
          <w:pPr>
            <w:pStyle w:val="Rubrik1"/>
          </w:pPr>
          <w:r>
            <w:t>Förslag till riksdagsbeslut</w:t>
          </w:r>
        </w:p>
      </w:sdtContent>
    </w:sdt>
    <w:sdt>
      <w:sdtPr>
        <w:alias w:val="Förslag 1"/>
        <w:tag w:val="1cdbcb66-2bdc-423e-add5-8ddf52a3f9e6"/>
        <w:id w:val="2095427782"/>
        <w:lock w:val="sdtLocked"/>
      </w:sdtPr>
      <w:sdtEndPr/>
      <w:sdtContent>
        <w:p w:rsidR="000A6C8A" w:rsidRDefault="00574B06" w14:paraId="47A3CAE0" w14:textId="371EFD1F">
          <w:pPr>
            <w:pStyle w:val="Frslagstext"/>
          </w:pPr>
          <w:r>
            <w:t xml:space="preserve">Riksdagen tillkännager för regeringen som sin mening vad som anförs i motionen om att ge Skolverket, Socialstyrelsen och andra berörda myndigheter i uppgift att ta fram nationella handlingsplaner mot brott mot barn och säkerställa att dessa handlingsplaner finns på varje arbetsplats där </w:t>
          </w:r>
          <w:r w:rsidR="00A03494">
            <w:t xml:space="preserve">det råder </w:t>
          </w:r>
          <w:r>
            <w:t>anmälningsskyldighet.</w:t>
          </w:r>
        </w:p>
      </w:sdtContent>
    </w:sdt>
    <w:p w:rsidR="00AF30DD" w:rsidP="00AF30DD" w:rsidRDefault="000156D9" w14:paraId="47A3CAE1" w14:textId="77777777">
      <w:pPr>
        <w:pStyle w:val="Rubrik1"/>
      </w:pPr>
      <w:bookmarkStart w:name="MotionsStart" w:id="0"/>
      <w:bookmarkEnd w:id="0"/>
      <w:r>
        <w:t>Motivering</w:t>
      </w:r>
    </w:p>
    <w:p w:rsidR="00E53AF4" w:rsidP="00E53AF4" w:rsidRDefault="00E53AF4" w14:paraId="47A3CAE2" w14:textId="5FFE3B4B">
      <w:pPr>
        <w:autoSpaceDE w:val="0"/>
        <w:autoSpaceDN w:val="0"/>
        <w:adjustRightInd w:val="0"/>
        <w:ind w:firstLine="0"/>
      </w:pPr>
      <w:r w:rsidRPr="00B60B7D">
        <w:t>2013 anmäldes 17 700 misshandelsbrott mot barn i å</w:t>
      </w:r>
      <w:r w:rsidR="005267A8">
        <w:t>ldern 0–</w:t>
      </w:r>
      <w:r>
        <w:t>17 år.</w:t>
      </w:r>
      <w:r w:rsidRPr="00B60B7D">
        <w:t xml:space="preserve"> 2013 anmäldes också </w:t>
      </w:r>
    </w:p>
    <w:p w:rsidRPr="00B60B7D" w:rsidR="00E53AF4" w:rsidP="00E53AF4" w:rsidRDefault="00E53AF4" w14:paraId="47A3CAE3" w14:textId="5E4AB632">
      <w:pPr>
        <w:autoSpaceDE w:val="0"/>
        <w:autoSpaceDN w:val="0"/>
        <w:adjustRightInd w:val="0"/>
        <w:ind w:firstLine="0"/>
      </w:pPr>
      <w:r w:rsidRPr="00B60B7D">
        <w:t>1 934 våldtäkter mot barn under 15 år. Till detta tillkommer andra sexualbrott, olaga hot</w:t>
      </w:r>
      <w:r>
        <w:t xml:space="preserve"> m</w:t>
      </w:r>
      <w:r w:rsidR="005267A8">
        <w:t>.</w:t>
      </w:r>
      <w:r>
        <w:t xml:space="preserve">m. Enligt Brottsförebyggande </w:t>
      </w:r>
      <w:r w:rsidR="005267A8">
        <w:t>r</w:t>
      </w:r>
      <w:r w:rsidRPr="00B60B7D">
        <w:t>ådet (Brå) är mörkertalet stort.</w:t>
      </w:r>
    </w:p>
    <w:p w:rsidRPr="00B60B7D" w:rsidR="00E53AF4" w:rsidP="00E53AF4" w:rsidRDefault="00E53AF4" w14:paraId="47A3CAE4" w14:textId="74E62F3C">
      <w:pPr>
        <w:pStyle w:val="Normaltindrag1"/>
        <w:spacing w:line="320" w:lineRule="atLeast"/>
      </w:pPr>
      <w:r w:rsidRPr="00B60B7D">
        <w:t>Forskning visar att barn som utsat</w:t>
      </w:r>
      <w:r>
        <w:t>ts för brott drabbas betydligt oftare</w:t>
      </w:r>
      <w:r w:rsidRPr="00B60B7D">
        <w:t xml:space="preserve"> av ångest, depressioner, inlärningsproblem</w:t>
      </w:r>
      <w:r>
        <w:t xml:space="preserve">, </w:t>
      </w:r>
      <w:r w:rsidRPr="00B60B7D">
        <w:t>krimina</w:t>
      </w:r>
      <w:r w:rsidR="005267A8">
        <w:t>litet och missbruk</w:t>
      </w:r>
      <w:r>
        <w:t xml:space="preserve"> än </w:t>
      </w:r>
      <w:r w:rsidRPr="00B60B7D">
        <w:t>andra barn.</w:t>
      </w:r>
    </w:p>
    <w:p w:rsidRPr="00B60B7D" w:rsidR="00E53AF4" w:rsidP="00E53AF4" w:rsidRDefault="00E53AF4" w14:paraId="47A3CAE5" w14:textId="77777777">
      <w:pPr>
        <w:pStyle w:val="Normaltindrag1"/>
        <w:spacing w:line="320" w:lineRule="atLeast"/>
      </w:pPr>
      <w:r>
        <w:t>P</w:t>
      </w:r>
      <w:r w:rsidRPr="00B60B7D">
        <w:t xml:space="preserve">ersonal vars </w:t>
      </w:r>
      <w:r>
        <w:t>verksamhet berör barn</w:t>
      </w:r>
      <w:r w:rsidRPr="00B60B7D">
        <w:t xml:space="preserve"> såsom </w:t>
      </w:r>
      <w:r>
        <w:t>förskolor, skolor,</w:t>
      </w:r>
      <w:r w:rsidRPr="00B60B7D">
        <w:t xml:space="preserve"> hälso- och </w:t>
      </w:r>
      <w:r>
        <w:t xml:space="preserve">sjukvården, </w:t>
      </w:r>
      <w:r w:rsidRPr="00B60B7D">
        <w:t>socialtjänsten och kriminalvården är skyldiga att genast anmäla till socialnämnden om de i sin verksamhet får kännedom om något som kan innebära att socialnämnden behöver ingripa till ett barns skydd. Det gäller även dem som är verksamma inom enskild verksamhet som berör barn och unga eller annan yrkesmässigt bedriven enskild verksamhet inom hälso- och sjukvården eller på socialtjänstens område.</w:t>
      </w:r>
    </w:p>
    <w:p w:rsidRPr="00B60B7D" w:rsidR="00E53AF4" w:rsidP="00E53AF4" w:rsidRDefault="00E53AF4" w14:paraId="47A3CAE6" w14:textId="7ED30E43">
      <w:pPr>
        <w:pStyle w:val="Normaltindrag1"/>
        <w:spacing w:line="320" w:lineRule="atLeast"/>
      </w:pPr>
      <w:r w:rsidRPr="00B60B7D">
        <w:t xml:space="preserve">Anmälningsskyldigheten är absolut och ovillkorlig och får inte blir föremål för </w:t>
      </w:r>
      <w:r>
        <w:t xml:space="preserve">egna överväganden. </w:t>
      </w:r>
      <w:r w:rsidRPr="00B60B7D">
        <w:t>Tyvärr är anmälningsbenägenheten låg och bedömningen är att högst hälften av misstankarna anmäls. De flesta anmälningarna kommer från polisen och skolan, men ytterst få från BVC/MVC och övrig hälso- och sjukvård. Undersökningar har visat bland annat att barnläkare trots diagnos om miss</w:t>
      </w:r>
      <w:r w:rsidR="005267A8">
        <w:t>handel eller sexuella övergrepp</w:t>
      </w:r>
      <w:r w:rsidRPr="00B60B7D">
        <w:t xml:space="preserve"> väljer att inte anmäla.</w:t>
      </w:r>
    </w:p>
    <w:p w:rsidR="00E53AF4" w:rsidP="00E53AF4" w:rsidRDefault="00E53AF4" w14:paraId="47A3CAE7" w14:textId="0A291763">
      <w:pPr>
        <w:pStyle w:val="Normaltindrag1"/>
        <w:spacing w:line="320" w:lineRule="atLeast"/>
      </w:pPr>
      <w:r w:rsidRPr="00B60B7D">
        <w:lastRenderedPageBreak/>
        <w:t>Detta kan få katastrofala följder för ett barn och allt måste göras för att anmälningsbenägenheten öka</w:t>
      </w:r>
      <w:r>
        <w:t>r. Det är</w:t>
      </w:r>
      <w:r w:rsidRPr="00B60B7D">
        <w:t xml:space="preserve"> ytterst viktigt att personal vet hur man skall agera vid misstanke. Det har visat s</w:t>
      </w:r>
      <w:r w:rsidR="005267A8">
        <w:t>ig finnas stora brister i detta. M</w:t>
      </w:r>
      <w:r w:rsidRPr="00B60B7D">
        <w:t xml:space="preserve">ånga vet helt enkelt inte hur de skall gå tillväga. </w:t>
      </w:r>
    </w:p>
    <w:p w:rsidRPr="00B60B7D" w:rsidR="00E53AF4" w:rsidP="00E53AF4" w:rsidRDefault="00E53AF4" w14:paraId="47A3CAE8" w14:textId="32EEBE60">
      <w:pPr>
        <w:pStyle w:val="Normaltindrag1"/>
        <w:spacing w:line="320" w:lineRule="atLeast"/>
      </w:pPr>
      <w:r w:rsidRPr="00B60B7D">
        <w:t>Till exempel ringer mån</w:t>
      </w:r>
      <w:r w:rsidR="005267A8">
        <w:t>ga förskolor till den misstänkta</w:t>
      </w:r>
      <w:r w:rsidRPr="00B60B7D">
        <w:t xml:space="preserve"> förövaren, som oftast finns i hemmet, och talar om att barnet berättat at</w:t>
      </w:r>
      <w:r>
        <w:t>t denne blivit utsatt för brott i hemmet. Detta har inneburit att</w:t>
      </w:r>
      <w:r w:rsidRPr="00B60B7D">
        <w:t xml:space="preserve"> förövaren fått tid att undanröja bevis, påverka barnet och andra vittnen m</w:t>
      </w:r>
      <w:r w:rsidR="005267A8">
        <w:t>.</w:t>
      </w:r>
      <w:r w:rsidRPr="00B60B7D">
        <w:t>m.</w:t>
      </w:r>
      <w:r w:rsidR="005267A8">
        <w:t>, v</w:t>
      </w:r>
      <w:r w:rsidRPr="00B60B7D">
        <w:t>ilket i förlängningen inneburit att hela utredningen förstörts innan den ens har</w:t>
      </w:r>
      <w:r>
        <w:t xml:space="preserve"> hunnit starta.</w:t>
      </w:r>
      <w:r w:rsidRPr="00B60B7D">
        <w:t xml:space="preserve"> Detta kan få katastrofala följder för barnet, många gånger med fortsatt misshandel eller sexuella övergrepp.</w:t>
      </w:r>
    </w:p>
    <w:p w:rsidRPr="00B60B7D" w:rsidR="00E53AF4" w:rsidP="00E53AF4" w:rsidRDefault="00E53AF4" w14:paraId="47A3CAE9" w14:textId="7E83711C">
      <w:pPr>
        <w:pStyle w:val="Normaltindrag1"/>
        <w:spacing w:line="320" w:lineRule="atLeast"/>
      </w:pPr>
      <w:r w:rsidRPr="00B60B7D">
        <w:t>Det är mycket viktigt att det finns klara och tydliga rutiner på varje arbetsplats där anmälningsskyldighet råder, helt enkelt tydliga handlingsplaner som hjälper personalen att göra rätt. Personal på många arbetsplatser känner s</w:t>
      </w:r>
      <w:r w:rsidR="005267A8">
        <w:t>ig osäkra på hur de skall agera;</w:t>
      </w:r>
      <w:bookmarkStart w:name="_GoBack" w:id="1"/>
      <w:bookmarkEnd w:id="1"/>
      <w:r w:rsidRPr="00B60B7D">
        <w:t xml:space="preserve"> de önskar sig klara och tydliga rutiner.</w:t>
      </w:r>
    </w:p>
    <w:p w:rsidRPr="00B60B7D" w:rsidR="00E53AF4" w:rsidP="00E53AF4" w:rsidRDefault="00E53AF4" w14:paraId="47A3CAEA" w14:textId="77777777">
      <w:pPr>
        <w:pStyle w:val="Normaltindrag1"/>
        <w:spacing w:line="320" w:lineRule="atLeast"/>
      </w:pPr>
      <w:r w:rsidRPr="00B60B7D">
        <w:t>För</w:t>
      </w:r>
      <w:r>
        <w:t xml:space="preserve"> att öka anmälningsbenägenheten och</w:t>
      </w:r>
      <w:r w:rsidRPr="00B60B7D">
        <w:t xml:space="preserve"> skapa tydliga rut</w:t>
      </w:r>
      <w:r>
        <w:t xml:space="preserve">iner </w:t>
      </w:r>
      <w:r w:rsidRPr="00B60B7D">
        <w:t>bör reg</w:t>
      </w:r>
      <w:r>
        <w:t>eringen</w:t>
      </w:r>
      <w:r w:rsidRPr="00B60B7D">
        <w:t xml:space="preserve"> ge Skolverket, Socialstyrelsen och andra berörda myndigheter i uppgift att ta fram nationella handlingsplaner gällande brott mot barn och säkerställa att dessa handlingsplaner finns på varje arbetsplats där anmälningsskyldighet råder.</w:t>
      </w:r>
    </w:p>
    <w:p w:rsidR="00AF30DD" w:rsidP="00AF30DD" w:rsidRDefault="00AF30DD" w14:paraId="47A3CAEB" w14:textId="77777777">
      <w:pPr>
        <w:pStyle w:val="Normalutanindragellerluft"/>
      </w:pPr>
    </w:p>
    <w:sdt>
      <w:sdtPr>
        <w:rPr>
          <w:i/>
          <w:noProof/>
        </w:rPr>
        <w:alias w:val="CC_Underskrifter"/>
        <w:tag w:val="CC_Underskrifter"/>
        <w:id w:val="583496634"/>
        <w:lock w:val="sdtContentLocked"/>
        <w:placeholder>
          <w:docPart w:val="71C03027C9804D33927DB26FEFDE4382"/>
        </w:placeholder>
        <w15:appearance w15:val="hidden"/>
      </w:sdtPr>
      <w:sdtEndPr>
        <w:rPr>
          <w:i w:val="0"/>
          <w:noProof w:val="0"/>
        </w:rPr>
      </w:sdtEndPr>
      <w:sdtContent>
        <w:p w:rsidRPr="009E153C" w:rsidR="00865E70" w:rsidP="00002EC0" w:rsidRDefault="00002EC0" w14:paraId="47A3CAE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Ellen Juntti (M)</w:t>
            </w:r>
          </w:p>
        </w:tc>
        <w:tc>
          <w:tcPr>
            <w:tcW w:w="50" w:type="pct"/>
            <w:vAlign w:val="bottom"/>
          </w:tcPr>
          <w:p>
            <w:pPr>
              <w:pStyle w:val="Underskrifter"/>
            </w:pPr>
            <w:r>
              <w:t> </w:t>
            </w:r>
          </w:p>
        </w:tc>
      </w:tr>
    </w:tbl>
    <w:p w:rsidR="00F55AFE" w:rsidRDefault="00F55AFE" w14:paraId="47A3CAF0" w14:textId="77777777"/>
    <w:sectPr w:rsidR="00F55AF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A3CAF2" w14:textId="77777777" w:rsidR="0098317F" w:rsidRDefault="0098317F" w:rsidP="000C1CAD">
      <w:pPr>
        <w:spacing w:line="240" w:lineRule="auto"/>
      </w:pPr>
      <w:r>
        <w:separator/>
      </w:r>
    </w:p>
  </w:endnote>
  <w:endnote w:type="continuationSeparator" w:id="0">
    <w:p w14:paraId="47A3CAF3" w14:textId="77777777" w:rsidR="0098317F" w:rsidRDefault="009831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3CAF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267A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3CAFE" w14:textId="77777777" w:rsidR="00C271B0" w:rsidRDefault="00C271B0">
    <w:pPr>
      <w:pStyle w:val="Sidfot"/>
    </w:pPr>
    <w:r>
      <w:fldChar w:fldCharType="begin"/>
    </w:r>
    <w:r>
      <w:instrText xml:space="preserve"> PRINTDATE  \@ "yyyy-MM-dd HH:mm"  \* MERGEFORMAT </w:instrText>
    </w:r>
    <w:r>
      <w:fldChar w:fldCharType="separate"/>
    </w:r>
    <w:r>
      <w:rPr>
        <w:noProof/>
      </w:rPr>
      <w:t>2014-11-07 11:16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A3CAF0" w14:textId="77777777" w:rsidR="0098317F" w:rsidRDefault="0098317F" w:rsidP="000C1CAD">
      <w:pPr>
        <w:spacing w:line="240" w:lineRule="auto"/>
      </w:pPr>
      <w:r>
        <w:separator/>
      </w:r>
    </w:p>
  </w:footnote>
  <w:footnote w:type="continuationSeparator" w:id="0">
    <w:p w14:paraId="47A3CAF1" w14:textId="77777777" w:rsidR="0098317F" w:rsidRDefault="0098317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7A3CAF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267A8" w14:paraId="47A3CAF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1897</w:t>
        </w:r>
      </w:sdtContent>
    </w:sdt>
  </w:p>
  <w:p w:rsidR="00467151" w:rsidP="00283E0F" w:rsidRDefault="005267A8" w14:paraId="47A3CAFB" w14:textId="77777777">
    <w:pPr>
      <w:pStyle w:val="FSHRub2"/>
    </w:pPr>
    <w:sdt>
      <w:sdtPr>
        <w:alias w:val="CC_Noformat_Avtext"/>
        <w:tag w:val="CC_Noformat_Avtext"/>
        <w:id w:val="1389603703"/>
        <w:lock w:val="sdtContentLocked"/>
        <w15:appearance w15:val="hidden"/>
        <w:text/>
      </w:sdtPr>
      <w:sdtEndPr/>
      <w:sdtContent>
        <w:r>
          <w:t>av Ellen Juntti (M)</w:t>
        </w:r>
      </w:sdtContent>
    </w:sdt>
  </w:p>
  <w:sdt>
    <w:sdtPr>
      <w:alias w:val="CC_Noformat_Rubtext"/>
      <w:tag w:val="CC_Noformat_Rubtext"/>
      <w:id w:val="1800419874"/>
      <w:lock w:val="sdtLocked"/>
      <w15:appearance w15:val="hidden"/>
      <w:text/>
    </w:sdtPr>
    <w:sdtEndPr/>
    <w:sdtContent>
      <w:p w:rsidR="00467151" w:rsidP="00283E0F" w:rsidRDefault="00574B06" w14:paraId="47A3CAFC" w14:textId="4E362CDB">
        <w:pPr>
          <w:pStyle w:val="FSHRub2"/>
        </w:pPr>
        <w:r>
          <w:t>Handlingsplaner mot brott mot barn</w:t>
        </w:r>
      </w:p>
    </w:sdtContent>
  </w:sdt>
  <w:sdt>
    <w:sdtPr>
      <w:alias w:val="CC_Boilerplate_3"/>
      <w:tag w:val="CC_Boilerplate_3"/>
      <w:id w:val="-1567486118"/>
      <w:lock w:val="sdtContentLocked"/>
      <w15:appearance w15:val="hidden"/>
      <w:text w:multiLine="1"/>
    </w:sdtPr>
    <w:sdtEndPr/>
    <w:sdtContent>
      <w:p w:rsidR="00467151" w:rsidP="00283E0F" w:rsidRDefault="00467151" w14:paraId="47A3CAF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BBE4B82-3121-42F8-BA5B-C9F0F023197B}"/>
  </w:docVars>
  <w:rsids>
    <w:rsidRoot w:val="00E53AF4"/>
    <w:rsid w:val="00002EC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A6C8A"/>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0753"/>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7A8"/>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4B06"/>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746"/>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022B"/>
    <w:rsid w:val="00943898"/>
    <w:rsid w:val="00950317"/>
    <w:rsid w:val="00951B93"/>
    <w:rsid w:val="009527EA"/>
    <w:rsid w:val="009564E1"/>
    <w:rsid w:val="009573B3"/>
    <w:rsid w:val="009639BD"/>
    <w:rsid w:val="00967184"/>
    <w:rsid w:val="00970635"/>
    <w:rsid w:val="00974758"/>
    <w:rsid w:val="00980BA4"/>
    <w:rsid w:val="0098267A"/>
    <w:rsid w:val="0098312F"/>
    <w:rsid w:val="0098317F"/>
    <w:rsid w:val="009841A7"/>
    <w:rsid w:val="009855B9"/>
    <w:rsid w:val="00985A6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494"/>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0AD"/>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5933"/>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71B0"/>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3AF4"/>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AF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315A"/>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A3CADE"/>
  <w15:chartTrackingRefBased/>
  <w15:docId w15:val="{8280162E-7ECB-40A2-9DCE-552832C57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Normaltindrag1">
    <w:name w:val="Normalt indrag1"/>
    <w:aliases w:val="normal_indrag,normal indrag"/>
    <w:basedOn w:val="Normal"/>
    <w:rsid w:val="00E53AF4"/>
    <w:pPr>
      <w:tabs>
        <w:tab w:val="clear" w:pos="284"/>
        <w:tab w:val="clear" w:pos="567"/>
        <w:tab w:val="clear" w:pos="851"/>
        <w:tab w:val="clear" w:pos="1134"/>
        <w:tab w:val="clear" w:pos="1701"/>
        <w:tab w:val="clear" w:pos="2268"/>
        <w:tab w:val="clear" w:pos="4536"/>
        <w:tab w:val="clear" w:pos="9072"/>
      </w:tabs>
      <w:spacing w:before="100" w:beforeAutospacing="1" w:after="192"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E423E0636FD4914A1F69DF306326B73"/>
        <w:category>
          <w:name w:val="Allmänt"/>
          <w:gallery w:val="placeholder"/>
        </w:category>
        <w:types>
          <w:type w:val="bbPlcHdr"/>
        </w:types>
        <w:behaviors>
          <w:behavior w:val="content"/>
        </w:behaviors>
        <w:guid w:val="{B2D9BD3A-0789-4EF0-B1D3-1DDFA76355CF}"/>
      </w:docPartPr>
      <w:docPartBody>
        <w:p w:rsidR="00FC0593" w:rsidRDefault="001933AF">
          <w:pPr>
            <w:pStyle w:val="9E423E0636FD4914A1F69DF306326B73"/>
          </w:pPr>
          <w:r w:rsidRPr="009A726D">
            <w:rPr>
              <w:rStyle w:val="Platshllartext"/>
            </w:rPr>
            <w:t>Klicka här för att ange text.</w:t>
          </w:r>
        </w:p>
      </w:docPartBody>
    </w:docPart>
    <w:docPart>
      <w:docPartPr>
        <w:name w:val="71C03027C9804D33927DB26FEFDE4382"/>
        <w:category>
          <w:name w:val="Allmänt"/>
          <w:gallery w:val="placeholder"/>
        </w:category>
        <w:types>
          <w:type w:val="bbPlcHdr"/>
        </w:types>
        <w:behaviors>
          <w:behavior w:val="content"/>
        </w:behaviors>
        <w:guid w:val="{31AC4973-26C5-4B0D-975F-1F760D482901}"/>
      </w:docPartPr>
      <w:docPartBody>
        <w:p w:rsidR="00FC0593" w:rsidRDefault="001933AF">
          <w:pPr>
            <w:pStyle w:val="71C03027C9804D33927DB26FEFDE438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3AF"/>
    <w:rsid w:val="001933AF"/>
    <w:rsid w:val="00ED21B1"/>
    <w:rsid w:val="00FC05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E423E0636FD4914A1F69DF306326B73">
    <w:name w:val="9E423E0636FD4914A1F69DF306326B73"/>
  </w:style>
  <w:style w:type="paragraph" w:customStyle="1" w:styleId="2DC587352C064C179FB98448F8CE5949">
    <w:name w:val="2DC587352C064C179FB98448F8CE5949"/>
  </w:style>
  <w:style w:type="paragraph" w:customStyle="1" w:styleId="71C03027C9804D33927DB26FEFDE4382">
    <w:name w:val="71C03027C9804D33927DB26FEFDE43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1921</RubrikLookup>
    <MotionGuid xmlns="00d11361-0b92-4bae-a181-288d6a55b763">00ca9eb6-7fce-44ac-bcd3-7e4135b39334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D443F-30E3-484C-8DA1-53193C2B7872}"/>
</file>

<file path=customXml/itemProps2.xml><?xml version="1.0" encoding="utf-8"?>
<ds:datastoreItem xmlns:ds="http://schemas.openxmlformats.org/officeDocument/2006/customXml" ds:itemID="{737D15F8-E2A8-40A6-A0D5-D088ABD52440}"/>
</file>

<file path=customXml/itemProps3.xml><?xml version="1.0" encoding="utf-8"?>
<ds:datastoreItem xmlns:ds="http://schemas.openxmlformats.org/officeDocument/2006/customXml" ds:itemID="{26A56E8E-F330-4483-A6D9-794F26CB0E53}"/>
</file>

<file path=customXml/itemProps4.xml><?xml version="1.0" encoding="utf-8"?>
<ds:datastoreItem xmlns:ds="http://schemas.openxmlformats.org/officeDocument/2006/customXml" ds:itemID="{4C70CED5-A9F9-40E0-879F-6E773A0B1173}"/>
</file>

<file path=docProps/app.xml><?xml version="1.0" encoding="utf-8"?>
<Properties xmlns="http://schemas.openxmlformats.org/officeDocument/2006/extended-properties" xmlns:vt="http://schemas.openxmlformats.org/officeDocument/2006/docPropsVTypes">
  <Template>GranskaMot</Template>
  <TotalTime>10</TotalTime>
  <Pages>2</Pages>
  <Words>452</Words>
  <Characters>2635</Characters>
  <Application>Microsoft Office Word</Application>
  <DocSecurity>0</DocSecurity>
  <Lines>46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201415M1672 Handlingsplaner gällande brott mot barn</vt:lpstr>
      <vt:lpstr/>
    </vt:vector>
  </TitlesOfParts>
  <Company>Riksdagen</Company>
  <LinksUpToDate>false</LinksUpToDate>
  <CharactersWithSpaces>3071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201415M1672 Handlingsplaner gällande brott mot barn</dc:title>
  <dc:subject/>
  <dc:creator>It-avdelningen</dc:creator>
  <cp:keywords/>
  <dc:description/>
  <cp:lastModifiedBy>Kerstin Carlqvist</cp:lastModifiedBy>
  <cp:revision>7</cp:revision>
  <cp:lastPrinted>2014-11-07T10:16:00Z</cp:lastPrinted>
  <dcterms:created xsi:type="dcterms:W3CDTF">2014-11-07T10:16:00Z</dcterms:created>
  <dcterms:modified xsi:type="dcterms:W3CDTF">2015-07-17T11:10:00Z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*S8447D72E1356*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http://filur.riksdagen.se/drop/DropOffLibrary/S8447D72E1356.docx</vt:lpwstr>
  </property>
</Properties>
</file>