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63AE3DA7772E4977B45D5E85319D10BD"/>
        </w:placeholder>
        <w15:appearance w15:val="hidden"/>
        <w:text/>
      </w:sdtPr>
      <w:sdtEndPr/>
      <w:sdtContent>
        <w:p w:rsidRPr="009B062B" w:rsidR="00AF30DD" w:rsidP="009B062B" w:rsidRDefault="00AF30DD" w14:paraId="78266900" w14:textId="77777777">
          <w:pPr>
            <w:pStyle w:val="RubrikFrslagTIllRiksdagsbeslut"/>
          </w:pPr>
          <w:r w:rsidRPr="009B062B">
            <w:t>Förslag till riksdagsbeslut</w:t>
          </w:r>
        </w:p>
      </w:sdtContent>
    </w:sdt>
    <w:sdt>
      <w:sdtPr>
        <w:alias w:val="Yrkande 1"/>
        <w:tag w:val="5faf8e75-596e-40bf-8f54-caf8b5c44ef4"/>
        <w:id w:val="-446005157"/>
        <w:lock w:val="sdtLocked"/>
      </w:sdtPr>
      <w:sdtEndPr/>
      <w:sdtContent>
        <w:p w:rsidR="000311E3" w:rsidRDefault="00C27C1C" w14:paraId="78266901" w14:textId="13E652BE">
          <w:pPr>
            <w:pStyle w:val="Frslagstext"/>
            <w:numPr>
              <w:ilvl w:val="0"/>
              <w:numId w:val="0"/>
            </w:numPr>
          </w:pPr>
          <w:r>
            <w:t>Riksdagen ställer sig bakom det som anförs i motionen om att se över möjligheten att ge en del av biståndet till Etiopien för framväxten av en opposition som vill främja demokrati och mänskliga rättigheter i landet och tillkännager detta för regeringen.</w:t>
          </w:r>
        </w:p>
      </w:sdtContent>
    </w:sdt>
    <w:p w:rsidRPr="009B062B" w:rsidR="00AF30DD" w:rsidP="009B062B" w:rsidRDefault="000156D9" w14:paraId="78266902" w14:textId="77777777">
      <w:pPr>
        <w:pStyle w:val="Rubrik1"/>
      </w:pPr>
      <w:bookmarkStart w:name="MotionsStart" w:id="0"/>
      <w:bookmarkEnd w:id="0"/>
      <w:r w:rsidRPr="009B062B">
        <w:t>Motivering</w:t>
      </w:r>
    </w:p>
    <w:p w:rsidR="008F2764" w:rsidP="008F2764" w:rsidRDefault="00ED54D6" w14:paraId="78266903" w14:textId="2F320C5D">
      <w:pPr>
        <w:pStyle w:val="Normalutanindragellerluft"/>
      </w:pPr>
      <w:r>
        <w:t>”Kanske kommer jag att mördas”</w:t>
      </w:r>
      <w:bookmarkStart w:name="_GoBack" w:id="1"/>
      <w:bookmarkEnd w:id="1"/>
      <w:r w:rsidR="008F2764">
        <w:t>, sa den etiopiske löparen och OS-silvermedaljören Feyisa Lilesa när han höjde och korsade armarna. Han gjorde en solidaritetshandling och en gest till stöd för de</w:t>
      </w:r>
      <w:r>
        <w:t>m</w:t>
      </w:r>
      <w:r w:rsidR="008F2764">
        <w:t xml:space="preserve"> som dödats och fängslats efter protester mot den etiopiska regimen.</w:t>
      </w:r>
    </w:p>
    <w:p w:rsidRPr="008F2764" w:rsidR="008F2764" w:rsidP="008F2764" w:rsidRDefault="008F2764" w14:paraId="78266904" w14:textId="77777777">
      <w:r w:rsidRPr="008F2764">
        <w:t>Han ställer sig därmed i raden av de människor som riskerar sitt eget liv för att visa vad som händer i Etiopien just nu.</w:t>
      </w:r>
    </w:p>
    <w:p w:rsidRPr="008F2764" w:rsidR="008F2764" w:rsidP="008F2764" w:rsidRDefault="008F2764" w14:paraId="78266905" w14:textId="77777777">
      <w:r w:rsidRPr="008F2764">
        <w:t xml:space="preserve">I skuggan av inbördeskriget i Syrien och kuppförsöket med dess motbjudande utrensningar i Turkiet har situationen i Etiopien utvecklat sig och ligger på gränsen till ett inbördeskrig. De som styr i Etiopien har under </w:t>
      </w:r>
      <w:r w:rsidRPr="008F2764">
        <w:lastRenderedPageBreak/>
        <w:t>lång tid använt sig av taktiken »söndra och härska« för att styra landet. Regimen sprider hatpropaganda som får tusentals människor att fly från sina hem och påminner ständigt landets minoriteter om historiska oförrätter.</w:t>
      </w:r>
    </w:p>
    <w:p w:rsidRPr="008F2764" w:rsidR="008F2764" w:rsidP="008F2764" w:rsidRDefault="008F2764" w14:paraId="78266906" w14:textId="3543B7AF">
      <w:r w:rsidRPr="008F2764">
        <w:t>Etiopien har under lång tid haft god ekonomisk tillväxt, men orättvis fördelning. Respekten för mänskliga rättigheter har tyvärr inte utveckla</w:t>
      </w:r>
      <w:r w:rsidR="00ED54D6">
        <w:t>t</w:t>
      </w:r>
      <w:r w:rsidRPr="008F2764">
        <w:t>s i samma takt som ekonomin.</w:t>
      </w:r>
    </w:p>
    <w:p w:rsidRPr="008F2764" w:rsidR="008F2764" w:rsidP="008F2764" w:rsidRDefault="008F2764" w14:paraId="78266907" w14:textId="77777777">
      <w:r w:rsidRPr="008F2764">
        <w:t>Det som händer i Etiopien börjar sakta komma till vår kännedom i väst. Sedan 2013 har människorättsorganisa</w:t>
      </w:r>
      <w:r>
        <w:t>tioner bland annat dokumenterat att r</w:t>
      </w:r>
      <w:r w:rsidRPr="008F2764">
        <w:t>egimens styrande parti EPRDF under två dagar 2013 har dödat över 400 människor i regionen Gambela. Tiotusentals människor fördrevs från sina hem. Enligt rapporten från Human Rights Watch har de tvångsförflyttade förts till byar där mat, odlingsmark, hälsovård och andra förnödenheter saknas. I vissa fall har land- och boskapsägare blivit totalt utblottade och drabbats av svält.</w:t>
      </w:r>
    </w:p>
    <w:p w:rsidRPr="008F2764" w:rsidR="008F2764" w:rsidP="008F2764" w:rsidRDefault="008F2764" w14:paraId="78266908" w14:textId="77777777">
      <w:r w:rsidRPr="008F2764">
        <w:t>En av orsakerna till det nu pågående upproret i Oromoregionen är att regimen ville beslagta oromoböndernas land utan kompensation. Över 800 människor har dödats.</w:t>
      </w:r>
    </w:p>
    <w:p w:rsidRPr="008F2764" w:rsidR="008F2764" w:rsidP="008F2764" w:rsidRDefault="008F2764" w14:paraId="78266909" w14:textId="77777777">
      <w:r w:rsidRPr="008F2764">
        <w:lastRenderedPageBreak/>
        <w:t xml:space="preserve">Hundratals människor har mördats och tiotusentals fängslats under de senaste veckornas folkuppror i Amhararegionen. Bland annat har den styrande eliten beslagtagit områden och fördrivit hundratusentals människor från området. Sedan EPRDF tog makten har Tigre-regionens markyta ökat med över 40 procent. Dessa landområden är annekterade från de angränsande </w:t>
      </w:r>
      <w:r>
        <w:t>A</w:t>
      </w:r>
      <w:r w:rsidRPr="008F2764">
        <w:t>mharaområdena.</w:t>
      </w:r>
    </w:p>
    <w:p w:rsidRPr="008F2764" w:rsidR="008F2764" w:rsidP="008F2764" w:rsidRDefault="008F2764" w14:paraId="7826690A" w14:textId="1C91BF43">
      <w:r w:rsidRPr="008F2764">
        <w:t>Tvångsfördrivning av folket i Omo Valley-regionen. Militären använder tortyr, våldtäkt och mord för att tvinga folk att lämna sina byar och landområden. Det finns bilder där regimens soldater håller blåslagna och nakna människor från Omo Valley med handbojor och fotbojo</w:t>
      </w:r>
      <w:r w:rsidR="00ED54D6">
        <w:t>r utan möjlighet att röra vare sig</w:t>
      </w:r>
      <w:r w:rsidRPr="008F2764">
        <w:t xml:space="preserve"> händerna och fötterna.</w:t>
      </w:r>
    </w:p>
    <w:p w:rsidRPr="008F2764" w:rsidR="008F2764" w:rsidP="008F2764" w:rsidRDefault="008F2764" w14:paraId="7826690B" w14:textId="77777777">
      <w:r w:rsidRPr="008F2764">
        <w:t>En lag som antogs i parlamentet i januari 2016 gör det olagligt att arbeta för mänskliga rättigheter i Etiopien. Det är inte bara medlemmar i politiska organisationer som kan straffas hårt om de jo</w:t>
      </w:r>
      <w:r>
        <w:t>bbar för mänskliga rättigheter, ä</w:t>
      </w:r>
      <w:r w:rsidRPr="008F2764">
        <w:t>ven medlemmar i frivilligorganisationer kan riskera femton års fängelse. Enbart medlemskap i en organisation kan räcka för att dömas till tio års fängelse. Organisationer som Human Rights Watch och Amnesty International är förbjudna i Etiopien.</w:t>
      </w:r>
    </w:p>
    <w:p w:rsidRPr="008F2764" w:rsidR="00093F48" w:rsidP="008F2764" w:rsidRDefault="008F2764" w14:paraId="7826690C" w14:textId="77777777">
      <w:r w:rsidRPr="008F2764">
        <w:lastRenderedPageBreak/>
        <w:t>Den senaste tiden har både folket och oppositionen samlat sig och visat att de är redo att samarbeta för att bygga ett demokratiskt och enat Etiopien. Sveriges engagemang för mänskliga fri- och rättigheter är väl känt hos det etiopiska folket. Sveriges röst har en stor genomslagskraft bland etiopier och även hos oppositionen.</w:t>
      </w:r>
      <w:r>
        <w:t xml:space="preserve"> </w:t>
      </w:r>
      <w:r w:rsidRPr="008F2764">
        <w:t>Med Sveriges hjälp kan man börja så det frö som sedan kan växa sig starkt och börja att skörda demokrati också i Etiopien. Därför bör en del av biståndet till Etiopien också gå till att samordna oppositionen i och utanför landet så att de kan bygga på en demokratisk grund med respekt för mänskliga rättigheter.</w:t>
      </w:r>
    </w:p>
    <w:sdt>
      <w:sdtPr>
        <w:alias w:val="CC_Underskrifter"/>
        <w:tag w:val="CC_Underskrifter"/>
        <w:id w:val="583496634"/>
        <w:lock w:val="sdtContentLocked"/>
        <w:placeholder>
          <w:docPart w:val="7965BA48B2F04A5D8BED62116FC1CFCF"/>
        </w:placeholder>
        <w15:appearance w15:val="hidden"/>
      </w:sdtPr>
      <w:sdtEndPr/>
      <w:sdtContent>
        <w:p w:rsidR="004801AC" w:rsidP="00E85645" w:rsidRDefault="00ED54D6" w14:paraId="7826690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Teres Lindberg (S)</w:t>
            </w:r>
          </w:p>
        </w:tc>
        <w:tc>
          <w:tcPr>
            <w:tcW w:w="50" w:type="pct"/>
            <w:vAlign w:val="bottom"/>
          </w:tcPr>
          <w:p>
            <w:pPr>
              <w:pStyle w:val="Underskrifter"/>
            </w:pPr>
            <w:r>
              <w:t>Lawen Redar (S)</w:t>
            </w:r>
          </w:p>
        </w:tc>
      </w:tr>
    </w:tbl>
    <w:p w:rsidR="00A838B8" w:rsidRDefault="00A838B8" w14:paraId="78266911" w14:textId="77777777"/>
    <w:sectPr w:rsidR="00A838B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266913" w14:textId="77777777" w:rsidR="0083374E" w:rsidRDefault="0083374E" w:rsidP="000C1CAD">
      <w:pPr>
        <w:spacing w:line="240" w:lineRule="auto"/>
      </w:pPr>
      <w:r>
        <w:separator/>
      </w:r>
    </w:p>
  </w:endnote>
  <w:endnote w:type="continuationSeparator" w:id="0">
    <w:p w14:paraId="78266914" w14:textId="77777777" w:rsidR="0083374E" w:rsidRDefault="0083374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266919"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26691A"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D54D6">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266911" w14:textId="77777777" w:rsidR="0083374E" w:rsidRDefault="0083374E" w:rsidP="000C1CAD">
      <w:pPr>
        <w:spacing w:line="240" w:lineRule="auto"/>
      </w:pPr>
      <w:r>
        <w:separator/>
      </w:r>
    </w:p>
  </w:footnote>
  <w:footnote w:type="continuationSeparator" w:id="0">
    <w:p w14:paraId="78266912" w14:textId="77777777" w:rsidR="0083374E" w:rsidRDefault="0083374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7826691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8266925" wp14:anchorId="7826692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ED54D6" w14:paraId="78266926" w14:textId="77777777">
                          <w:pPr>
                            <w:jc w:val="right"/>
                          </w:pPr>
                          <w:sdt>
                            <w:sdtPr>
                              <w:alias w:val="CC_Noformat_Partikod"/>
                              <w:tag w:val="CC_Noformat_Partikod"/>
                              <w:id w:val="-53464382"/>
                              <w:placeholder>
                                <w:docPart w:val="01D63A86B40F4D3BB710E5F4C186D964"/>
                              </w:placeholder>
                              <w:text/>
                            </w:sdtPr>
                            <w:sdtEndPr/>
                            <w:sdtContent>
                              <w:r w:rsidR="008F2764">
                                <w:t>S</w:t>
                              </w:r>
                            </w:sdtContent>
                          </w:sdt>
                          <w:sdt>
                            <w:sdtPr>
                              <w:alias w:val="CC_Noformat_Partinummer"/>
                              <w:tag w:val="CC_Noformat_Partinummer"/>
                              <w:id w:val="-1709555926"/>
                              <w:placeholder>
                                <w:docPart w:val="8B1196A9F2134C56BABDD5A6C72A899D"/>
                              </w:placeholder>
                              <w:text/>
                            </w:sdtPr>
                            <w:sdtEndPr/>
                            <w:sdtContent>
                              <w:r w:rsidR="008F2764">
                                <w:t>2012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826692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ED54D6" w14:paraId="78266926" w14:textId="77777777">
                    <w:pPr>
                      <w:jc w:val="right"/>
                    </w:pPr>
                    <w:sdt>
                      <w:sdtPr>
                        <w:alias w:val="CC_Noformat_Partikod"/>
                        <w:tag w:val="CC_Noformat_Partikod"/>
                        <w:id w:val="-53464382"/>
                        <w:placeholder>
                          <w:docPart w:val="01D63A86B40F4D3BB710E5F4C186D964"/>
                        </w:placeholder>
                        <w:text/>
                      </w:sdtPr>
                      <w:sdtEndPr/>
                      <w:sdtContent>
                        <w:r w:rsidR="008F2764">
                          <w:t>S</w:t>
                        </w:r>
                      </w:sdtContent>
                    </w:sdt>
                    <w:sdt>
                      <w:sdtPr>
                        <w:alias w:val="CC_Noformat_Partinummer"/>
                        <w:tag w:val="CC_Noformat_Partinummer"/>
                        <w:id w:val="-1709555926"/>
                        <w:placeholder>
                          <w:docPart w:val="8B1196A9F2134C56BABDD5A6C72A899D"/>
                        </w:placeholder>
                        <w:text/>
                      </w:sdtPr>
                      <w:sdtEndPr/>
                      <w:sdtContent>
                        <w:r w:rsidR="008F2764">
                          <w:t>2012</w:t>
                        </w:r>
                      </w:sdtContent>
                    </w:sdt>
                  </w:p>
                </w:txbxContent>
              </v:textbox>
              <w10:wrap anchorx="page"/>
            </v:shape>
          </w:pict>
        </mc:Fallback>
      </mc:AlternateContent>
    </w:r>
  </w:p>
  <w:p w:rsidRPr="00293C4F" w:rsidR="007A5507" w:rsidP="00776B74" w:rsidRDefault="007A5507" w14:paraId="7826691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ED54D6" w14:paraId="78266917" w14:textId="77777777">
    <w:pPr>
      <w:jc w:val="right"/>
    </w:pPr>
    <w:sdt>
      <w:sdtPr>
        <w:alias w:val="CC_Noformat_Partikod"/>
        <w:tag w:val="CC_Noformat_Partikod"/>
        <w:id w:val="559911109"/>
        <w:text/>
      </w:sdtPr>
      <w:sdtEndPr/>
      <w:sdtContent>
        <w:r w:rsidR="008F2764">
          <w:t>S</w:t>
        </w:r>
      </w:sdtContent>
    </w:sdt>
    <w:sdt>
      <w:sdtPr>
        <w:alias w:val="CC_Noformat_Partinummer"/>
        <w:tag w:val="CC_Noformat_Partinummer"/>
        <w:id w:val="1197820850"/>
        <w:text/>
      </w:sdtPr>
      <w:sdtEndPr/>
      <w:sdtContent>
        <w:r w:rsidR="008F2764">
          <w:t>2012</w:t>
        </w:r>
      </w:sdtContent>
    </w:sdt>
  </w:p>
  <w:p w:rsidR="007A5507" w:rsidP="00776B74" w:rsidRDefault="007A5507" w14:paraId="78266918"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ED54D6" w14:paraId="7826691B" w14:textId="77777777">
    <w:pPr>
      <w:jc w:val="right"/>
    </w:pPr>
    <w:sdt>
      <w:sdtPr>
        <w:alias w:val="CC_Noformat_Partikod"/>
        <w:tag w:val="CC_Noformat_Partikod"/>
        <w:id w:val="1471015553"/>
        <w:text/>
      </w:sdtPr>
      <w:sdtEndPr/>
      <w:sdtContent>
        <w:r w:rsidR="008F2764">
          <w:t>S</w:t>
        </w:r>
      </w:sdtContent>
    </w:sdt>
    <w:sdt>
      <w:sdtPr>
        <w:alias w:val="CC_Noformat_Partinummer"/>
        <w:tag w:val="CC_Noformat_Partinummer"/>
        <w:id w:val="-2014525982"/>
        <w:text/>
      </w:sdtPr>
      <w:sdtEndPr/>
      <w:sdtContent>
        <w:r w:rsidR="008F2764">
          <w:t>2012</w:t>
        </w:r>
      </w:sdtContent>
    </w:sdt>
  </w:p>
  <w:p w:rsidR="007A5507" w:rsidP="00A314CF" w:rsidRDefault="00ED54D6" w14:paraId="57402960"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ED54D6" w14:paraId="7826691E"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ED54D6" w14:paraId="7826691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:2779</w:t>
        </w:r>
      </w:sdtContent>
    </w:sdt>
  </w:p>
  <w:p w:rsidR="007A5507" w:rsidP="00E03A3D" w:rsidRDefault="00ED54D6" w14:paraId="78266920" w14:textId="77777777">
    <w:pPr>
      <w:pStyle w:val="Motionr"/>
    </w:pPr>
    <w:sdt>
      <w:sdtPr>
        <w:alias w:val="CC_Noformat_Avtext"/>
        <w:tag w:val="CC_Noformat_Avtext"/>
        <w:id w:val="-2020768203"/>
        <w:lock w:val="sdtContentLocked"/>
        <w15:appearance w15:val="hidden"/>
        <w:text/>
      </w:sdtPr>
      <w:sdtEndPr/>
      <w:sdtContent>
        <w:r>
          <w:t>av Teres Lindberg och Lawen Redar (båda S)</w:t>
        </w:r>
      </w:sdtContent>
    </w:sdt>
  </w:p>
  <w:sdt>
    <w:sdtPr>
      <w:alias w:val="CC_Noformat_Rubtext"/>
      <w:tag w:val="CC_Noformat_Rubtext"/>
      <w:id w:val="-218060500"/>
      <w:lock w:val="sdtLocked"/>
      <w15:appearance w15:val="hidden"/>
      <w:text/>
    </w:sdtPr>
    <w:sdtEndPr/>
    <w:sdtContent>
      <w:p w:rsidR="007A5507" w:rsidP="00283E0F" w:rsidRDefault="00FB2DA3" w14:paraId="78266921" w14:textId="38FA92FD">
        <w:pPr>
          <w:pStyle w:val="FSHRub2"/>
        </w:pPr>
        <w:r>
          <w:t>Demokratisk utveckling</w:t>
        </w:r>
        <w:r w:rsidR="008F2764">
          <w:t xml:space="preserve"> i Etiopien</w:t>
        </w:r>
      </w:p>
    </w:sdtContent>
  </w:sdt>
  <w:sdt>
    <w:sdtPr>
      <w:alias w:val="CC_Boilerplate_3"/>
      <w:tag w:val="CC_Boilerplate_3"/>
      <w:id w:val="1606463544"/>
      <w:lock w:val="sdtContentLocked"/>
      <w15:appearance w15:val="hidden"/>
      <w:text w:multiLine="1"/>
    </w:sdtPr>
    <w:sdtEndPr/>
    <w:sdtContent>
      <w:p w:rsidR="007A5507" w:rsidP="00283E0F" w:rsidRDefault="007A5507" w14:paraId="7826692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8F2764"/>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E3"/>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06B8"/>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0703"/>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374E"/>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764"/>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38B8"/>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27C1C"/>
    <w:rsid w:val="00C316AE"/>
    <w:rsid w:val="00C3271D"/>
    <w:rsid w:val="00C35733"/>
    <w:rsid w:val="00C369D4"/>
    <w:rsid w:val="00C37833"/>
    <w:rsid w:val="00C37957"/>
    <w:rsid w:val="00C40AE3"/>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645"/>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54D6"/>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2DA3"/>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82668FF"/>
  <w15:chartTrackingRefBased/>
  <w15:docId w15:val="{02FE37E5-999B-4180-BDA7-F5CEE95C4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1640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3AE3DA7772E4977B45D5E85319D10BD"/>
        <w:category>
          <w:name w:val="Allmänt"/>
          <w:gallery w:val="placeholder"/>
        </w:category>
        <w:types>
          <w:type w:val="bbPlcHdr"/>
        </w:types>
        <w:behaviors>
          <w:behavior w:val="content"/>
        </w:behaviors>
        <w:guid w:val="{1CA388B1-8334-43BC-A5B1-F214C4B256D7}"/>
      </w:docPartPr>
      <w:docPartBody>
        <w:p w:rsidR="005C4961" w:rsidRDefault="002830AC">
          <w:pPr>
            <w:pStyle w:val="63AE3DA7772E4977B45D5E85319D10BD"/>
          </w:pPr>
          <w:r w:rsidRPr="009A726D">
            <w:rPr>
              <w:rStyle w:val="Platshllartext"/>
            </w:rPr>
            <w:t>Klicka här för att ange text.</w:t>
          </w:r>
        </w:p>
      </w:docPartBody>
    </w:docPart>
    <w:docPart>
      <w:docPartPr>
        <w:name w:val="7965BA48B2F04A5D8BED62116FC1CFCF"/>
        <w:category>
          <w:name w:val="Allmänt"/>
          <w:gallery w:val="placeholder"/>
        </w:category>
        <w:types>
          <w:type w:val="bbPlcHdr"/>
        </w:types>
        <w:behaviors>
          <w:behavior w:val="content"/>
        </w:behaviors>
        <w:guid w:val="{93FE8791-67CD-474E-B2F2-2ADC477A06AC}"/>
      </w:docPartPr>
      <w:docPartBody>
        <w:p w:rsidR="005C4961" w:rsidRDefault="002830AC">
          <w:pPr>
            <w:pStyle w:val="7965BA48B2F04A5D8BED62116FC1CFCF"/>
          </w:pPr>
          <w:r w:rsidRPr="002551EA">
            <w:rPr>
              <w:rStyle w:val="Platshllartext"/>
              <w:color w:val="808080" w:themeColor="background1" w:themeShade="80"/>
            </w:rPr>
            <w:t>[Motionärernas namn]</w:t>
          </w:r>
        </w:p>
      </w:docPartBody>
    </w:docPart>
    <w:docPart>
      <w:docPartPr>
        <w:name w:val="01D63A86B40F4D3BB710E5F4C186D964"/>
        <w:category>
          <w:name w:val="Allmänt"/>
          <w:gallery w:val="placeholder"/>
        </w:category>
        <w:types>
          <w:type w:val="bbPlcHdr"/>
        </w:types>
        <w:behaviors>
          <w:behavior w:val="content"/>
        </w:behaviors>
        <w:guid w:val="{0DA2C837-9541-4127-B3E9-8DC63752B3C6}"/>
      </w:docPartPr>
      <w:docPartBody>
        <w:p w:rsidR="005C4961" w:rsidRDefault="002830AC">
          <w:pPr>
            <w:pStyle w:val="01D63A86B40F4D3BB710E5F4C186D964"/>
          </w:pPr>
          <w:r>
            <w:rPr>
              <w:rStyle w:val="Platshllartext"/>
            </w:rPr>
            <w:t xml:space="preserve"> </w:t>
          </w:r>
        </w:p>
      </w:docPartBody>
    </w:docPart>
    <w:docPart>
      <w:docPartPr>
        <w:name w:val="8B1196A9F2134C56BABDD5A6C72A899D"/>
        <w:category>
          <w:name w:val="Allmänt"/>
          <w:gallery w:val="placeholder"/>
        </w:category>
        <w:types>
          <w:type w:val="bbPlcHdr"/>
        </w:types>
        <w:behaviors>
          <w:behavior w:val="content"/>
        </w:behaviors>
        <w:guid w:val="{75EF5036-2AAC-4057-B7A2-C123B8678F39}"/>
      </w:docPartPr>
      <w:docPartBody>
        <w:p w:rsidR="005C4961" w:rsidRDefault="002830AC">
          <w:pPr>
            <w:pStyle w:val="8B1196A9F2134C56BABDD5A6C72A899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0AC"/>
    <w:rsid w:val="002830AC"/>
    <w:rsid w:val="005C496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3AE3DA7772E4977B45D5E85319D10BD">
    <w:name w:val="63AE3DA7772E4977B45D5E85319D10BD"/>
  </w:style>
  <w:style w:type="paragraph" w:customStyle="1" w:styleId="480CCD6943F14B7983EEA8D48B7E248C">
    <w:name w:val="480CCD6943F14B7983EEA8D48B7E248C"/>
  </w:style>
  <w:style w:type="paragraph" w:customStyle="1" w:styleId="D88429AAD4DA44B3AFD3F0443022DACA">
    <w:name w:val="D88429AAD4DA44B3AFD3F0443022DACA"/>
  </w:style>
  <w:style w:type="paragraph" w:customStyle="1" w:styleId="7965BA48B2F04A5D8BED62116FC1CFCF">
    <w:name w:val="7965BA48B2F04A5D8BED62116FC1CFCF"/>
  </w:style>
  <w:style w:type="paragraph" w:customStyle="1" w:styleId="01D63A86B40F4D3BB710E5F4C186D964">
    <w:name w:val="01D63A86B40F4D3BB710E5F4C186D964"/>
  </w:style>
  <w:style w:type="paragraph" w:customStyle="1" w:styleId="8B1196A9F2134C56BABDD5A6C72A899D">
    <w:name w:val="8B1196A9F2134C56BABDD5A6C72A89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9369</RubrikLookup>
    <MotionGuid xmlns="00d11361-0b92-4bae-a181-288d6a55b763">ccaad615-a864-4c93-8d33-aa69f72f40d0</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2B19C4-5552-46D0-A2A8-A5CE387A9F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D97133-A053-46C2-A0B9-207E8B7AE833}">
  <ds:schemaRefs>
    <ds:schemaRef ds:uri="http://schemas.microsoft.com/sharepoint/v3/contenttype/forms"/>
  </ds:schemaRefs>
</ds:datastoreItem>
</file>

<file path=customXml/itemProps3.xml><?xml version="1.0" encoding="utf-8"?>
<ds:datastoreItem xmlns:ds="http://schemas.openxmlformats.org/officeDocument/2006/customXml" ds:itemID="{A1C699C0-001F-445F-934A-F72BEE76742B}">
  <ds:schemaRef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purl.org/dc/terms/"/>
    <ds:schemaRef ds:uri="00d11361-0b92-4bae-a181-288d6a55b763"/>
    <ds:schemaRef ds:uri="http://schemas.microsoft.com/office/2006/documentManagement/types"/>
    <ds:schemaRef ds:uri="http://www.w3.org/XML/1998/namespace"/>
    <ds:schemaRef ds:uri="http://purl.org/dc/dcmitype/"/>
  </ds:schemaRefs>
</ds:datastoreItem>
</file>

<file path=customXml/itemProps4.xml><?xml version="1.0" encoding="utf-8"?>
<ds:datastoreItem xmlns:ds="http://schemas.openxmlformats.org/officeDocument/2006/customXml" ds:itemID="{1BDEA691-40C1-4A86-AC10-B68A6CDC1F71}">
  <ds:schemaRefs>
    <ds:schemaRef ds:uri="http://schemas.riksdagen.se/motion"/>
  </ds:schemaRefs>
</ds:datastoreItem>
</file>

<file path=customXml/itemProps5.xml><?xml version="1.0" encoding="utf-8"?>
<ds:datastoreItem xmlns:ds="http://schemas.openxmlformats.org/officeDocument/2006/customXml" ds:itemID="{B79E446A-0ADD-4D25-A454-50C8CCCC11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19</TotalTime>
  <Pages>2</Pages>
  <Words>585</Words>
  <Characters>3249</Characters>
  <Application>Microsoft Office Word</Application>
  <DocSecurity>0</DocSecurity>
  <Lines>57</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201617S2012 Stöd demokratiska utvecklingen i Etiopien</vt:lpstr>
      <vt:lpstr/>
    </vt:vector>
  </TitlesOfParts>
  <Company>Sveriges riksdag</Company>
  <LinksUpToDate>false</LinksUpToDate>
  <CharactersWithSpaces>3817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201617S2012 Stöd demokratiska utvecklingen i Etiopien</dc:title>
  <dc:subject/>
  <dc:creator>Riksdagsförvaltningen</dc:creator>
  <cp:keywords/>
  <dc:description/>
  <cp:lastModifiedBy>Kerstin Carlqvist</cp:lastModifiedBy>
  <cp:revision>5</cp:revision>
  <cp:lastPrinted>2016-06-13T12:10:00Z</cp:lastPrinted>
  <dcterms:created xsi:type="dcterms:W3CDTF">2016-09-22T08:37:00Z</dcterms:created>
  <dcterms:modified xsi:type="dcterms:W3CDTF">2017-04-25T08:53:00Z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*T470EC80CF64C*</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https://filur.riksdagen.se/drop/DropOffLibrary/T470EC80CF64C.docx</vt:lpwstr>
  </property>
  <property fmtid="{D5CDD505-2E9C-101B-9397-08002B2CF9AE}" pid="13" name="RevisionsOn">
    <vt:lpwstr>1</vt:lpwstr>
  </property>
</Properties>
</file>