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AA51FC" w:rsidP="00AA51FC">
      <w:pPr>
        <w:pStyle w:val="Title"/>
      </w:pPr>
      <w:r>
        <w:t xml:space="preserve">Svar på </w:t>
      </w:r>
      <w:r w:rsidR="001015AC">
        <w:t>skriftlig fråga</w:t>
      </w:r>
      <w:r w:rsidRPr="00EB7037">
        <w:t xml:space="preserve"> </w:t>
      </w:r>
      <w:r w:rsidRPr="00AA51FC">
        <w:t xml:space="preserve">2022/23:342 </w:t>
      </w:r>
      <w:r>
        <w:t xml:space="preserve">av Linus Sköld (S) </w:t>
      </w:r>
      <w:r w:rsidRPr="00AA51FC">
        <w:t>Omställning av transportsektorn</w:t>
      </w:r>
    </w:p>
    <w:p w:rsidR="00AA51FC" w:rsidP="00E96532">
      <w:pPr>
        <w:pStyle w:val="BodyText"/>
      </w:pPr>
      <w:r>
        <w:t xml:space="preserve">Linus Sköld har </w:t>
      </w:r>
      <w:r w:rsidRPr="00AA51FC">
        <w:t xml:space="preserve">frågat klimat- och miljöministern vad hon </w:t>
      </w:r>
      <w:r>
        <w:t>avser att göra för att se till att transportsektorns omställning sker på ett rättvist sätt och med bred folklig förankring.</w:t>
      </w:r>
      <w:r w:rsidRPr="00AA51FC">
        <w:t xml:space="preserve"> Arbetet inom regeringen är så fördelat att det är jag som ska svara på frågan.</w:t>
      </w:r>
    </w:p>
    <w:p w:rsidR="00FA75AE" w:rsidP="00FA75AE">
      <w:pPr>
        <w:pStyle w:val="BodyText"/>
      </w:pPr>
      <w:r>
        <w:t xml:space="preserve">Ett väl fungerande och långsiktigt hållbart transportsystem skapar tillgänglighet för människor i hela landet, bidrar till stärkt konkurrenskraft, ökat bostadsbyggande och har en avgörande roll för Sveriges klimatomställning. Transportsektorn ska ställas om, </w:t>
      </w:r>
      <w:r>
        <w:t>bland annat</w:t>
      </w:r>
      <w:r>
        <w:t xml:space="preserve"> genom ökad elektrifiering</w:t>
      </w:r>
      <w:r w:rsidR="00B74FCF">
        <w:t xml:space="preserve">. </w:t>
      </w:r>
      <w:r>
        <w:t xml:space="preserve">Regeringen </w:t>
      </w:r>
      <w:r w:rsidR="00B74FCF">
        <w:t xml:space="preserve">genomför </w:t>
      </w:r>
      <w:r>
        <w:t xml:space="preserve">därför satsningar på förbättrad tillgänglighet till </w:t>
      </w:r>
      <w:r>
        <w:t>laddinfrastruktur</w:t>
      </w:r>
      <w:r>
        <w:t xml:space="preserve"> och ökad </w:t>
      </w:r>
      <w:r>
        <w:t>laddkapacitet</w:t>
      </w:r>
      <w:r>
        <w:t xml:space="preserve"> i hela landet. </w:t>
      </w:r>
      <w:r w:rsidR="00B33F8E">
        <w:t>E</w:t>
      </w:r>
      <w:r w:rsidR="00931B66">
        <w:t>lektrifieringen bidra</w:t>
      </w:r>
      <w:r w:rsidR="00E901C8">
        <w:t>r också</w:t>
      </w:r>
      <w:r w:rsidR="00931B66">
        <w:t xml:space="preserve"> till stärkt konkurrenskraft och ökad tillgänglighet i </w:t>
      </w:r>
      <w:r w:rsidR="00E901C8">
        <w:t>alla</w:t>
      </w:r>
      <w:r w:rsidR="00931B66">
        <w:t xml:space="preserve"> delar av landet.</w:t>
      </w:r>
    </w:p>
    <w:p w:rsidR="00AA51FC" w:rsidP="00AA51FC">
      <w:pPr>
        <w:pStyle w:val="BodyText"/>
      </w:pPr>
      <w:r>
        <w:t>H</w:t>
      </w:r>
      <w:r w:rsidR="00FA75AE">
        <w:t>ela Sverige ska fungera</w:t>
      </w:r>
      <w:r w:rsidR="00FB4F5C">
        <w:t xml:space="preserve"> och därför ska v</w:t>
      </w:r>
      <w:r w:rsidR="00FA75AE">
        <w:t xml:space="preserve">illkoren för att leva, bo och verka i hela </w:t>
      </w:r>
      <w:r w:rsidR="00FB4F5C">
        <w:t>landet</w:t>
      </w:r>
      <w:r w:rsidR="00FA75AE">
        <w:t xml:space="preserve"> stärkas. Oavsett var du bor ska du kunna skapa dig ett gott liv. </w:t>
      </w:r>
      <w:r w:rsidRPr="00062713" w:rsidR="00062713">
        <w:t xml:space="preserve">En mer samordnad bebyggelse-, transportinfrastruktur- och trafikplanering bidrar till en samhällsekonomiskt effektiv och långsiktigt hållbar transportförsörjning. Regeringen har därför samlat transport- och bostadsfrågorna på ett nytt departement från den 1 januari i år. </w:t>
      </w:r>
      <w:r>
        <w:t>Senare i år kommer regeringen att lämna</w:t>
      </w:r>
      <w:r w:rsidRPr="00D4671D">
        <w:t xml:space="preserve"> den klimatpoliska handlingsplan</w:t>
      </w:r>
      <w:r>
        <w:t xml:space="preserve">en till riksdagen. Där kommer regeringen att redovisa hur </w:t>
      </w:r>
      <w:r w:rsidR="00F54076">
        <w:t>transportsektorn ska ställa</w:t>
      </w:r>
      <w:r w:rsidR="00FB4F5C">
        <w:t>s</w:t>
      </w:r>
      <w:r w:rsidR="00F54076">
        <w:t xml:space="preserve"> om och </w:t>
      </w:r>
      <w:r w:rsidR="00FB4F5C">
        <w:t xml:space="preserve">hur </w:t>
      </w:r>
      <w:r>
        <w:t>klimatmålen</w:t>
      </w:r>
      <w:r w:rsidRPr="00FB4F5C" w:rsidR="00FB4F5C">
        <w:t xml:space="preserve"> </w:t>
      </w:r>
      <w:r w:rsidR="00FB4F5C">
        <w:t>ska uppnås</w:t>
      </w:r>
      <w:r>
        <w:t>.</w:t>
      </w:r>
    </w:p>
    <w:p w:rsidR="00AA51FC" w:rsidP="00AA51FC">
      <w:pPr>
        <w:pStyle w:val="BodyText"/>
      </w:pPr>
    </w:p>
    <w:p w:rsidR="00573263" w:rsidP="00AA51FC">
      <w:pPr>
        <w:pStyle w:val="BodyText"/>
      </w:pPr>
    </w:p>
    <w:p w:rsidR="00573263" w:rsidP="00573263">
      <w:pPr>
        <w:pStyle w:val="BodyText"/>
      </w:pPr>
      <w:r>
        <w:t>Andreas Carlson</w:t>
      </w:r>
    </w:p>
    <w:p w:rsidR="00573263" w:rsidRPr="00AA51FC" w:rsidP="00AA51FC">
      <w:pPr>
        <w:pStyle w:val="BodyText"/>
      </w:pPr>
    </w:p>
    <w:sectPr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AA51FC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AA51FC" w:rsidRPr="007D73AB" w:rsidP="00340DE0">
          <w:pPr>
            <w:pStyle w:val="Header"/>
          </w:pPr>
        </w:p>
      </w:tc>
      <w:tc>
        <w:tcPr>
          <w:tcW w:w="1134" w:type="dxa"/>
        </w:tcPr>
        <w:p w:rsidR="00AA51FC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AA51FC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AA51FC" w:rsidRPr="00710A6C" w:rsidP="00EE3C0F">
          <w:pPr>
            <w:pStyle w:val="Header"/>
            <w:rPr>
              <w:b/>
            </w:rPr>
          </w:pPr>
        </w:p>
        <w:p w:rsidR="00AA51FC" w:rsidP="00EE3C0F">
          <w:pPr>
            <w:pStyle w:val="Header"/>
          </w:pPr>
        </w:p>
        <w:p w:rsidR="00AA51FC" w:rsidP="00EE3C0F">
          <w:pPr>
            <w:pStyle w:val="Header"/>
          </w:pPr>
        </w:p>
        <w:p w:rsidR="00AA51FC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2B1DF73232B344F0A00AB546873BDFCD"/>
            </w:placeholder>
            <w:dataBinding w:xpath="/ns0:DocumentInfo[1]/ns0:BaseInfo[1]/ns0:Dnr[1]" w:storeItemID="{5196E7A1-8BAD-4EC8-8962-71049747D417}" w:prefixMappings="xmlns:ns0='http://lp/documentinfo/RK' "/>
            <w:text/>
          </w:sdtPr>
          <w:sdtContent>
            <w:p w:rsidR="00AA51FC" w:rsidP="00EE3C0F">
              <w:pPr>
                <w:pStyle w:val="Header"/>
              </w:pPr>
              <w:r>
                <w:t>LI2023/01764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87BB2BBB8F774AFFA87943697D7C8C0E"/>
            </w:placeholder>
            <w:showingPlcHdr/>
            <w:dataBinding w:xpath="/ns0:DocumentInfo[1]/ns0:BaseInfo[1]/ns0:DocNumber[1]" w:storeItemID="{5196E7A1-8BAD-4EC8-8962-71049747D417}" w:prefixMappings="xmlns:ns0='http://lp/documentinfo/RK' "/>
            <w:text/>
          </w:sdtPr>
          <w:sdtContent>
            <w:p w:rsidR="00AA51FC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AA51FC" w:rsidP="00EE3C0F">
          <w:pPr>
            <w:pStyle w:val="Header"/>
          </w:pPr>
        </w:p>
      </w:tc>
      <w:tc>
        <w:tcPr>
          <w:tcW w:w="1134" w:type="dxa"/>
        </w:tcPr>
        <w:p w:rsidR="00AA51FC" w:rsidP="0094502D">
          <w:pPr>
            <w:pStyle w:val="Header"/>
          </w:pPr>
        </w:p>
        <w:p w:rsidR="00AA51FC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F190F197521842DFBDF9FFE0F7181E6A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AA51FC" w:rsidRPr="00AA51FC" w:rsidP="00340DE0">
              <w:pPr>
                <w:pStyle w:val="Header"/>
                <w:rPr>
                  <w:b/>
                </w:rPr>
              </w:pPr>
              <w:r w:rsidRPr="00AA51FC">
                <w:rPr>
                  <w:b/>
                </w:rPr>
                <w:t>Landsbygds- och infrastrukturdepartementet</w:t>
              </w:r>
            </w:p>
            <w:p w:rsidR="00AA51FC" w:rsidRPr="00340DE0" w:rsidP="00340DE0">
              <w:pPr>
                <w:pStyle w:val="Header"/>
              </w:pPr>
              <w:r w:rsidRPr="00AA51FC">
                <w:t>Infrastruktur- och bostadsministern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7A7782C6DDF14052B1F34235870A614B"/>
          </w:placeholder>
          <w:dataBinding w:xpath="/ns0:DocumentInfo[1]/ns0:BaseInfo[1]/ns0:Recipient[1]" w:storeItemID="{5196E7A1-8BAD-4EC8-8962-71049747D417}" w:prefixMappings="xmlns:ns0='http://lp/documentinfo/RK' "/>
          <w:text w:multiLine="1"/>
        </w:sdtPr>
        <w:sdtContent>
          <w:tc>
            <w:tcPr>
              <w:tcW w:w="3170" w:type="dxa"/>
            </w:tcPr>
            <w:p w:rsidR="00AA51FC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AA51FC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600C0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2B1DF73232B344F0A00AB546873BDFC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E8BD9F5-6FE4-4E63-BCDD-6F77C26D81FA}"/>
      </w:docPartPr>
      <w:docPartBody>
        <w:p w:rsidR="002205A0" w:rsidP="00C93A6C">
          <w:pPr>
            <w:pStyle w:val="2B1DF73232B344F0A00AB546873BDFCD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7BB2BBB8F774AFFA87943697D7C8C0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6B470BC-DE74-4E1D-B41A-2542909CEB27}"/>
      </w:docPartPr>
      <w:docPartBody>
        <w:p w:rsidR="002205A0" w:rsidP="00C93A6C">
          <w:pPr>
            <w:pStyle w:val="87BB2BBB8F774AFFA87943697D7C8C0E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190F197521842DFBDF9FFE0F7181E6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4B4696C-A61D-4A3F-A634-E95F43610169}"/>
      </w:docPartPr>
      <w:docPartBody>
        <w:p w:rsidR="002205A0" w:rsidP="00C93A6C">
          <w:pPr>
            <w:pStyle w:val="F190F197521842DFBDF9FFE0F7181E6A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A7782C6DDF14052B1F34235870A614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D359287-3BE0-4F32-BA88-50B15C7C8739}"/>
      </w:docPartPr>
      <w:docPartBody>
        <w:p w:rsidR="002205A0" w:rsidP="00C93A6C">
          <w:pPr>
            <w:pStyle w:val="7A7782C6DDF14052B1F34235870A614B"/>
          </w:pPr>
          <w:r>
            <w:rPr>
              <w:rStyle w:val="Placeholde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93A6C"/>
    <w:rPr>
      <w:noProof w:val="0"/>
      <w:color w:val="808080"/>
    </w:rPr>
  </w:style>
  <w:style w:type="paragraph" w:customStyle="1" w:styleId="2B1DF73232B344F0A00AB546873BDFCD">
    <w:name w:val="2B1DF73232B344F0A00AB546873BDFCD"/>
    <w:rsid w:val="00C93A6C"/>
  </w:style>
  <w:style w:type="paragraph" w:customStyle="1" w:styleId="7A7782C6DDF14052B1F34235870A614B">
    <w:name w:val="7A7782C6DDF14052B1F34235870A614B"/>
    <w:rsid w:val="00C93A6C"/>
  </w:style>
  <w:style w:type="paragraph" w:customStyle="1" w:styleId="87BB2BBB8F774AFFA87943697D7C8C0E1">
    <w:name w:val="87BB2BBB8F774AFFA87943697D7C8C0E1"/>
    <w:rsid w:val="00C93A6C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F190F197521842DFBDF9FFE0F7181E6A1">
    <w:name w:val="F190F197521842DFBDF9FFE0F7181E6A1"/>
    <w:rsid w:val="00C93A6C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83c1d7b9-3692-45b7-abb8-bc873f3f2289</RD_Svarsid>
  </documentManagement>
</p:properties>
</file>

<file path=customXml/item3.xml><?xml version="1.0" encoding="utf-8"?>
<!--<?xml version="1.0" encoding="iso-8859-1"?>-->
<DocumentInfo xmlns="http://lp/documentinfo/RK">
  <BaseInfo>
    <RkTemplate>325</RkTemplate>
    <DocType>PM</DocType>
    <DocTypeShowName>Svar på interpellation</DocTypeShowName>
    <Status/>
    <Sender>
      <SenderName> </SenderName>
      <SenderTitle/>
      <SenderMail> </SenderMail>
      <SenderPhone> </SenderPhone>
    </Sender>
    <TopId>1</TopId>
    <TopSender>Infrastruktur- och bostadsministern</TopSender>
    <OrganisationInfo>
      <Organisatoriskenhet1>Landsbygds- och infrastrukturdepartementet</Organisatoriskenhet1>
      <Organisatoriskenhet2> </Organisatoriskenhet2>
      <Organisatoriskenhet3> </Organisatoriskenhet3>
      <Organisatoriskenhet1Id>1794</Organisatoriskenhet1Id>
      <Organisatoriskenhet2Id> </Organisatoriskenhet2Id>
      <Organisatoriskenhet3Id> </Organisatoriskenhet3Id>
    </OrganisationInfo>
    <HeaderDate>2023-02-14</HeaderDate>
    <Office/>
    <Dnr>LI2023/01764</Dnr>
    <ParagrafNr/>
    <DocumentTitle/>
    <VisitingAddress/>
    <Extra1/>
    <Extra2/>
    <Extra3/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A1E91BA-9975-4FCE-AAC5-A543F727B4AC}"/>
</file>

<file path=customXml/itemProps2.xml><?xml version="1.0" encoding="utf-8"?>
<ds:datastoreItem xmlns:ds="http://schemas.openxmlformats.org/officeDocument/2006/customXml" ds:itemID="{5559ECBA-0425-4248-9BC8-795DEEF5C023}"/>
</file>

<file path=customXml/itemProps3.xml><?xml version="1.0" encoding="utf-8"?>
<ds:datastoreItem xmlns:ds="http://schemas.openxmlformats.org/officeDocument/2006/customXml" ds:itemID="{5196E7A1-8BAD-4EC8-8962-71049747D417}"/>
</file>

<file path=customXml/itemProps4.xml><?xml version="1.0" encoding="utf-8"?>
<ds:datastoreItem xmlns:ds="http://schemas.openxmlformats.org/officeDocument/2006/customXml" ds:itemID="{D7C85A3A-061B-4586-9B04-05C04FA96BEA}"/>
</file>

<file path=customXml/itemProps5.xml><?xml version="1.0" encoding="utf-8"?>
<ds:datastoreItem xmlns:ds="http://schemas.openxmlformats.org/officeDocument/2006/customXml" ds:itemID="{A26E2469-7EF7-4FF4-B18E-ABBE52B92917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241</Words>
  <Characters>1279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skriftlig fråga 342 Sköld Omställningen av transportsektorn.docx</dc:title>
  <cp:revision>4</cp:revision>
  <dcterms:created xsi:type="dcterms:W3CDTF">2023-02-21T07:01:00Z</dcterms:created>
  <dcterms:modified xsi:type="dcterms:W3CDTF">2023-02-22T09:07:00Z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TaxKeyword">
    <vt:lpwstr/>
  </property>
  <property fmtid="{D5CDD505-2E9C-101B-9397-08002B2CF9AE}" pid="7" name="TaxKeywordTaxHTField">
    <vt:lpwstr/>
  </property>
</Properties>
</file>