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D0BE98F3E04C6EB4E9709DFADD9E47"/>
        </w:placeholder>
        <w:text/>
      </w:sdtPr>
      <w:sdtEndPr/>
      <w:sdtContent>
        <w:p w:rsidRPr="009B062B" w:rsidR="00AF30DD" w:rsidP="00152872" w:rsidRDefault="00AF30DD" w14:paraId="77236991" w14:textId="77777777">
          <w:pPr>
            <w:pStyle w:val="Rubrik1"/>
            <w:spacing w:after="300"/>
          </w:pPr>
          <w:r w:rsidRPr="009B062B">
            <w:t>Förslag till riksdagsbeslut</w:t>
          </w:r>
        </w:p>
      </w:sdtContent>
    </w:sdt>
    <w:sdt>
      <w:sdtPr>
        <w:alias w:val="Yrkande 1"/>
        <w:tag w:val="150b200a-c037-4b18-b466-9f26d1a0f66c"/>
        <w:id w:val="756643201"/>
        <w:lock w:val="sdtLocked"/>
      </w:sdtPr>
      <w:sdtEndPr/>
      <w:sdtContent>
        <w:p w:rsidR="002C3E21" w:rsidRDefault="00DE0878" w14:paraId="77236992" w14:textId="77777777">
          <w:pPr>
            <w:pStyle w:val="Frslagstext"/>
          </w:pPr>
          <w:r>
            <w:t>Riksdagen ställer sig bakom det som anförs i motionen om att reglerna för lån utan säkerhet bör skärpas i syfte att skydda utsatta människor och tillkännager detta för regeringen.</w:t>
          </w:r>
        </w:p>
      </w:sdtContent>
    </w:sdt>
    <w:sdt>
      <w:sdtPr>
        <w:alias w:val="Yrkande 2"/>
        <w:tag w:val="024819e6-a8bd-48cc-98f4-9a261a1d678e"/>
        <w:id w:val="654415472"/>
        <w:lock w:val="sdtLocked"/>
      </w:sdtPr>
      <w:sdtEndPr/>
      <w:sdtContent>
        <w:p w:rsidR="002C3E21" w:rsidRDefault="00DE0878" w14:paraId="77236993" w14:textId="77777777">
          <w:pPr>
            <w:pStyle w:val="Frslagstext"/>
          </w:pPr>
          <w:r>
            <w:t>Riksdagen ställer sig bakom det som anförs i motionen om att maxräntan på lån utan säkerhet bör sänkas och tillkännager detta för regeringen.</w:t>
          </w:r>
        </w:p>
      </w:sdtContent>
    </w:sdt>
    <w:sdt>
      <w:sdtPr>
        <w:alias w:val="Yrkande 3"/>
        <w:tag w:val="7fa7c8d0-9287-491b-9d5a-7433dde3572d"/>
        <w:id w:val="-1742859368"/>
        <w:lock w:val="sdtLocked"/>
      </w:sdtPr>
      <w:sdtEndPr/>
      <w:sdtContent>
        <w:p w:rsidR="002C3E21" w:rsidRDefault="00DE0878" w14:paraId="77236994" w14:textId="7954230A">
          <w:pPr>
            <w:pStyle w:val="Frslagstext"/>
          </w:pPr>
          <w:r>
            <w:t>Riksdagen ställer sig bakom det som anförs i motionen om att snabblån inte bör kunna beviljas till personer med ett skuldsaldo hos Kronofogden och tillkännager detta för regeringen.</w:t>
          </w:r>
        </w:p>
      </w:sdtContent>
    </w:sdt>
    <w:sdt>
      <w:sdtPr>
        <w:alias w:val="Yrkande 4"/>
        <w:tag w:val="641d7043-7f65-4239-a5f7-d7992ce2e5d6"/>
        <w:id w:val="-190220637"/>
        <w:lock w:val="sdtLocked"/>
      </w:sdtPr>
      <w:sdtEndPr/>
      <w:sdtContent>
        <w:p w:rsidR="002C3E21" w:rsidRDefault="00DE0878" w14:paraId="77236995" w14:textId="77777777">
          <w:pPr>
            <w:pStyle w:val="Frslagstext"/>
          </w:pPr>
          <w:r>
            <w:t>Riksdagen ställer sig bakom det som anförs i motionen om att lån utan säkerhet endast ska ges efter betänketid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B2E950B11E4643A67FA4E8BFEB7BF3"/>
        </w:placeholder>
        <w:text/>
      </w:sdtPr>
      <w:sdtEndPr/>
      <w:sdtContent>
        <w:p w:rsidRPr="009B062B" w:rsidR="006D79C9" w:rsidP="00333E95" w:rsidRDefault="006D79C9" w14:paraId="77236996" w14:textId="77777777">
          <w:pPr>
            <w:pStyle w:val="Rubrik1"/>
          </w:pPr>
          <w:r>
            <w:t>Motivering</w:t>
          </w:r>
        </w:p>
      </w:sdtContent>
    </w:sdt>
    <w:p w:rsidR="009318A1" w:rsidP="003E05E6" w:rsidRDefault="009318A1" w14:paraId="77236997" w14:textId="6617B601">
      <w:pPr>
        <w:pStyle w:val="Normalutanindragellerluft"/>
      </w:pPr>
      <w:r>
        <w:t xml:space="preserve">Problemet med så kallade </w:t>
      </w:r>
      <w:r w:rsidR="00B96E7F">
        <w:t>sms</w:t>
      </w:r>
      <w:r>
        <w:t>-lån växer bland unga. Trots lagskärpningar tjänar låne</w:t>
      </w:r>
      <w:r w:rsidR="003E05E6">
        <w:softHyphen/>
      </w:r>
      <w:r>
        <w:t xml:space="preserve">hajar stora pengar på att ge människor blancolån utan säkerhet, utan bedömning av återbetalningsförmåga och utan betänketid. Ofta kan lånet enkelt tas per sms i en bar eller på ett </w:t>
      </w:r>
      <w:r w:rsidR="00B96E7F">
        <w:t>k</w:t>
      </w:r>
      <w:r>
        <w:t>asino, sedan finns pengarna där. Konsekvenserna kommer senare, när höga räntor ska betalas på kort tid och då är bara lånehajen vinnare.</w:t>
      </w:r>
    </w:p>
    <w:p w:rsidRPr="003E05E6" w:rsidR="009318A1" w:rsidP="003E05E6" w:rsidRDefault="009318A1" w14:paraId="77236999" w14:textId="397E6651">
      <w:pPr>
        <w:rPr>
          <w:spacing w:val="-1"/>
        </w:rPr>
      </w:pPr>
      <w:r w:rsidRPr="003E05E6">
        <w:rPr>
          <w:spacing w:val="-1"/>
        </w:rPr>
        <w:t>I Finland har maxräntan på snabblån halverats från 20 till 10 procent, jämfört med Sveriges 40 procent. Även Sverige bör överväga denna möjlighet. Det skulle sannolikt öka incitamenten att låna ut till personer med förmåga att betala tillbaka hela lånet. Det bör enligt min mening inte vara tillåtet att bevilja personer med ett skuldsaldo hos krono</w:t>
      </w:r>
      <w:r w:rsidRPr="003E05E6" w:rsidR="003E05E6">
        <w:rPr>
          <w:spacing w:val="-1"/>
        </w:rPr>
        <w:softHyphen/>
      </w:r>
      <w:r w:rsidRPr="003E05E6">
        <w:rPr>
          <w:spacing w:val="-1"/>
        </w:rPr>
        <w:t>fogden</w:t>
      </w:r>
      <w:r w:rsidRPr="003E05E6" w:rsidR="00E17836">
        <w:rPr>
          <w:spacing w:val="-1"/>
        </w:rPr>
        <w:t xml:space="preserve"> snabblån</w:t>
      </w:r>
      <w:r w:rsidRPr="003E05E6">
        <w:rPr>
          <w:spacing w:val="-1"/>
        </w:rPr>
        <w:t>, eftersom det gör en svår livssituation ännu värre. Dessutom bör lån utan säkerhet enligt min mening endast kunna ges efter betänketid. Det skulle minska risken att utsatta människor övertalas att fatta ödesdigra beslut som ödelägger deras pri</w:t>
      </w:r>
      <w:r w:rsidR="003E05E6">
        <w:rPr>
          <w:spacing w:val="-1"/>
        </w:rPr>
        <w:softHyphen/>
      </w:r>
      <w:r w:rsidRPr="003E05E6">
        <w:rPr>
          <w:spacing w:val="-1"/>
        </w:rPr>
        <w:t>vatekonomi.</w:t>
      </w:r>
    </w:p>
    <w:sdt>
      <w:sdtPr>
        <w:rPr>
          <w:i/>
          <w:noProof/>
        </w:rPr>
        <w:alias w:val="CC_Underskrifter"/>
        <w:tag w:val="CC_Underskrifter"/>
        <w:id w:val="583496634"/>
        <w:lock w:val="sdtContentLocked"/>
        <w:placeholder>
          <w:docPart w:val="110CFBE59B0E4B45AD040A15C899E0F1"/>
        </w:placeholder>
      </w:sdtPr>
      <w:sdtEndPr>
        <w:rPr>
          <w:i w:val="0"/>
          <w:noProof w:val="0"/>
        </w:rPr>
      </w:sdtEndPr>
      <w:sdtContent>
        <w:p w:rsidR="00152872" w:rsidP="00152872" w:rsidRDefault="00152872" w14:paraId="7723699A" w14:textId="77777777"/>
        <w:p w:rsidRPr="008E0FE2" w:rsidR="004801AC" w:rsidP="00152872" w:rsidRDefault="003E05E6" w14:paraId="772369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891A55" w:rsidRDefault="00891A55" w14:paraId="7723699F" w14:textId="77777777">
      <w:bookmarkStart w:name="_GoBack" w:id="1"/>
      <w:bookmarkEnd w:id="1"/>
    </w:p>
    <w:sectPr w:rsidR="00891A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369A1" w14:textId="77777777" w:rsidR="006D674E" w:rsidRDefault="006D674E" w:rsidP="000C1CAD">
      <w:pPr>
        <w:spacing w:line="240" w:lineRule="auto"/>
      </w:pPr>
      <w:r>
        <w:separator/>
      </w:r>
    </w:p>
  </w:endnote>
  <w:endnote w:type="continuationSeparator" w:id="0">
    <w:p w14:paraId="772369A2" w14:textId="77777777" w:rsidR="006D674E" w:rsidRDefault="006D67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11FD" w14:textId="77777777" w:rsidR="00615251" w:rsidRDefault="00615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3699F" w14:textId="77777777" w:rsidR="006D674E" w:rsidRDefault="006D674E" w:rsidP="000C1CAD">
      <w:pPr>
        <w:spacing w:line="240" w:lineRule="auto"/>
      </w:pPr>
      <w:r>
        <w:separator/>
      </w:r>
    </w:p>
  </w:footnote>
  <w:footnote w:type="continuationSeparator" w:id="0">
    <w:p w14:paraId="772369A0" w14:textId="77777777" w:rsidR="006D674E" w:rsidRDefault="006D67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2369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369B2" wp14:anchorId="772369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5E6" w14:paraId="772369B5" w14:textId="77777777">
                          <w:pPr>
                            <w:jc w:val="right"/>
                          </w:pPr>
                          <w:sdt>
                            <w:sdtPr>
                              <w:alias w:val="CC_Noformat_Partikod"/>
                              <w:tag w:val="CC_Noformat_Partikod"/>
                              <w:id w:val="-53464382"/>
                              <w:placeholder>
                                <w:docPart w:val="CE8E173DA3DE44C49427E6594D33B41A"/>
                              </w:placeholder>
                              <w:text/>
                            </w:sdtPr>
                            <w:sdtEndPr/>
                            <w:sdtContent>
                              <w:r w:rsidR="009318A1">
                                <w:t>L</w:t>
                              </w:r>
                            </w:sdtContent>
                          </w:sdt>
                          <w:sdt>
                            <w:sdtPr>
                              <w:alias w:val="CC_Noformat_Partinummer"/>
                              <w:tag w:val="CC_Noformat_Partinummer"/>
                              <w:id w:val="-1709555926"/>
                              <w:placeholder>
                                <w:docPart w:val="F22382F5ABA547ED8EC3F77E2BAB63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369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5E6" w14:paraId="772369B5" w14:textId="77777777">
                    <w:pPr>
                      <w:jc w:val="right"/>
                    </w:pPr>
                    <w:sdt>
                      <w:sdtPr>
                        <w:alias w:val="CC_Noformat_Partikod"/>
                        <w:tag w:val="CC_Noformat_Partikod"/>
                        <w:id w:val="-53464382"/>
                        <w:placeholder>
                          <w:docPart w:val="CE8E173DA3DE44C49427E6594D33B41A"/>
                        </w:placeholder>
                        <w:text/>
                      </w:sdtPr>
                      <w:sdtEndPr/>
                      <w:sdtContent>
                        <w:r w:rsidR="009318A1">
                          <w:t>L</w:t>
                        </w:r>
                      </w:sdtContent>
                    </w:sdt>
                    <w:sdt>
                      <w:sdtPr>
                        <w:alias w:val="CC_Noformat_Partinummer"/>
                        <w:tag w:val="CC_Noformat_Partinummer"/>
                        <w:id w:val="-1709555926"/>
                        <w:placeholder>
                          <w:docPart w:val="F22382F5ABA547ED8EC3F77E2BAB63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2369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2369A5" w14:textId="77777777">
    <w:pPr>
      <w:jc w:val="right"/>
    </w:pPr>
  </w:p>
  <w:p w:rsidR="00262EA3" w:rsidP="00776B74" w:rsidRDefault="00262EA3" w14:paraId="772369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05E6" w14:paraId="772369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369B4" wp14:anchorId="772369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5E6" w14:paraId="772369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18A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05E6" w14:paraId="772369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5E6" w14:paraId="772369AC" w14:textId="77777777">
    <w:pPr>
      <w:pStyle w:val="MotionTIllRiksdagen"/>
    </w:pPr>
    <w:sdt>
      <w:sdtPr>
        <w:rPr>
          <w:rStyle w:val="BeteckningChar"/>
        </w:rPr>
        <w:alias w:val="CC_Noformat_Riksmote"/>
        <w:tag w:val="CC_Noformat_Riksmote"/>
        <w:id w:val="1201050710"/>
        <w:lock w:val="sdtContentLocked"/>
        <w:placeholder>
          <w:docPart w:val="480934590B01463EB56DFA9C9A8A351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:1452</w:t>
        </w:r>
      </w:sdtContent>
    </w:sdt>
  </w:p>
  <w:p w:rsidR="00262EA3" w:rsidP="00E03A3D" w:rsidRDefault="003E05E6" w14:paraId="772369A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Lina Nordquist (L)</w:t>
        </w:r>
      </w:sdtContent>
    </w:sdt>
  </w:p>
  <w:sdt>
    <w:sdtPr>
      <w:alias w:val="CC_Noformat_Rubtext"/>
      <w:tag w:val="CC_Noformat_Rubtext"/>
      <w:id w:val="-218060500"/>
      <w:lock w:val="sdtLocked"/>
      <w:placeholder>
        <w:docPart w:val="A04C6867714D45BBA1F3F1899A711E4F"/>
      </w:placeholder>
      <w:text/>
    </w:sdtPr>
    <w:sdtEndPr/>
    <w:sdtContent>
      <w:p w:rsidR="00262EA3" w:rsidP="00283E0F" w:rsidRDefault="009318A1" w14:paraId="772369AE" w14:textId="75997408">
        <w:pPr>
          <w:pStyle w:val="FSHRub2"/>
        </w:pPr>
        <w:r>
          <w:t>Skärp</w:t>
        </w:r>
        <w:r w:rsidR="00615251">
          <w:t>ta</w:t>
        </w:r>
        <w:r>
          <w:t xml:space="preserve"> regler för sms-lån och andra lån utan säkerhet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72369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318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87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21"/>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9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67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5E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51"/>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74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55"/>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8A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85"/>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6E7F"/>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0E"/>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78"/>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836"/>
    <w:rsid w:val="00E20446"/>
    <w:rsid w:val="00E21A08"/>
    <w:rsid w:val="00E21D30"/>
    <w:rsid w:val="00E22126"/>
    <w:rsid w:val="00E2212B"/>
    <w:rsid w:val="00E229E0"/>
    <w:rsid w:val="00E22BE3"/>
    <w:rsid w:val="00E22D4F"/>
    <w:rsid w:val="00E23806"/>
    <w:rsid w:val="00E241CC"/>
    <w:rsid w:val="00E24663"/>
    <w:rsid w:val="00E24765"/>
    <w:rsid w:val="00E24898"/>
    <w:rsid w:val="00E257A6"/>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727"/>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236990"/>
  <w15:chartTrackingRefBased/>
  <w15:docId w15:val="{2A751A74-F66B-4FB1-A28E-17F10984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D0BE98F3E04C6EB4E9709DFADD9E47"/>
        <w:category>
          <w:name w:val="Allmänt"/>
          <w:gallery w:val="placeholder"/>
        </w:category>
        <w:types>
          <w:type w:val="bbPlcHdr"/>
        </w:types>
        <w:behaviors>
          <w:behavior w:val="content"/>
        </w:behaviors>
        <w:guid w:val="{C128DFC1-5222-403F-BAF5-0B2CCC4E1416}"/>
      </w:docPartPr>
      <w:docPartBody>
        <w:p w:rsidR="00421EF4" w:rsidRDefault="00C13709">
          <w:pPr>
            <w:pStyle w:val="75D0BE98F3E04C6EB4E9709DFADD9E47"/>
          </w:pPr>
          <w:r w:rsidRPr="005A0A93">
            <w:rPr>
              <w:rStyle w:val="Platshllartext"/>
            </w:rPr>
            <w:t>Förslag till riksdagsbeslut</w:t>
          </w:r>
        </w:p>
      </w:docPartBody>
    </w:docPart>
    <w:docPart>
      <w:docPartPr>
        <w:name w:val="55B2E950B11E4643A67FA4E8BFEB7BF3"/>
        <w:category>
          <w:name w:val="Allmänt"/>
          <w:gallery w:val="placeholder"/>
        </w:category>
        <w:types>
          <w:type w:val="bbPlcHdr"/>
        </w:types>
        <w:behaviors>
          <w:behavior w:val="content"/>
        </w:behaviors>
        <w:guid w:val="{286C6105-FAA5-44CB-A00D-29462FC35EFB}"/>
      </w:docPartPr>
      <w:docPartBody>
        <w:p w:rsidR="00421EF4" w:rsidRDefault="00C13709">
          <w:pPr>
            <w:pStyle w:val="55B2E950B11E4643A67FA4E8BFEB7BF3"/>
          </w:pPr>
          <w:r w:rsidRPr="005A0A93">
            <w:rPr>
              <w:rStyle w:val="Platshllartext"/>
            </w:rPr>
            <w:t>Motivering</w:t>
          </w:r>
        </w:p>
      </w:docPartBody>
    </w:docPart>
    <w:docPart>
      <w:docPartPr>
        <w:name w:val="CE8E173DA3DE44C49427E6594D33B41A"/>
        <w:category>
          <w:name w:val="Allmänt"/>
          <w:gallery w:val="placeholder"/>
        </w:category>
        <w:types>
          <w:type w:val="bbPlcHdr"/>
        </w:types>
        <w:behaviors>
          <w:behavior w:val="content"/>
        </w:behaviors>
        <w:guid w:val="{68266311-A5FA-4937-8FA2-E49457C670B1}"/>
      </w:docPartPr>
      <w:docPartBody>
        <w:p w:rsidR="00421EF4" w:rsidRDefault="00C13709">
          <w:pPr>
            <w:pStyle w:val="CE8E173DA3DE44C49427E6594D33B41A"/>
          </w:pPr>
          <w:r>
            <w:rPr>
              <w:rStyle w:val="Platshllartext"/>
            </w:rPr>
            <w:t xml:space="preserve"> </w:t>
          </w:r>
        </w:p>
      </w:docPartBody>
    </w:docPart>
    <w:docPart>
      <w:docPartPr>
        <w:name w:val="F22382F5ABA547ED8EC3F77E2BAB6356"/>
        <w:category>
          <w:name w:val="Allmänt"/>
          <w:gallery w:val="placeholder"/>
        </w:category>
        <w:types>
          <w:type w:val="bbPlcHdr"/>
        </w:types>
        <w:behaviors>
          <w:behavior w:val="content"/>
        </w:behaviors>
        <w:guid w:val="{B9352F06-2BFA-44E6-A6DA-0834B40EF4C3}"/>
      </w:docPartPr>
      <w:docPartBody>
        <w:p w:rsidR="00421EF4" w:rsidRDefault="00C13709">
          <w:pPr>
            <w:pStyle w:val="F22382F5ABA547ED8EC3F77E2BAB6356"/>
          </w:pPr>
          <w:r>
            <w:t xml:space="preserve"> </w:t>
          </w:r>
        </w:p>
      </w:docPartBody>
    </w:docPart>
    <w:docPart>
      <w:docPartPr>
        <w:name w:val="DefaultPlaceholder_-1854013440"/>
        <w:category>
          <w:name w:val="Allmänt"/>
          <w:gallery w:val="placeholder"/>
        </w:category>
        <w:types>
          <w:type w:val="bbPlcHdr"/>
        </w:types>
        <w:behaviors>
          <w:behavior w:val="content"/>
        </w:behaviors>
        <w:guid w:val="{CA955ED5-8F3F-41D6-8A2B-E6A7C24E4E35}"/>
      </w:docPartPr>
      <w:docPartBody>
        <w:p w:rsidR="00421EF4" w:rsidRDefault="00555120">
          <w:r w:rsidRPr="00895B0D">
            <w:rPr>
              <w:rStyle w:val="Platshllartext"/>
            </w:rPr>
            <w:t>Klicka eller tryck här för att ange text.</w:t>
          </w:r>
        </w:p>
      </w:docPartBody>
    </w:docPart>
    <w:docPart>
      <w:docPartPr>
        <w:name w:val="A04C6867714D45BBA1F3F1899A711E4F"/>
        <w:category>
          <w:name w:val="Allmänt"/>
          <w:gallery w:val="placeholder"/>
        </w:category>
        <w:types>
          <w:type w:val="bbPlcHdr"/>
        </w:types>
        <w:behaviors>
          <w:behavior w:val="content"/>
        </w:behaviors>
        <w:guid w:val="{1CD9A2B5-58FC-45DC-9E0B-E9FEBD358275}"/>
      </w:docPartPr>
      <w:docPartBody>
        <w:p w:rsidR="00421EF4" w:rsidRDefault="00555120">
          <w:r w:rsidRPr="00895B0D">
            <w:rPr>
              <w:rStyle w:val="Platshllartext"/>
            </w:rPr>
            <w:t>[ange din text här]</w:t>
          </w:r>
        </w:p>
      </w:docPartBody>
    </w:docPart>
    <w:docPart>
      <w:docPartPr>
        <w:name w:val="480934590B01463EB56DFA9C9A8A351C"/>
        <w:category>
          <w:name w:val="Allmänt"/>
          <w:gallery w:val="placeholder"/>
        </w:category>
        <w:types>
          <w:type w:val="bbPlcHdr"/>
        </w:types>
        <w:behaviors>
          <w:behavior w:val="content"/>
        </w:behaviors>
        <w:guid w:val="{5CBFE54C-A449-46BD-95C4-E719C4816588}"/>
      </w:docPartPr>
      <w:docPartBody>
        <w:p w:rsidR="00421EF4" w:rsidRDefault="00555120">
          <w:r w:rsidRPr="00895B0D">
            <w:rPr>
              <w:rStyle w:val="Platshllartext"/>
            </w:rPr>
            <w:t>[ange din text här]</w:t>
          </w:r>
        </w:p>
      </w:docPartBody>
    </w:docPart>
    <w:docPart>
      <w:docPartPr>
        <w:name w:val="110CFBE59B0E4B45AD040A15C899E0F1"/>
        <w:category>
          <w:name w:val="Allmänt"/>
          <w:gallery w:val="placeholder"/>
        </w:category>
        <w:types>
          <w:type w:val="bbPlcHdr"/>
        </w:types>
        <w:behaviors>
          <w:behavior w:val="content"/>
        </w:behaviors>
        <w:guid w:val="{EA8F8419-708C-42C7-9D8D-C90BEE6AD724}"/>
      </w:docPartPr>
      <w:docPartBody>
        <w:p w:rsidR="00866038" w:rsidRDefault="00866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20"/>
    <w:rsid w:val="00421EF4"/>
    <w:rsid w:val="00555120"/>
    <w:rsid w:val="007C1790"/>
    <w:rsid w:val="00866038"/>
    <w:rsid w:val="00C13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120"/>
    <w:rPr>
      <w:color w:val="F4B083" w:themeColor="accent2" w:themeTint="99"/>
    </w:rPr>
  </w:style>
  <w:style w:type="paragraph" w:customStyle="1" w:styleId="75D0BE98F3E04C6EB4E9709DFADD9E47">
    <w:name w:val="75D0BE98F3E04C6EB4E9709DFADD9E47"/>
  </w:style>
  <w:style w:type="paragraph" w:customStyle="1" w:styleId="6540D397597548CEB906C6342FE8C7F5">
    <w:name w:val="6540D397597548CEB906C6342FE8C7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A4BD0CC957455383F1D65A4A80116E">
    <w:name w:val="53A4BD0CC957455383F1D65A4A80116E"/>
  </w:style>
  <w:style w:type="paragraph" w:customStyle="1" w:styleId="55B2E950B11E4643A67FA4E8BFEB7BF3">
    <w:name w:val="55B2E950B11E4643A67FA4E8BFEB7BF3"/>
  </w:style>
  <w:style w:type="paragraph" w:customStyle="1" w:styleId="917CBD70A7E745B3A8A4A2C873FBF080">
    <w:name w:val="917CBD70A7E745B3A8A4A2C873FBF080"/>
  </w:style>
  <w:style w:type="paragraph" w:customStyle="1" w:styleId="A13018AE7FC8468B8F751AF3B6798CC0">
    <w:name w:val="A13018AE7FC8468B8F751AF3B6798CC0"/>
  </w:style>
  <w:style w:type="paragraph" w:customStyle="1" w:styleId="CE8E173DA3DE44C49427E6594D33B41A">
    <w:name w:val="CE8E173DA3DE44C49427E6594D33B41A"/>
  </w:style>
  <w:style w:type="paragraph" w:customStyle="1" w:styleId="F22382F5ABA547ED8EC3F77E2BAB6356">
    <w:name w:val="F22382F5ABA547ED8EC3F77E2BAB6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EA721-B039-4911-BB36-2EAE67C6B2DA}"/>
</file>

<file path=customXml/itemProps2.xml><?xml version="1.0" encoding="utf-8"?>
<ds:datastoreItem xmlns:ds="http://schemas.openxmlformats.org/officeDocument/2006/customXml" ds:itemID="{D24E0B12-67F3-4711-A2C5-96C6035BE27E}"/>
</file>

<file path=customXml/itemProps3.xml><?xml version="1.0" encoding="utf-8"?>
<ds:datastoreItem xmlns:ds="http://schemas.openxmlformats.org/officeDocument/2006/customXml" ds:itemID="{6528202B-2BE8-420C-AEFD-FDDD5AA424C6}"/>
</file>

<file path=docProps/app.xml><?xml version="1.0" encoding="utf-8"?>
<Properties xmlns="http://schemas.openxmlformats.org/officeDocument/2006/extended-properties" xmlns:vt="http://schemas.openxmlformats.org/officeDocument/2006/docPropsVTypes">
  <Template>Normal</Template>
  <TotalTime>12</TotalTime>
  <Pages>2</Pages>
  <Words>273</Words>
  <Characters>1483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Skärp reglerna för sms lån och andra lån utan säkerhet</vt:lpstr>
      <vt:lpstr>
      </vt:lpstr>
    </vt:vector>
  </TitlesOfParts>
  <Company>Sveriges riksdag</Company>
  <LinksUpToDate>false</LinksUpToDate>
  <CharactersWithSpaces>1746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