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</w:rPr>
        <w:id w:val="310384016"/>
        <w:lock w:val="contentLocked"/>
        <w:placeholder>
          <w:docPart w:val="468996ED096D498AA93222D0D91755CB"/>
        </w:placeholder>
        <w:group/>
      </w:sdtPr>
      <w:sdtEndPr>
        <w:rPr>
          <w:b w:val="0"/>
        </w:rPr>
      </w:sdtEndPr>
      <w:sdtContent>
        <w:p w14:paraId="77D39CF3" w14:textId="77777777" w:rsidR="00907069" w:rsidRPr="00710A6C" w:rsidRDefault="00907069" w:rsidP="001C2731">
          <w:pPr>
            <w:pStyle w:val="Sidhuvud"/>
            <w:ind w:left="3969" w:right="-567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1" layoutInCell="1" allowOverlap="0" wp14:anchorId="69117330" wp14:editId="5D7CE2D6">
                <wp:simplePos x="0" y="0"/>
                <wp:positionH relativeFrom="margin">
                  <wp:posOffset>0</wp:posOffset>
                </wp:positionH>
                <wp:positionV relativeFrom="page">
                  <wp:posOffset>369570</wp:posOffset>
                </wp:positionV>
                <wp:extent cx="1746000" cy="504000"/>
                <wp:effectExtent l="0" t="0" r="6985" b="0"/>
                <wp:wrapNone/>
                <wp:docPr id="1" name="Bildobjekt 1" descr="Regeringskansliets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descr="Regeringskansliets logotyp"/>
                        <pic:cNvPicPr/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963B6">
            <w:rPr>
              <w:b/>
            </w:rPr>
            <w:t>Faktapromemoria</w:t>
          </w:r>
        </w:p>
        <w:p w14:paraId="0C39071F" w14:textId="5691C0F9" w:rsidR="00907069" w:rsidRDefault="00C85FE1" w:rsidP="001C2731">
          <w:pPr>
            <w:pStyle w:val="Sidhuvud"/>
            <w:ind w:left="3969" w:right="-567"/>
          </w:pPr>
          <w:r>
            <w:t>Riksdagså</w:t>
          </w:r>
          <w:r w:rsidR="00907069">
            <w:t xml:space="preserve">r: </w:t>
          </w:r>
          <w:sdt>
            <w:sdtPr>
              <w:alias w:val="Ar"/>
              <w:tag w:val="Ar"/>
              <w:id w:val="-280807286"/>
              <w:placeholder>
                <w:docPart w:val="D58327563DEA4A05AD39FEDFE26AF8DD"/>
              </w:placeholder>
              <w:dataBinding w:prefixMappings="xmlns:ns0='http://rk.se/faktapm' " w:xpath="/ns0:faktaPM[1]/ns0:Ar[1]" w:storeItemID="{0B9A7431-9D19-4C2A-8E12-639802D7B40B}"/>
              <w:comboBox w:lastValue="2026/27">
                <w:listItem w:displayText="2022/23" w:value="2022/23"/>
                <w:listItem w:displayText="2023/24" w:value="2023/24"/>
                <w:listItem w:displayText="2024/25" w:value="2024/25"/>
                <w:listItem w:displayText="2025/26" w:value="2025/26"/>
                <w:listItem w:displayText="2026/27" w:value="2026/27"/>
                <w:listItem w:displayText="2027/28" w:value="2027/28"/>
              </w:comboBox>
            </w:sdtPr>
            <w:sdtEndPr/>
            <w:sdtContent>
              <w:r w:rsidR="0096228A">
                <w:t>2026/27</w:t>
              </w:r>
            </w:sdtContent>
          </w:sdt>
        </w:p>
        <w:p w14:paraId="02D2F905" w14:textId="6B8DBBC6" w:rsidR="00907069" w:rsidRDefault="00907069" w:rsidP="001C2731">
          <w:pPr>
            <w:pStyle w:val="Sidhuvud"/>
            <w:ind w:left="3969" w:right="-567"/>
          </w:pPr>
          <w:r>
            <w:t>FPM</w:t>
          </w:r>
          <w:r w:rsidR="004B795E">
            <w:t>-</w:t>
          </w:r>
          <w:r>
            <w:t xml:space="preserve">nummer: </w:t>
          </w:r>
          <w:sdt>
            <w:sdtPr>
              <w:alias w:val="FPMNummer"/>
              <w:tag w:val="FPMNummer"/>
              <w:id w:val="1114556829"/>
              <w:placeholder>
                <w:docPart w:val="B8AEEFAF39A3429C995477A9C7163BAE"/>
              </w:placeholder>
              <w:dataBinding w:prefixMappings="xmlns:ns0='http://rk.se/faktapm' " w:xpath="/ns0:faktaPM[1]/ns0:Nr[1]" w:storeItemID="{0B9A7431-9D19-4C2A-8E12-639802D7B40B}"/>
              <w:text/>
            </w:sdtPr>
            <w:sdtEndPr/>
            <w:sdtContent>
              <w:r w:rsidR="0096228A">
                <w:t>5</w:t>
              </w:r>
            </w:sdtContent>
          </w:sdt>
        </w:p>
        <w:sdt>
          <w:sdtPr>
            <w:alias w:val="Datum"/>
            <w:tag w:val="Datum"/>
            <w:id w:val="-363979562"/>
            <w:placeholder>
              <w:docPart w:val="008C018EC0E24C0C8B0D7E6F7460D2AE"/>
            </w:placeholder>
            <w:dataBinding w:prefixMappings="xmlns:ns0='http://rk.se/faktapm' " w:xpath="/ns0:faktaPM[1]/ns0:UppDat[1]" w:storeItemID="{0B9A7431-9D19-4C2A-8E12-639802D7B40B}"/>
            <w:date w:fullDate="2026-10-15T00:00:00Z"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p w14:paraId="72A7F69A" w14:textId="46C8A939" w:rsidR="00907069" w:rsidRDefault="0096228A" w:rsidP="001C2731">
              <w:pPr>
                <w:pStyle w:val="Sidhuvud"/>
                <w:spacing w:after="960"/>
                <w:ind w:left="3969" w:right="-567"/>
              </w:pPr>
              <w:r>
                <w:t>2026-10-15</w:t>
              </w:r>
            </w:p>
          </w:sdtContent>
        </w:sdt>
      </w:sdtContent>
    </w:sdt>
    <w:p w14:paraId="30AC5E38" w14:textId="19A69B4E" w:rsidR="007D542F" w:rsidRDefault="00A159BB" w:rsidP="007D542F">
      <w:pPr>
        <w:pStyle w:val="Rubrik"/>
      </w:pPr>
      <w:sdt>
        <w:sdtPr>
          <w:id w:val="886605850"/>
          <w:lock w:val="contentLocked"/>
          <w:placeholder>
            <w:docPart w:val="468996ED096D498AA93222D0D91755CB"/>
          </w:placeholder>
          <w:group/>
        </w:sdtPr>
        <w:sdtEndPr/>
        <w:sdtContent>
          <w:sdt>
            <w:sdtPr>
              <w:id w:val="-1141882450"/>
              <w:placeholder>
                <w:docPart w:val="54A1A3B563784A2EAA8BDA72654162EF"/>
              </w:placeholder>
              <w:dataBinding w:prefixMappings="xmlns:ns0='http://rk.se/faktapm' " w:xpath="/ns0:faktaPM[1]/ns0:Titel[1]" w:storeItemID="{0B9A7431-9D19-4C2A-8E12-639802D7B40B}"/>
              <w:text/>
            </w:sdtPr>
            <w:sdtContent>
              <w:r w:rsidR="00C25FE7" w:rsidRPr="00C25FE7">
                <w:t xml:space="preserve">Förlängning av unionsinsatsen Europeisk kulturhuvudstad för åren 2034 till 2047  </w:t>
              </w:r>
            </w:sdtContent>
          </w:sdt>
        </w:sdtContent>
      </w:sdt>
    </w:p>
    <w:sdt>
      <w:sdtPr>
        <w:id w:val="1508712681"/>
        <w15:dataBinding w:prefixMappings="xmlns:ns0='http://rk.se/faktapm' " w:xpath="/ns0:faktaPM[1]/ns0:DepLista[1]/ns0:Item" w:storeItemID="{0B9A7431-9D19-4C2A-8E12-639802D7B40B}"/>
        <w15:repeatingSection/>
      </w:sdtPr>
      <w:sdtEndPr/>
      <w:sdtContent>
        <w:sdt>
          <w:sdtPr>
            <w:id w:val="-602265425"/>
            <w:placeholder>
              <w:docPart w:val="8152A81FF74D48D4846F2F7BCD551F71"/>
            </w:placeholder>
            <w15:repeatingSectionItem/>
          </w:sdtPr>
          <w:sdtEndPr/>
          <w:sdtContent>
            <w:p w14:paraId="5FA766E1" w14:textId="6DFBE14B" w:rsidR="007D542F" w:rsidRDefault="00A159BB" w:rsidP="007D542F">
              <w:pPr>
                <w:pStyle w:val="Brdtext"/>
              </w:pPr>
              <w:sdt>
                <w:sdtPr>
                  <w:rPr>
                    <w:rStyle w:val="Departement"/>
                  </w:rPr>
                  <w:id w:val="19440330"/>
                  <w:placeholder>
                    <w:docPart w:val="8720DFB1A8464AE79E70F1F53CFF8FFC"/>
                  </w:placeholder>
                  <w:dataBinding w:prefixMappings="xmlns:ns0='http://rk.se/faktapm' " w:xpath="/ns0:faktaPM[1]/ns0:DepLista[1]/ns0:Item[1]/ns0:Departementsnamn[1]" w:storeItemID="{0B9A7431-9D19-4C2A-8E12-639802D7B40B}"/>
                  <w:comboBox w:lastValue="Kulturdepartementet">
                    <w:listItem w:value="Välj ett objekt."/>
                    <w:listItem w:displayText="Statsrådsberedningen" w:value="Statsrådsberedningen"/>
                    <w:listItem w:displayText="Justitiedepartementet" w:value="Justitiedepartementet"/>
                    <w:listItem w:displayText="Utrikesdepartementet" w:value="Utrikesdepartementet"/>
                    <w:listItem w:displayText="Försvarsdepartementet" w:value="Försvarsdepartementet"/>
                    <w:listItem w:displayText="Socialdepartementet" w:value="Socialdepartementet"/>
                    <w:listItem w:displayText="Finansdepartementet" w:value="Finansdepartementet"/>
                    <w:listItem w:displayText="Utbildningsdepartementet" w:value="Utbildningsdepartementet"/>
                    <w:listItem w:displayText="Klimat- och näringslivsdepartementet" w:value="Klimat- och näringslivsdepartementet"/>
                    <w:listItem w:displayText="Kulturdepartementet" w:value="Kulturdepartementet"/>
                    <w:listItem w:displayText="Arbetsmarknadsdepartementet" w:value="Arbetsmarknadsdepartementet"/>
                    <w:listItem w:displayText="Landsbygds- och infrastrukturdepartementet" w:value="Landsbygds- och infrastrukturdepartementet"/>
                    <w:listItem w:displayText="Förvaltningsavdelningen" w:value="Förvaltningsavdelningen"/>
                  </w:comboBox>
                </w:sdtPr>
                <w:sdtEndPr>
                  <w:rPr>
                    <w:rStyle w:val="Standardstycketeckensnitt"/>
                    <w:rFonts w:asciiTheme="minorHAnsi" w:hAnsiTheme="minorHAnsi"/>
                    <w:sz w:val="22"/>
                  </w:rPr>
                </w:sdtEndPr>
                <w:sdtContent>
                  <w:r w:rsidR="000A0427">
                    <w:rPr>
                      <w:rStyle w:val="Departement"/>
                    </w:rPr>
                    <w:t>Kulturdepartementet</w:t>
                  </w:r>
                </w:sdtContent>
              </w:sdt>
              <w:r w:rsidR="007D542F">
                <w:t xml:space="preserve"> </w:t>
              </w:r>
            </w:p>
          </w:sdtContent>
        </w:sdt>
      </w:sdtContent>
    </w:sdt>
    <w:bookmarkStart w:id="0" w:name="_Toc93996727"/>
    <w:p w14:paraId="3422AC17" w14:textId="77777777" w:rsidR="007D542F" w:rsidRDefault="00A159BB" w:rsidP="00AC59D3">
      <w:pPr>
        <w:pStyle w:val="Rubrik2utannumrering"/>
      </w:pPr>
      <w:sdt>
        <w:sdtPr>
          <w:id w:val="-208794150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Dokumentbeteckning</w:t>
          </w:r>
          <w:bookmarkEnd w:id="0"/>
        </w:sdtContent>
      </w:sdt>
    </w:p>
    <w:sdt>
      <w:sdtPr>
        <w:id w:val="438026267"/>
        <w15:dataBinding w:prefixMappings="xmlns:ns0='http://rk.se/faktapm' " w:xpath="/ns0:faktaPM[1]/ns0:DokLista[1]/ns0:DokItem" w:storeItemID="{0B9A7431-9D19-4C2A-8E12-639802D7B40B}"/>
        <w15:repeatingSection/>
      </w:sdtPr>
      <w:sdtEndPr/>
      <w:sdtContent>
        <w:sdt>
          <w:sdtPr>
            <w:id w:val="2071376719"/>
            <w:placeholder>
              <w:docPart w:val="8152A81FF74D48D4846F2F7BCD551F71"/>
            </w:placeholder>
            <w15:repeatingSectionItem/>
          </w:sdtPr>
          <w:sdtEndPr/>
          <w:sdtContent>
            <w:p w14:paraId="3130CCD7" w14:textId="46D52AD6" w:rsidR="00390335" w:rsidRDefault="00A159BB" w:rsidP="002F204A">
              <w:pPr>
                <w:pStyle w:val="Brdtext"/>
                <w:tabs>
                  <w:tab w:val="clear" w:pos="1701"/>
                  <w:tab w:val="clear" w:pos="3600"/>
                  <w:tab w:val="left" w:pos="2835"/>
                </w:tabs>
                <w:spacing w:after="80"/>
                <w:ind w:left="2835" w:hanging="2835"/>
              </w:pPr>
              <w:sdt>
                <w:sdtPr>
                  <w:id w:val="-1666781584"/>
                  <w:placeholder>
                    <w:docPart w:val="B02938C6D8DB4AC987485BF14F4B2645"/>
                  </w:placeholder>
                  <w:dataBinding w:prefixMappings="xmlns:ns0='http://rk.se/faktapm' " w:xpath="/ns0:faktaPM[1]/ns0:DokLista[1]/ns0:DokItem[1]/ns0:Beteckning[1]" w:storeItemID="{0B9A7431-9D19-4C2A-8E12-639802D7B40B}"/>
                  <w:text/>
                </w:sdtPr>
                <w:sdtEndPr/>
                <w:sdtContent>
                  <w:r w:rsidR="00027B35" w:rsidRPr="00AE672C">
                    <w:t>COM(2026) 4</w:t>
                  </w:r>
                  <w:r w:rsidR="00027B35">
                    <w:t>5</w:t>
                  </w:r>
                  <w:r w:rsidR="00027B35" w:rsidRPr="00AE672C">
                    <w:t>5</w:t>
                  </w:r>
                </w:sdtContent>
              </w:sdt>
              <w:r w:rsidR="007D542F">
                <w:t xml:space="preserve"> </w:t>
              </w:r>
              <w:r w:rsidR="0096228A">
                <w:tab/>
              </w:r>
              <w:r w:rsidR="007D542F">
                <w:t xml:space="preserve">Celexnummer </w:t>
              </w:r>
              <w:sdt>
                <w:sdtPr>
                  <w:id w:val="403725708"/>
                  <w:placeholder>
                    <w:docPart w:val="9A802D5C773C4F729A7E0039442D9ED0"/>
                  </w:placeholder>
                  <w:dataBinding w:prefixMappings="xmlns:ns0='http://rk.se/faktapm' " w:xpath="/ns0:faktaPM[1]/ns0:DokLista[1]/ns0:DokItem[1]/ns0:Celexnummer[1]" w:storeItemID="{0B9A7431-9D19-4C2A-8E12-639802D7B40B}"/>
                  <w:text/>
                </w:sdtPr>
                <w:sdtEndPr/>
                <w:sdtContent>
                  <w:r w:rsidR="0096228A" w:rsidRPr="0096228A">
                    <w:t>52026PC0455</w:t>
                  </w:r>
                </w:sdtContent>
              </w:sdt>
            </w:p>
            <w:p w14:paraId="382F2FD2" w14:textId="02BE3A20" w:rsidR="007D542F" w:rsidRDefault="00A159BB" w:rsidP="00390335">
              <w:pPr>
                <w:pStyle w:val="Brdtext"/>
                <w:tabs>
                  <w:tab w:val="clear" w:pos="1701"/>
                  <w:tab w:val="clear" w:pos="3600"/>
                </w:tabs>
              </w:pPr>
              <w:sdt>
                <w:sdtPr>
                  <w:id w:val="-1736688595"/>
                  <w:placeholder>
                    <w:docPart w:val="2183497C775E44F08B03786AD6CEFEA5"/>
                  </w:placeholder>
                  <w:dataBinding w:prefixMappings="xmlns:ns0='http://rk.se/faktapm' " w:xpath="/ns0:faktaPM[1]/ns0:DokLista[1]/ns0:DokItem[1]/ns0:DokTitel[1]" w:storeItemID="{0B9A7431-9D19-4C2A-8E12-639802D7B40B}"/>
                  <w:text/>
                </w:sdtPr>
                <w:sdtEndPr/>
                <w:sdtContent>
                  <w:r w:rsidR="00C27451">
                    <w:t>Förslag till EUROPAPARLAMENTETS och RÅDETS BESLUT om förlängning av unionsinsatsen Europeisk kulturhuvudstad för åren 2034–2047 och om upphävande av beslut nr 445/2014/EU</w:t>
                  </w:r>
                </w:sdtContent>
              </w:sdt>
            </w:p>
          </w:sdtContent>
        </w:sdt>
      </w:sdtContent>
    </w:sdt>
    <w:bookmarkStart w:id="1" w:name="_Toc93996728"/>
    <w:p w14:paraId="054A4B5B" w14:textId="77777777" w:rsidR="007D542F" w:rsidRDefault="00A159BB" w:rsidP="00721D8B">
      <w:pPr>
        <w:pStyle w:val="Rubrik1utannumrering"/>
      </w:pPr>
      <w:sdt>
        <w:sdtPr>
          <w:id w:val="1122497011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Sammanfattning</w:t>
          </w:r>
          <w:bookmarkEnd w:id="1"/>
        </w:sdtContent>
      </w:sdt>
    </w:p>
    <w:p w14:paraId="0E39A127" w14:textId="632F1DD8" w:rsidR="007D542F" w:rsidRDefault="00AE672C" w:rsidP="007D542F">
      <w:pPr>
        <w:pStyle w:val="Brdtext"/>
      </w:pPr>
      <w:bookmarkStart w:id="2" w:name="_Toc93996729"/>
      <w:r>
        <w:t>E</w:t>
      </w:r>
      <w:r w:rsidR="001E7C3C">
        <w:t>uropeiska</w:t>
      </w:r>
      <w:r w:rsidR="00C7792F">
        <w:t xml:space="preserve"> </w:t>
      </w:r>
      <w:r>
        <w:t>kommissionen p</w:t>
      </w:r>
      <w:r w:rsidR="002B4367">
        <w:t xml:space="preserve">ublicerade </w:t>
      </w:r>
      <w:r>
        <w:t>den 1</w:t>
      </w:r>
      <w:r w:rsidR="002B4367">
        <w:t>0</w:t>
      </w:r>
      <w:r>
        <w:t xml:space="preserve"> september 2026 ett förslag till förlängning av unionsinsatsen Europeisk kulturhuvudstad </w:t>
      </w:r>
      <w:r w:rsidR="009B32B0">
        <w:t xml:space="preserve">för åren </w:t>
      </w:r>
      <w:r w:rsidR="004E0B69">
        <w:t>2034–2047</w:t>
      </w:r>
      <w:r>
        <w:t xml:space="preserve"> och upphävande av nuvarande beslut </w:t>
      </w:r>
      <w:r w:rsidR="009B32B0">
        <w:t xml:space="preserve">som reglerar insatsen som </w:t>
      </w:r>
      <w:r>
        <w:t xml:space="preserve">löper ut 2033. </w:t>
      </w:r>
      <w:r w:rsidR="00C17A4C">
        <w:t>Ansökningsprocessen inleds</w:t>
      </w:r>
      <w:r w:rsidR="00D53D0F">
        <w:t>,</w:t>
      </w:r>
      <w:r w:rsidR="00C17A4C">
        <w:t xml:space="preserve"> enligt både nuvarande förfarande och det nya förslaget</w:t>
      </w:r>
      <w:r w:rsidR="00D53D0F">
        <w:t>,</w:t>
      </w:r>
      <w:r w:rsidR="00C17A4C">
        <w:t xml:space="preserve"> sex år i förväg. För att ett nytt ramverk för de europeiska kulturhuvudstäderna ska finnas på plats 2034 bör ett nytt beslut fattas under 2027</w:t>
      </w:r>
      <w:r>
        <w:t xml:space="preserve">. Kommissionens förslag har föregåtts av </w:t>
      </w:r>
      <w:r w:rsidR="00D53D0F">
        <w:t>bl.a. en interims</w:t>
      </w:r>
      <w:r w:rsidR="00C7792F">
        <w:t xml:space="preserve">utvärdering </w:t>
      </w:r>
      <w:r w:rsidR="00D53D0F">
        <w:t>av insatsen 2020</w:t>
      </w:r>
      <w:r w:rsidR="004E267B">
        <w:t>–</w:t>
      </w:r>
      <w:r w:rsidR="00D53D0F">
        <w:t xml:space="preserve">2033 </w:t>
      </w:r>
      <w:r>
        <w:t>och samråd. Syftet med den nya rättsliga ramen anges vara att garantera initiativets fortsatta relevans, samtidigt som hänsyn tas till behovet av förenklingsåtgärder.</w:t>
      </w:r>
      <w:r>
        <w:br/>
        <w:t>Förslagets nyheter rör bla</w:t>
      </w:r>
      <w:r w:rsidR="00586913">
        <w:t>nd annat</w:t>
      </w:r>
      <w:r>
        <w:t xml:space="preserve"> att en grupp av städer kan söka titeln gemensamt, att expert</w:t>
      </w:r>
      <w:r w:rsidR="002B4367">
        <w:t>juryn</w:t>
      </w:r>
      <w:r>
        <w:t xml:space="preserve"> som prövar ansökningarna breddas samt att kommissionen på olika sätt ska </w:t>
      </w:r>
      <w:r w:rsidR="002D3F3D">
        <w:t>öka stödet till både ansökande städer och de städer som inneha</w:t>
      </w:r>
      <w:r w:rsidR="00C7792F">
        <w:t>r</w:t>
      </w:r>
      <w:r w:rsidR="002D3F3D">
        <w:t xml:space="preserve"> kulturhuvudstads</w:t>
      </w:r>
      <w:r w:rsidR="002B4367">
        <w:t>titeln</w:t>
      </w:r>
      <w:r w:rsidR="002D3F3D">
        <w:t>.</w:t>
      </w:r>
      <w:r>
        <w:t xml:space="preserve"> </w:t>
      </w:r>
    </w:p>
    <w:p w14:paraId="506FC8C3" w14:textId="6345AB64" w:rsidR="00841468" w:rsidRDefault="00841468" w:rsidP="007D542F">
      <w:pPr>
        <w:pStyle w:val="Brdtext"/>
      </w:pPr>
      <w:r>
        <w:t>Regeringen</w:t>
      </w:r>
      <w:r w:rsidR="00321F61">
        <w:t xml:space="preserve"> </w:t>
      </w:r>
      <w:r w:rsidR="00ED11E7">
        <w:t>välkomnar förslaget om förlängning av unionsinsatsen 2034–2047 och</w:t>
      </w:r>
      <w:r w:rsidR="00304223">
        <w:t xml:space="preserve"> </w:t>
      </w:r>
      <w:r w:rsidR="00ED11E7">
        <w:t>bedömer att det är positivt att det syftar till förenkling, så att arbetet med kulturhuvudstadsåret kan ske på ett smidigare sätt.</w:t>
      </w:r>
    </w:p>
    <w:p w14:paraId="53E80665" w14:textId="28695898" w:rsidR="007D542F" w:rsidRDefault="00A159BB" w:rsidP="00B84500">
      <w:pPr>
        <w:pStyle w:val="Rubrik1"/>
        <w:spacing w:before="720"/>
      </w:pPr>
      <w:sdt>
        <w:sdtPr>
          <w:id w:val="181785833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Förslaget</w:t>
          </w:r>
          <w:bookmarkEnd w:id="2"/>
        </w:sdtContent>
      </w:sdt>
    </w:p>
    <w:bookmarkStart w:id="3" w:name="_Toc93996730"/>
    <w:p w14:paraId="074A377F" w14:textId="77777777" w:rsidR="007D542F" w:rsidRDefault="00A159BB" w:rsidP="007D542F">
      <w:pPr>
        <w:pStyle w:val="Rubrik2"/>
      </w:pPr>
      <w:sdt>
        <w:sdtPr>
          <w:id w:val="400485695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Ärendets bakgrund</w:t>
          </w:r>
          <w:bookmarkEnd w:id="3"/>
        </w:sdtContent>
      </w:sdt>
    </w:p>
    <w:p w14:paraId="1FA31091" w14:textId="1C845227" w:rsidR="001E5748" w:rsidRDefault="007D131F" w:rsidP="001E5748">
      <w:pPr>
        <w:pStyle w:val="Brdtext"/>
      </w:pPr>
      <w:r>
        <w:t xml:space="preserve">Initiativet Europeiska kulturhuvudstäder </w:t>
      </w:r>
      <w:r w:rsidR="00C9699E">
        <w:t xml:space="preserve">startades </w:t>
      </w:r>
      <w:r>
        <w:t xml:space="preserve">1985 </w:t>
      </w:r>
      <w:r w:rsidR="001E5748">
        <w:t>på initiativ av dåvarande kulturminister i Grekland, M</w:t>
      </w:r>
      <w:r w:rsidR="00322102">
        <w:t>e</w:t>
      </w:r>
      <w:r w:rsidR="001E5748">
        <w:t>lina Merco</w:t>
      </w:r>
      <w:r w:rsidR="00322102">
        <w:t>u</w:t>
      </w:r>
      <w:r w:rsidR="001E5748">
        <w:t xml:space="preserve">ri. </w:t>
      </w:r>
      <w:r>
        <w:t xml:space="preserve">Sedan dess har 85 </w:t>
      </w:r>
      <w:r w:rsidR="009B118C">
        <w:t>städer innehaft</w:t>
      </w:r>
      <w:r>
        <w:t xml:space="preserve"> titeln</w:t>
      </w:r>
      <w:r w:rsidR="009B118C">
        <w:t xml:space="preserve"> Europeisk kulturhuvudstad</w:t>
      </w:r>
      <w:r>
        <w:t xml:space="preserve">. </w:t>
      </w:r>
      <w:r w:rsidR="00037E2C">
        <w:t xml:space="preserve">EU:s </w:t>
      </w:r>
      <w:r w:rsidR="00C17A4C">
        <w:t>del</w:t>
      </w:r>
      <w:r w:rsidR="00037E2C">
        <w:t xml:space="preserve">finansiering utgörs av Melina Mercouripriset (prisnivån har sedan 2010 uppgått till 1,5 miljoner EUR) och kostnader för expertjuryerna. EU:s </w:t>
      </w:r>
      <w:r w:rsidR="00C17A4C">
        <w:t>del</w:t>
      </w:r>
      <w:r w:rsidR="00037E2C">
        <w:t xml:space="preserve">finansiering sker </w:t>
      </w:r>
      <w:r w:rsidR="00B069D0">
        <w:t xml:space="preserve">i dagsläget </w:t>
      </w:r>
      <w:r w:rsidR="00037E2C">
        <w:t xml:space="preserve">genom programmet </w:t>
      </w:r>
      <w:r w:rsidR="00037E2C" w:rsidRPr="00B069D0">
        <w:t>Kreativa Europa</w:t>
      </w:r>
      <w:r w:rsidR="00CA165F">
        <w:t xml:space="preserve">, och avsikten är att </w:t>
      </w:r>
      <w:r w:rsidR="00C17A4C">
        <w:t>priset</w:t>
      </w:r>
      <w:r w:rsidR="00E21B3E">
        <w:t xml:space="preserve"> ska finansieras inom ramen för det nya programmet AgoraEU under nästa </w:t>
      </w:r>
      <w:r w:rsidR="00CA165F">
        <w:t>fleråriga budgetram</w:t>
      </w:r>
    </w:p>
    <w:p w14:paraId="2B189A1E" w14:textId="173E9365" w:rsidR="003E3A99" w:rsidRDefault="003E3A99" w:rsidP="003E3A99">
      <w:pPr>
        <w:pStyle w:val="Brdtext"/>
      </w:pPr>
      <w:r>
        <w:t xml:space="preserve">Sverige har tidigare stått värd 1998 då Stockholm var kulturhuvudstad samt 2014 då Umeå var kulturhuvudstad. Inför kommande </w:t>
      </w:r>
      <w:r w:rsidR="00E21B3E">
        <w:t xml:space="preserve">svenska </w:t>
      </w:r>
      <w:r>
        <w:t xml:space="preserve">kulturhuvudstadsår 2029 var det endast två städer </w:t>
      </w:r>
      <w:r w:rsidR="00C17A4C">
        <w:t xml:space="preserve">(Uppsala och Kiruna) </w:t>
      </w:r>
      <w:r>
        <w:t>som ansökte om att utses till kulturhuvudstad. Regeringen utsåg 2025, utifrån den rekommendation som EU</w:t>
      </w:r>
      <w:r w:rsidR="009B118C">
        <w:t>:s expert</w:t>
      </w:r>
      <w:r>
        <w:t>jury lämnat, Kiruna att vara E</w:t>
      </w:r>
      <w:r w:rsidR="009B118C">
        <w:t>uropeisk</w:t>
      </w:r>
      <w:r>
        <w:t xml:space="preserve"> kulturhuvudstad i Sverige 2029.</w:t>
      </w:r>
      <w:r w:rsidR="008442C0">
        <w:t xml:space="preserve"> Enligt det nya förslaget kommer Sverige att återigen stå värd år 2042.</w:t>
      </w:r>
    </w:p>
    <w:p w14:paraId="3983E8BE" w14:textId="77777777" w:rsidR="007D542F" w:rsidRDefault="00A159BB" w:rsidP="007D542F">
      <w:pPr>
        <w:pStyle w:val="Rubrik2"/>
      </w:pPr>
      <w:sdt>
        <w:sdtPr>
          <w:id w:val="-1352952988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Förslagets innehåll</w:t>
          </w:r>
        </w:sdtContent>
      </w:sdt>
    </w:p>
    <w:p w14:paraId="2CA432B2" w14:textId="2D38A45F" w:rsidR="00B069D0" w:rsidRDefault="00222849" w:rsidP="007D542F">
      <w:pPr>
        <w:pStyle w:val="Brdtext"/>
      </w:pPr>
      <w:r>
        <w:t xml:space="preserve">Förslagets allmänna mål för insatsen </w:t>
      </w:r>
      <w:r w:rsidR="003E3A99">
        <w:t xml:space="preserve">är </w:t>
      </w:r>
      <w:r>
        <w:t>att bl</w:t>
      </w:r>
      <w:r w:rsidR="000913DE">
        <w:t>and annat</w:t>
      </w:r>
      <w:r>
        <w:t xml:space="preserve"> </w:t>
      </w:r>
      <w:r w:rsidR="00322102">
        <w:t xml:space="preserve">värna om och </w:t>
      </w:r>
      <w:r>
        <w:t>främja kulturernas mångfald i Europa</w:t>
      </w:r>
      <w:r w:rsidR="00B41DA5">
        <w:t>,</w:t>
      </w:r>
      <w:r>
        <w:t xml:space="preserve"> att </w:t>
      </w:r>
      <w:r w:rsidR="00322102">
        <w:t xml:space="preserve">främja </w:t>
      </w:r>
      <w:r>
        <w:t>kulturens bidrag till städernas hållbara och inkluderande utveckling</w:t>
      </w:r>
      <w:r w:rsidR="00570FA3">
        <w:t xml:space="preserve"> samt att </w:t>
      </w:r>
      <w:r w:rsidR="00C73D63">
        <w:t xml:space="preserve">städernas </w:t>
      </w:r>
      <w:r w:rsidR="00570FA3">
        <w:t>kulturella liv berikas och de kulturella och kreativa ekosystemen stärks</w:t>
      </w:r>
      <w:r w:rsidR="00570FA3" w:rsidDel="009D269A">
        <w:t>.</w:t>
      </w:r>
      <w:r w:rsidR="003E3A99">
        <w:t xml:space="preserve"> Dessa mål </w:t>
      </w:r>
      <w:r>
        <w:t xml:space="preserve">överensstämmer i hög grad med de nuvarande målen. En större betoning görs </w:t>
      </w:r>
      <w:r w:rsidR="003E3A99">
        <w:t xml:space="preserve">i </w:t>
      </w:r>
      <w:r>
        <w:t>de särskilda målen på mångfald och den europeiska dimensionen samt deltagande i kulturlivet för bl</w:t>
      </w:r>
      <w:r w:rsidR="001D0E33">
        <w:t>and annat</w:t>
      </w:r>
      <w:r>
        <w:t xml:space="preserve"> unga, den sociala sammanhållningen och rättvisa mellan generationerna. Vidare betonas att målen ska stärka kultursektorns innovationsförmåga och digitala kapacitet.</w:t>
      </w:r>
      <w:r w:rsidR="00175053">
        <w:t xml:space="preserve"> </w:t>
      </w:r>
      <w:r w:rsidR="00B069D0">
        <w:t xml:space="preserve">I förslaget betonas att </w:t>
      </w:r>
      <w:r w:rsidR="008C789B">
        <w:t xml:space="preserve">ansökningar om att få utses till kulturhuvudstad ska bedömas utifrån ett antal kriterier som alla ska genomsyras av en stark europeisk dimension. </w:t>
      </w:r>
      <w:r w:rsidR="0067374A">
        <w:t xml:space="preserve">Någon definition av begreppet europeisk dimension </w:t>
      </w:r>
      <w:r w:rsidR="00AD23CF">
        <w:t>fr</w:t>
      </w:r>
      <w:r w:rsidR="00ED11E7">
        <w:t>amgår</w:t>
      </w:r>
      <w:r w:rsidR="008C789B">
        <w:t xml:space="preserve"> inte explicit av förslaget, utan föreslås tas fram av kommissionen och </w:t>
      </w:r>
      <w:r w:rsidR="00A97AD5">
        <w:t>expert</w:t>
      </w:r>
      <w:r w:rsidR="008C789B">
        <w:t>juryn i annan ordning. Vidare innehåller förslaget nyheter såsom att flera städer kan ansöka tillsammans om att vara kulturhuvudstad</w:t>
      </w:r>
      <w:r w:rsidR="00355105">
        <w:t xml:space="preserve"> och</w:t>
      </w:r>
      <w:r w:rsidR="00C17A4C">
        <w:t xml:space="preserve"> </w:t>
      </w:r>
      <w:r w:rsidR="008C789B">
        <w:t xml:space="preserve">att expertjuryn bör breddas vad gäller antalet förordnade, </w:t>
      </w:r>
      <w:r w:rsidR="00355105">
        <w:t xml:space="preserve">inklusive </w:t>
      </w:r>
      <w:r w:rsidR="008C789B">
        <w:t xml:space="preserve">en expert </w:t>
      </w:r>
      <w:r w:rsidR="00355105">
        <w:t xml:space="preserve">som </w:t>
      </w:r>
      <w:r w:rsidR="00363D02">
        <w:t>ska utses</w:t>
      </w:r>
      <w:r w:rsidR="008C789B">
        <w:t xml:space="preserve"> från </w:t>
      </w:r>
      <w:r w:rsidR="00322102">
        <w:t xml:space="preserve">nätverket av </w:t>
      </w:r>
      <w:r w:rsidR="008C789B">
        <w:t>unga kulturambassadörer</w:t>
      </w:r>
      <w:r w:rsidR="004D45C9">
        <w:t xml:space="preserve">. </w:t>
      </w:r>
      <w:r w:rsidR="00777C50">
        <w:t>Bland andra</w:t>
      </w:r>
      <w:r w:rsidR="00363D02">
        <w:t xml:space="preserve"> nyhet</w:t>
      </w:r>
      <w:r w:rsidR="00777C50">
        <w:t>er finns</w:t>
      </w:r>
      <w:r w:rsidR="00363D02">
        <w:t xml:space="preserve"> även </w:t>
      </w:r>
      <w:r w:rsidR="00777C50">
        <w:t xml:space="preserve">förslag om </w:t>
      </w:r>
      <w:r w:rsidR="00363D02">
        <w:t xml:space="preserve">att </w:t>
      </w:r>
      <w:r w:rsidR="002E7ED1">
        <w:t xml:space="preserve">utbetalningen av </w:t>
      </w:r>
      <w:r w:rsidR="004D45C9">
        <w:t xml:space="preserve">Melina </w:t>
      </w:r>
      <w:r w:rsidR="004D45C9">
        <w:lastRenderedPageBreak/>
        <w:t xml:space="preserve">Mercouripriset </w:t>
      </w:r>
      <w:r w:rsidR="00777C50">
        <w:t xml:space="preserve">ska </w:t>
      </w:r>
      <w:r w:rsidR="002E7ED1">
        <w:t xml:space="preserve">ske uppdelat </w:t>
      </w:r>
      <w:r w:rsidR="004D45C9">
        <w:t xml:space="preserve">vid två tillfällen, och </w:t>
      </w:r>
      <w:r w:rsidR="003D57DF">
        <w:t xml:space="preserve">att </w:t>
      </w:r>
      <w:r w:rsidR="004D45C9">
        <w:t>kommissionen ska säkerställa övergripande stöd och samordning i olika former till den stad som utses, till medlemsstater och till juryn samt öka kommunikationen kring insatsens synlighet</w:t>
      </w:r>
      <w:r w:rsidR="008C789B">
        <w:t xml:space="preserve"> </w:t>
      </w:r>
      <w:r w:rsidR="004D45C9">
        <w:t>och räckvidd. Förslaget innehåller även ny</w:t>
      </w:r>
      <w:r w:rsidR="00E466B7">
        <w:t>a</w:t>
      </w:r>
      <w:r w:rsidR="004D45C9">
        <w:t xml:space="preserve"> bestämmelse</w:t>
      </w:r>
      <w:r w:rsidR="00E466B7">
        <w:t>r som reglerar förutsättningar för och förfarande för återkallelse av titeln.</w:t>
      </w:r>
    </w:p>
    <w:p w14:paraId="5BDDF8A6" w14:textId="05E36F6C" w:rsidR="004D45C9" w:rsidRDefault="004D45C9" w:rsidP="007D542F">
      <w:pPr>
        <w:pStyle w:val="Brdtext"/>
      </w:pPr>
      <w:r>
        <w:t xml:space="preserve">I </w:t>
      </w:r>
      <w:r w:rsidR="00D716EB">
        <w:t>förslaget</w:t>
      </w:r>
      <w:r w:rsidR="008738A8">
        <w:t>s skäl</w:t>
      </w:r>
      <w:r>
        <w:t xml:space="preserve"> framgår att insatsen kräver avsevärda ansträngningar från ansökande städer och städer som innehar titeln. Förslaget syftar därför till </w:t>
      </w:r>
      <w:r w:rsidR="00175053">
        <w:t>förenkling för</w:t>
      </w:r>
      <w:r w:rsidR="009C6406">
        <w:t xml:space="preserve"> att åstadkomma </w:t>
      </w:r>
      <w:r>
        <w:t>en mer tillgänglig, användarvänlig och människocentrerad insats.</w:t>
      </w:r>
      <w:r w:rsidR="00322102">
        <w:t xml:space="preserve"> </w:t>
      </w:r>
      <w:r w:rsidR="002D3F3D">
        <w:t xml:space="preserve">I förslagets </w:t>
      </w:r>
      <w:r w:rsidR="00D716EB">
        <w:t>skäl</w:t>
      </w:r>
      <w:r w:rsidR="002D3F3D">
        <w:t xml:space="preserve"> framhålls även att kulturhuvudstäderna i lämpliga fall bör undersöka möjligheten att söka stöd från unionens andra relev</w:t>
      </w:r>
      <w:r w:rsidR="00D716EB">
        <w:t>a</w:t>
      </w:r>
      <w:r w:rsidR="002D3F3D">
        <w:t>nta program och fonder.</w:t>
      </w:r>
    </w:p>
    <w:p w14:paraId="3AAF4A91" w14:textId="3182333C" w:rsidR="007D542F" w:rsidRDefault="00A159BB" w:rsidP="007D542F">
      <w:pPr>
        <w:pStyle w:val="Rubrik2"/>
      </w:pPr>
      <w:sdt>
        <w:sdtPr>
          <w:id w:val="-2087607690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Gällande svenska regler och förslagets effekt på dessa</w:t>
          </w:r>
        </w:sdtContent>
      </w:sdt>
    </w:p>
    <w:p w14:paraId="71CC6BB9" w14:textId="146A9BB0" w:rsidR="003E3A99" w:rsidRDefault="00222849" w:rsidP="003E3A99">
      <w:pPr>
        <w:pStyle w:val="Brdtext"/>
      </w:pPr>
      <w:r>
        <w:t xml:space="preserve">Det finns inga svenska författningar som reglerar det svenska värdskapet </w:t>
      </w:r>
      <w:r w:rsidR="002D3F3D">
        <w:t xml:space="preserve">och genomförandet av </w:t>
      </w:r>
      <w:r w:rsidR="00EB1FE0">
        <w:t xml:space="preserve">unionsinsatsen Europeisk kulturhuvudstad. </w:t>
      </w:r>
    </w:p>
    <w:p w14:paraId="4A4D8A3F" w14:textId="1FDE62D4" w:rsidR="007D542F" w:rsidRDefault="00A159BB" w:rsidP="007D542F">
      <w:pPr>
        <w:pStyle w:val="Rubrik2"/>
      </w:pPr>
      <w:sdt>
        <w:sdtPr>
          <w:id w:val="-1431199353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Budgetära konsekvenser</w:t>
          </w:r>
          <w:r w:rsidR="001D3851">
            <w:t xml:space="preserve"> och</w:t>
          </w:r>
          <w:r w:rsidR="007D542F">
            <w:t xml:space="preserve"> </w:t>
          </w:r>
          <w:r w:rsidR="001D3851">
            <w:t>k</w:t>
          </w:r>
          <w:r w:rsidR="007D542F">
            <w:t>onsekvensanalys</w:t>
          </w:r>
        </w:sdtContent>
      </w:sdt>
    </w:p>
    <w:p w14:paraId="2B3A0B17" w14:textId="44A6FED4" w:rsidR="00BF65B0" w:rsidRPr="009474CF" w:rsidRDefault="00CB5D7D" w:rsidP="00CA0EAB">
      <w:pPr>
        <w:pStyle w:val="Brdtext"/>
      </w:pPr>
      <w:r w:rsidRPr="00D53D0F">
        <w:t xml:space="preserve">EU:s </w:t>
      </w:r>
      <w:r w:rsidR="00C17A4C" w:rsidRPr="00D53D0F">
        <w:t>del</w:t>
      </w:r>
      <w:r w:rsidRPr="00D53D0F">
        <w:t>finansiering</w:t>
      </w:r>
      <w:r w:rsidR="00093CAC" w:rsidRPr="00D53D0F">
        <w:t xml:space="preserve"> (Melina Mercouripriset)</w:t>
      </w:r>
      <w:r w:rsidRPr="00D53D0F">
        <w:t xml:space="preserve"> till</w:t>
      </w:r>
      <w:r>
        <w:t xml:space="preserve"> </w:t>
      </w:r>
      <w:r w:rsidR="00C17A4C">
        <w:t>i</w:t>
      </w:r>
      <w:r w:rsidR="001E5DC1" w:rsidRPr="001E5DC1">
        <w:t xml:space="preserve">nsatsen Europeisk kulturhuvudstad föreslås </w:t>
      </w:r>
      <w:r>
        <w:t>framöver ske</w:t>
      </w:r>
      <w:r w:rsidR="001E5DC1" w:rsidRPr="001E5DC1">
        <w:t xml:space="preserve"> inom programmet AgoraEU</w:t>
      </w:r>
      <w:r w:rsidR="00651CD9">
        <w:t>, eller efterföljande unionsprogram för kultur.</w:t>
      </w:r>
      <w:r>
        <w:t xml:space="preserve"> </w:t>
      </w:r>
      <w:r w:rsidR="00D06870">
        <w:t xml:space="preserve">Därutöver förutsätts </w:t>
      </w:r>
      <w:r w:rsidR="00ED11E7">
        <w:t>ett brett stöd för ansökan och ett hållbart finansiellt åtagande från lokala, regionala och nationella myndigheter</w:t>
      </w:r>
      <w:r w:rsidR="00ED11E7" w:rsidRPr="00C17A4C">
        <w:t xml:space="preserve"> </w:t>
      </w:r>
      <w:r w:rsidR="00C17A4C" w:rsidRPr="00D53D0F">
        <w:t>samt ev</w:t>
      </w:r>
      <w:r w:rsidR="00304223">
        <w:t xml:space="preserve">entuellt medel </w:t>
      </w:r>
      <w:r w:rsidR="00F20F98">
        <w:t>f</w:t>
      </w:r>
      <w:r w:rsidR="00D06870">
        <w:t xml:space="preserve">rån </w:t>
      </w:r>
      <w:r w:rsidR="00C17A4C" w:rsidRPr="00D53D0F">
        <w:t>andra EU-program och fonder</w:t>
      </w:r>
      <w:r w:rsidR="00ED11E7" w:rsidRPr="009005E8">
        <w:t>.</w:t>
      </w:r>
      <w:r w:rsidR="00CA0EAB" w:rsidRPr="009005E8">
        <w:t xml:space="preserve"> </w:t>
      </w:r>
      <w:r w:rsidR="00ED11E7" w:rsidRPr="009005E8">
        <w:t>Stöd från nationella myndigheter kommer därmed att ha viss budgetär konsekvens på statsbudgeten inför nästa gång Sverige ska stå värd år 2042.</w:t>
      </w:r>
      <w:r w:rsidR="00C17A4C" w:rsidRPr="009005E8">
        <w:t> </w:t>
      </w:r>
      <w:r w:rsidR="00DF67BE" w:rsidRPr="009005E8">
        <w:t xml:space="preserve"> </w:t>
      </w:r>
      <w:r w:rsidR="00BF65B0" w:rsidRPr="00BF65B0">
        <w:t>Regeringens utgångspunkt är att eventuella utgifter på statsbudgeten ska finansieras genom omprioriteringar samt att eventuella utgiftsdrivande åtgärder i EU-budgeten behöver finansieras genom omprioriteringar i den fleråriga budgetramen (MFF).</w:t>
      </w:r>
    </w:p>
    <w:p w14:paraId="4FA74EB8" w14:textId="63BE79F1" w:rsidR="007D542F" w:rsidRDefault="00A159BB" w:rsidP="007D542F">
      <w:pPr>
        <w:pStyle w:val="Rubrik1"/>
      </w:pPr>
      <w:sdt>
        <w:sdtPr>
          <w:id w:val="830331803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Ståndpunkter</w:t>
          </w:r>
        </w:sdtContent>
      </w:sdt>
    </w:p>
    <w:p w14:paraId="6083DB1C" w14:textId="77777777" w:rsidR="007D542F" w:rsidRDefault="00A159BB" w:rsidP="007D542F">
      <w:pPr>
        <w:pStyle w:val="Rubrik2"/>
      </w:pPr>
      <w:sdt>
        <w:sdtPr>
          <w:id w:val="-483085086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Preliminär svensk ståndpunkt</w:t>
          </w:r>
        </w:sdtContent>
      </w:sdt>
    </w:p>
    <w:p w14:paraId="3D799B16" w14:textId="130AA54D" w:rsidR="007D542F" w:rsidRDefault="00B262EC" w:rsidP="007D542F">
      <w:pPr>
        <w:pStyle w:val="Brdtext"/>
      </w:pPr>
      <w:r>
        <w:t>Regeringen välkomnar förslaget om förlängning av</w:t>
      </w:r>
      <w:r w:rsidR="00570FA3">
        <w:t xml:space="preserve"> unionsinsatsen</w:t>
      </w:r>
      <w:r>
        <w:t xml:space="preserve"> 2034</w:t>
      </w:r>
      <w:r w:rsidR="00832AED">
        <w:t>–</w:t>
      </w:r>
      <w:r>
        <w:t>2047</w:t>
      </w:r>
      <w:r w:rsidR="00832AED">
        <w:t xml:space="preserve"> efter innevarande period</w:t>
      </w:r>
      <w:r w:rsidR="00455446">
        <w:t xml:space="preserve"> </w:t>
      </w:r>
      <w:r w:rsidR="00526064">
        <w:t>(</w:t>
      </w:r>
      <w:r w:rsidR="00455446">
        <w:t>2014</w:t>
      </w:r>
      <w:r w:rsidR="009C24C3">
        <w:t>–</w:t>
      </w:r>
      <w:r w:rsidR="00455446">
        <w:t>2033</w:t>
      </w:r>
      <w:r w:rsidR="00526064">
        <w:t>)</w:t>
      </w:r>
      <w:r w:rsidR="00570FA3">
        <w:t>.</w:t>
      </w:r>
      <w:r>
        <w:t xml:space="preserve"> Det är positivt att kommissionens </w:t>
      </w:r>
      <w:r>
        <w:lastRenderedPageBreak/>
        <w:t>förslag syftar till förenkling</w:t>
      </w:r>
      <w:r w:rsidR="00D722DC">
        <w:t>,</w:t>
      </w:r>
      <w:r>
        <w:t xml:space="preserve"> </w:t>
      </w:r>
      <w:r w:rsidR="00570FA3">
        <w:t>så att arbetet med kulturhuvudstadsåret kan ske på ett smidigare sätt för berörda parter med god måluppfyllelse både på kort och lång sikt.</w:t>
      </w:r>
    </w:p>
    <w:p w14:paraId="7D3F73A1" w14:textId="74CF13DD" w:rsidR="007D542F" w:rsidRDefault="00A159BB" w:rsidP="007D542F">
      <w:pPr>
        <w:pStyle w:val="Rubrik2"/>
      </w:pPr>
      <w:sdt>
        <w:sdtPr>
          <w:id w:val="1941718165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Medlemsstaternas ståndpunkter</w:t>
          </w:r>
        </w:sdtContent>
      </w:sdt>
    </w:p>
    <w:p w14:paraId="0643E320" w14:textId="2227CBB8" w:rsidR="007D542F" w:rsidRPr="00472EBA" w:rsidRDefault="007C53AB" w:rsidP="007D542F">
      <w:pPr>
        <w:pStyle w:val="Brdtext"/>
      </w:pPr>
      <w:r w:rsidRPr="00B262EC">
        <w:t xml:space="preserve">Medlemsstaternas synpunkter är </w:t>
      </w:r>
      <w:r w:rsidR="00B10D2E">
        <w:t>för närvarande</w:t>
      </w:r>
      <w:r w:rsidR="00B10D2E" w:rsidRPr="00B262EC">
        <w:t xml:space="preserve"> </w:t>
      </w:r>
      <w:r w:rsidRPr="00B262EC">
        <w:t xml:space="preserve">inte kända. </w:t>
      </w:r>
    </w:p>
    <w:p w14:paraId="756CEB02" w14:textId="77777777" w:rsidR="007D542F" w:rsidRDefault="00A159BB" w:rsidP="007D542F">
      <w:pPr>
        <w:pStyle w:val="Rubrik2"/>
      </w:pPr>
      <w:sdt>
        <w:sdtPr>
          <w:id w:val="-1927257506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Institutionernas ståndpunkter</w:t>
          </w:r>
        </w:sdtContent>
      </w:sdt>
    </w:p>
    <w:p w14:paraId="6E80A841" w14:textId="07D31413" w:rsidR="007D542F" w:rsidRPr="00472EBA" w:rsidRDefault="007C53AB" w:rsidP="007D542F">
      <w:pPr>
        <w:pStyle w:val="Brdtext"/>
      </w:pPr>
      <w:r>
        <w:t xml:space="preserve">Institutionernas synpunkter är </w:t>
      </w:r>
      <w:r w:rsidR="00B10D2E">
        <w:t>för närvarande</w:t>
      </w:r>
      <w:r>
        <w:t xml:space="preserve"> inte kända.</w:t>
      </w:r>
    </w:p>
    <w:p w14:paraId="58C3C19E" w14:textId="77777777" w:rsidR="007D542F" w:rsidRDefault="00A159BB" w:rsidP="007D542F">
      <w:pPr>
        <w:pStyle w:val="Rubrik2"/>
      </w:pPr>
      <w:sdt>
        <w:sdtPr>
          <w:id w:val="-497725553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 xml:space="preserve">Remissinstansernas och </w:t>
          </w:r>
          <w:r w:rsidR="004B795E">
            <w:t xml:space="preserve">andra </w:t>
          </w:r>
          <w:r w:rsidR="007D542F">
            <w:t>intressenters ståndpunkter</w:t>
          </w:r>
        </w:sdtContent>
      </w:sdt>
    </w:p>
    <w:p w14:paraId="68E7BBEA" w14:textId="25FCE0EE" w:rsidR="007D542F" w:rsidRPr="00472EBA" w:rsidRDefault="007C53AB" w:rsidP="007D542F">
      <w:pPr>
        <w:pStyle w:val="Brdtext"/>
      </w:pPr>
      <w:r w:rsidRPr="00B262EC" w:rsidDel="00262A71">
        <w:t xml:space="preserve">Förslaget kommer </w:t>
      </w:r>
      <w:r w:rsidR="00262A71">
        <w:t>inte att remitteras men synpunkter på förslaget kommer att inhämtas från</w:t>
      </w:r>
      <w:r w:rsidRPr="00B262EC">
        <w:t xml:space="preserve"> berörda</w:t>
      </w:r>
      <w:r w:rsidR="00262A71">
        <w:t xml:space="preserve"> aktörer för att tjäna som underlag till förhandlingarna i rådet</w:t>
      </w:r>
    </w:p>
    <w:sdt>
      <w:sdtPr>
        <w:id w:val="511343921"/>
        <w:lock w:val="contentLocked"/>
        <w:placeholder>
          <w:docPart w:val="468996ED096D498AA93222D0D91755CB"/>
        </w:placeholder>
        <w:group/>
      </w:sdtPr>
      <w:sdtEndPr/>
      <w:sdtContent>
        <w:p w14:paraId="1D20E0F8" w14:textId="77777777" w:rsidR="007D542F" w:rsidRDefault="007D542F" w:rsidP="007D542F">
          <w:pPr>
            <w:pStyle w:val="Rubrik1"/>
          </w:pPr>
          <w:r>
            <w:t>Förslagets förutsättningar</w:t>
          </w:r>
        </w:p>
      </w:sdtContent>
    </w:sdt>
    <w:p w14:paraId="11633F39" w14:textId="77777777" w:rsidR="007D542F" w:rsidRDefault="00A159BB" w:rsidP="007D542F">
      <w:pPr>
        <w:pStyle w:val="Rubrik2"/>
      </w:pPr>
      <w:sdt>
        <w:sdtPr>
          <w:id w:val="1163133293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Rättslig grund och beslutsförfarande</w:t>
          </w:r>
        </w:sdtContent>
      </w:sdt>
    </w:p>
    <w:p w14:paraId="277D18DE" w14:textId="2405F41A" w:rsidR="007D542F" w:rsidRPr="00472EBA" w:rsidRDefault="00DC1227" w:rsidP="007D542F">
      <w:pPr>
        <w:pStyle w:val="Brdtext"/>
      </w:pPr>
      <w:r>
        <w:t>Den rättsliga grunden för förslaget</w:t>
      </w:r>
      <w:r w:rsidRPr="00AE672C">
        <w:t xml:space="preserve"> </w:t>
      </w:r>
      <w:r>
        <w:t>är</w:t>
      </w:r>
      <w:r w:rsidR="00AE672C" w:rsidRPr="00AE672C">
        <w:t xml:space="preserve"> artikel 167 </w:t>
      </w:r>
      <w:r>
        <w:t>(kultur)</w:t>
      </w:r>
      <w:r w:rsidR="00AE672C" w:rsidRPr="00AE672C">
        <w:t xml:space="preserve"> i fördraget om Europeiska unionens funktionssätt (EUF-fördraget</w:t>
      </w:r>
      <w:r w:rsidR="00AE672C" w:rsidRPr="00B262EC">
        <w:t xml:space="preserve">). </w:t>
      </w:r>
      <w:r>
        <w:t>Beslut fattas i enlighet med det ordinarie lagstiftningsförfarandet, vilket innebär att rådet och Europaparlamentet beslutar gemensamt.</w:t>
      </w:r>
    </w:p>
    <w:p w14:paraId="052FC81B" w14:textId="77777777" w:rsidR="007D542F" w:rsidRDefault="00A159BB" w:rsidP="007D542F">
      <w:pPr>
        <w:pStyle w:val="Rubrik2"/>
      </w:pPr>
      <w:sdt>
        <w:sdtPr>
          <w:id w:val="-463277102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Subsidiaritets- och proportionalitetsprincipe</w:t>
          </w:r>
          <w:r w:rsidR="00F02290">
            <w:t>r</w:t>
          </w:r>
          <w:r w:rsidR="007D542F">
            <w:t>n</w:t>
          </w:r>
          <w:r w:rsidR="00F02290">
            <w:t>a</w:t>
          </w:r>
        </w:sdtContent>
      </w:sdt>
    </w:p>
    <w:p w14:paraId="151C63EA" w14:textId="1A17AE71" w:rsidR="007D542F" w:rsidRPr="00472EBA" w:rsidRDefault="00C94139" w:rsidP="007D542F">
      <w:pPr>
        <w:pStyle w:val="Brdtext"/>
      </w:pPr>
      <w:r w:rsidRPr="00C94139">
        <w:t>Enligt kommissionen kan förslagets syfte inte uppnås på ett tillfredsställande sätt endast genom åtgärder från medlemsstaternas sida</w:t>
      </w:r>
      <w:r>
        <w:t>, och bedöms därmed vara förenligt med subsidaritetsprincipen</w:t>
      </w:r>
      <w:r w:rsidRPr="00C94139">
        <w:t>.</w:t>
      </w:r>
      <w:r w:rsidR="00AE672C" w:rsidRPr="00AE672C">
        <w:t xml:space="preserve"> </w:t>
      </w:r>
      <w:r w:rsidR="00AE672C" w:rsidRPr="00150CC1">
        <w:t>Insatsen Europeisk kulturhuvudstad genomförs fortfarande huvudsakligen på lokal</w:t>
      </w:r>
      <w:r w:rsidR="00CB5FEF">
        <w:t>, regional</w:t>
      </w:r>
      <w:r w:rsidR="00AE672C" w:rsidRPr="00150CC1">
        <w:t xml:space="preserve"> och nationell nivå. Utvärderingen och </w:t>
      </w:r>
      <w:r w:rsidR="00D722DC">
        <w:t>kommissionens</w:t>
      </w:r>
      <w:r w:rsidR="00D722DC" w:rsidRPr="00150CC1">
        <w:t xml:space="preserve"> </w:t>
      </w:r>
      <w:r w:rsidR="00AE672C" w:rsidRPr="00150CC1">
        <w:t xml:space="preserve">offentliga samråd har dock visat att unionen spelar en avgörande roll i samordningen mellan medlemsstaterna för att säkerställa tillämpningen av gemensamma, tydliga och transparenta kriterier, särskilt när det gäller urvals- och övervakningsförfarandena för insatsen. Unionen stöder också förberedelserna av de utvalda städerna genom rekommendationer från den europeiska expertjuryn, utbyte av bästa praxis </w:t>
      </w:r>
      <w:r w:rsidR="00AE672C" w:rsidRPr="00150CC1">
        <w:lastRenderedPageBreak/>
        <w:t>mellan städer och ett ekonomiskt bidrag i form av Melina Mercouri-priset.</w:t>
      </w:r>
      <w:r w:rsidR="0011451F" w:rsidRPr="00150CC1">
        <w:t xml:space="preserve"> </w:t>
      </w:r>
      <w:r>
        <w:t xml:space="preserve">Kommissionen gör även bedömningen att förslaget är </w:t>
      </w:r>
      <w:r w:rsidRPr="00AE672C">
        <w:t>förenligt med proportionalitetsprincipe</w:t>
      </w:r>
      <w:r>
        <w:t>n</w:t>
      </w:r>
      <w:r w:rsidRPr="00AE672C">
        <w:t>.</w:t>
      </w:r>
      <w:r w:rsidR="00043FFE">
        <w:rPr>
          <w:highlight w:val="yellow"/>
        </w:rPr>
        <w:br/>
      </w:r>
      <w:r w:rsidR="00043FFE">
        <w:rPr>
          <w:highlight w:val="yellow"/>
        </w:rPr>
        <w:br/>
      </w:r>
      <w:r w:rsidR="0011451F" w:rsidRPr="00150CC1">
        <w:t xml:space="preserve">Regeringen delar kommissionens </w:t>
      </w:r>
      <w:r w:rsidR="00DA2E8D" w:rsidRPr="00150CC1">
        <w:t>bedömning.</w:t>
      </w:r>
      <w:r w:rsidR="0011451F" w:rsidRPr="00150CC1">
        <w:t xml:space="preserve"> </w:t>
      </w:r>
    </w:p>
    <w:sdt>
      <w:sdtPr>
        <w:id w:val="211079442"/>
        <w:lock w:val="contentLocked"/>
        <w:placeholder>
          <w:docPart w:val="468996ED096D498AA93222D0D91755CB"/>
        </w:placeholder>
        <w:group/>
      </w:sdtPr>
      <w:sdtEndPr/>
      <w:sdtContent>
        <w:p w14:paraId="7D31D302" w14:textId="77777777" w:rsidR="007D542F" w:rsidRDefault="007D542F" w:rsidP="007D542F">
          <w:pPr>
            <w:pStyle w:val="Rubrik1"/>
          </w:pPr>
          <w:r>
            <w:t>Övrigt</w:t>
          </w:r>
        </w:p>
      </w:sdtContent>
    </w:sdt>
    <w:p w14:paraId="7B78ED1B" w14:textId="77777777" w:rsidR="007D542F" w:rsidRDefault="00A159BB" w:rsidP="007D542F">
      <w:pPr>
        <w:pStyle w:val="Rubrik2"/>
      </w:pPr>
      <w:sdt>
        <w:sdtPr>
          <w:id w:val="-1578510440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Fortsatt behandling av ärendet</w:t>
          </w:r>
        </w:sdtContent>
      </w:sdt>
    </w:p>
    <w:p w14:paraId="692D2EE6" w14:textId="07FCBD14" w:rsidR="007D542F" w:rsidRDefault="000D740B" w:rsidP="007D542F">
      <w:pPr>
        <w:pStyle w:val="Brdtext"/>
      </w:pPr>
      <w:r>
        <w:t xml:space="preserve">Förslaget kommer att behandlas i rådsarbetsgruppen för kultur. </w:t>
      </w:r>
      <w:r w:rsidR="00A11D48">
        <w:t xml:space="preserve">Ordförandeskapet för ministerrådet avser att inleda förhandlingarna mellan medlemsstaterna under hösten med målet att uppnå ett mandat inför fortsatta förhandlingar med Europaparlamentet. </w:t>
      </w:r>
    </w:p>
    <w:p w14:paraId="056D24C5" w14:textId="6CD5F174" w:rsidR="007D542F" w:rsidRDefault="00A159BB" w:rsidP="007D542F">
      <w:pPr>
        <w:pStyle w:val="Rubrik2"/>
      </w:pPr>
      <w:sdt>
        <w:sdtPr>
          <w:id w:val="839665539"/>
          <w:lock w:val="contentLocked"/>
          <w:placeholder>
            <w:docPart w:val="468996ED096D498AA93222D0D91755CB"/>
          </w:placeholder>
          <w:group/>
        </w:sdtPr>
        <w:sdtEndPr/>
        <w:sdtContent>
          <w:r w:rsidR="007D542F">
            <w:t>Fackuttryck</w:t>
          </w:r>
          <w:r w:rsidR="00821540">
            <w:t xml:space="preserve"> och </w:t>
          </w:r>
          <w:r w:rsidR="007D542F">
            <w:t>termer</w:t>
          </w:r>
        </w:sdtContent>
      </w:sdt>
    </w:p>
    <w:p w14:paraId="47284CAB" w14:textId="65BE38AD" w:rsidR="007D542F" w:rsidRDefault="007D542F" w:rsidP="00A45A84">
      <w:pPr>
        <w:pStyle w:val="Brdtext"/>
      </w:pPr>
    </w:p>
    <w:sectPr w:rsidR="007D542F" w:rsidSect="00D4102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567" w:right="3969" w:bottom="4536" w:left="1134" w:header="340" w:footer="39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574C" w14:textId="77777777" w:rsidR="00A159BB" w:rsidRDefault="00A159BB" w:rsidP="00A87A54">
      <w:pPr>
        <w:spacing w:after="0" w:line="240" w:lineRule="auto"/>
      </w:pPr>
      <w:r>
        <w:separator/>
      </w:r>
    </w:p>
  </w:endnote>
  <w:endnote w:type="continuationSeparator" w:id="0">
    <w:p w14:paraId="7817C9CA" w14:textId="77777777" w:rsidR="00A159BB" w:rsidRDefault="00A159BB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D49C" w14:textId="77777777" w:rsidR="0012208C" w:rsidRDefault="0012208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B646" w14:textId="77777777" w:rsidR="00BB5EB6" w:rsidRPr="00BB5EB6" w:rsidRDefault="001242F3" w:rsidP="0035266C">
    <w:pPr>
      <w:pStyle w:val="Sidfo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D7EEC" w14:textId="77777777" w:rsidR="0012208C" w:rsidRDefault="0012208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6F10" w14:textId="77777777" w:rsidR="00A159BB" w:rsidRDefault="00A159BB" w:rsidP="00A87A54">
      <w:pPr>
        <w:spacing w:after="0" w:line="240" w:lineRule="auto"/>
      </w:pPr>
      <w:r>
        <w:separator/>
      </w:r>
    </w:p>
  </w:footnote>
  <w:footnote w:type="continuationSeparator" w:id="0">
    <w:p w14:paraId="502C9CDA" w14:textId="77777777" w:rsidR="00A159BB" w:rsidRDefault="00A159BB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F5C5" w14:textId="77777777" w:rsidR="0012208C" w:rsidRDefault="0012208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E1F3" w14:textId="684366C0" w:rsidR="003C3720" w:rsidRDefault="00A159BB" w:rsidP="00CD3BFC">
    <w:pPr>
      <w:pStyle w:val="Sidhuvud"/>
      <w:spacing w:before="240"/>
      <w:jc w:val="right"/>
    </w:pPr>
    <w:sdt>
      <w:sdtPr>
        <w:alias w:val="Ar"/>
        <w:tag w:val="Ar"/>
        <w:id w:val="375123316"/>
        <w:placeholder>
          <w:docPart w:val="3F7BEBDCD19041A9957489D7964E8D97"/>
        </w:placeholder>
        <w:dataBinding w:prefixMappings="xmlns:ns0='http://rk.se/faktapm' " w:xpath="/ns0:faktaPM[1]/ns0:Ar[1]" w:storeItemID="{0B9A7431-9D19-4C2A-8E12-639802D7B40B}"/>
        <w:comboBox w:lastValue="2026/27">
          <w:listItem w:displayText="2019/20" w:value="2019/20"/>
          <w:listItem w:displayText="2020/21" w:value="2020/21"/>
          <w:listItem w:displayText="2021/22" w:value="2021/22"/>
          <w:listItem w:displayText="2022/23" w:value="2022/23"/>
          <w:listItem w:displayText="2023/24" w:value="2023/24"/>
          <w:listItem w:displayText="2024/25" w:value="2024/25"/>
        </w:comboBox>
      </w:sdtPr>
      <w:sdtEndPr/>
      <w:sdtContent>
        <w:r w:rsidR="0096228A">
          <w:t>2026/27</w:t>
        </w:r>
      </w:sdtContent>
    </w:sdt>
    <w:r w:rsidR="0009572A">
      <w:t>:</w:t>
    </w:r>
    <w:r w:rsidR="00002B4B">
      <w:t>FPM</w:t>
    </w:r>
    <w:sdt>
      <w:sdtPr>
        <w:alias w:val="FPMNummer"/>
        <w:tag w:val="FPMNummer"/>
        <w:id w:val="-2000957076"/>
        <w:placeholder>
          <w:docPart w:val="E5A386E57B8F4ACBA15109AB610B2CC0"/>
        </w:placeholder>
        <w:dataBinding w:prefixMappings="xmlns:ns0='http://rk.se/faktapm' " w:xpath="/ns0:faktaPM[1]/ns0:Nr[1]" w:storeItemID="{0B9A7431-9D19-4C2A-8E12-639802D7B40B}"/>
        <w:text/>
      </w:sdtPr>
      <w:sdtEndPr/>
      <w:sdtContent>
        <w:r w:rsidR="0096228A">
          <w:t>5</w:t>
        </w:r>
      </w:sdtContent>
    </w:sdt>
  </w:p>
  <w:p w14:paraId="21CAFAD3" w14:textId="77777777" w:rsidR="003C3720" w:rsidRDefault="003C3720" w:rsidP="00CD3BFC">
    <w:pPr>
      <w:pStyle w:val="Sidhuvud"/>
      <w:spacing w:after="48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DD87" w14:textId="77777777" w:rsidR="0012208C" w:rsidRDefault="0012208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1985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 w16cid:durableId="1083721450">
    <w:abstractNumId w:val="25"/>
  </w:num>
  <w:num w:numId="2" w16cid:durableId="894582452">
    <w:abstractNumId w:val="32"/>
  </w:num>
  <w:num w:numId="3" w16cid:durableId="205260410">
    <w:abstractNumId w:val="8"/>
  </w:num>
  <w:num w:numId="4" w16cid:durableId="39676334">
    <w:abstractNumId w:val="3"/>
  </w:num>
  <w:num w:numId="5" w16cid:durableId="844242505">
    <w:abstractNumId w:val="9"/>
  </w:num>
  <w:num w:numId="6" w16cid:durableId="2109806160">
    <w:abstractNumId w:val="7"/>
  </w:num>
  <w:num w:numId="7" w16cid:durableId="1494294974">
    <w:abstractNumId w:val="22"/>
  </w:num>
  <w:num w:numId="8" w16cid:durableId="1384938303">
    <w:abstractNumId w:val="20"/>
  </w:num>
  <w:num w:numId="9" w16cid:durableId="1020282935">
    <w:abstractNumId w:val="12"/>
  </w:num>
  <w:num w:numId="10" w16cid:durableId="1649896835">
    <w:abstractNumId w:val="17"/>
  </w:num>
  <w:num w:numId="11" w16cid:durableId="791707506">
    <w:abstractNumId w:val="21"/>
  </w:num>
  <w:num w:numId="12" w16cid:durableId="2097172316">
    <w:abstractNumId w:val="37"/>
  </w:num>
  <w:num w:numId="13" w16cid:durableId="2000574598">
    <w:abstractNumId w:val="30"/>
  </w:num>
  <w:num w:numId="14" w16cid:durableId="1173687943">
    <w:abstractNumId w:val="13"/>
  </w:num>
  <w:num w:numId="15" w16cid:durableId="1012222012">
    <w:abstractNumId w:val="11"/>
  </w:num>
  <w:num w:numId="16" w16cid:durableId="1150712875">
    <w:abstractNumId w:val="34"/>
  </w:num>
  <w:num w:numId="17" w16cid:durableId="61565523">
    <w:abstractNumId w:val="31"/>
  </w:num>
  <w:num w:numId="18" w16cid:durableId="1331177026">
    <w:abstractNumId w:val="10"/>
  </w:num>
  <w:num w:numId="19" w16cid:durableId="1979602978">
    <w:abstractNumId w:val="2"/>
  </w:num>
  <w:num w:numId="20" w16cid:durableId="2104182597">
    <w:abstractNumId w:val="6"/>
  </w:num>
  <w:num w:numId="21" w16cid:durableId="1412854799">
    <w:abstractNumId w:val="19"/>
  </w:num>
  <w:num w:numId="22" w16cid:durableId="1568419271">
    <w:abstractNumId w:val="14"/>
  </w:num>
  <w:num w:numId="23" w16cid:durableId="878972240">
    <w:abstractNumId w:val="27"/>
  </w:num>
  <w:num w:numId="24" w16cid:durableId="1945113755">
    <w:abstractNumId w:val="28"/>
  </w:num>
  <w:num w:numId="25" w16cid:durableId="2022782225">
    <w:abstractNumId w:val="38"/>
  </w:num>
  <w:num w:numId="26" w16cid:durableId="1708604007">
    <w:abstractNumId w:val="23"/>
  </w:num>
  <w:num w:numId="27" w16cid:durableId="77214407">
    <w:abstractNumId w:val="35"/>
  </w:num>
  <w:num w:numId="28" w16cid:durableId="2078701937">
    <w:abstractNumId w:val="18"/>
  </w:num>
  <w:num w:numId="29" w16cid:durableId="522325351">
    <w:abstractNumId w:val="16"/>
  </w:num>
  <w:num w:numId="30" w16cid:durableId="2127773429">
    <w:abstractNumId w:val="36"/>
  </w:num>
  <w:num w:numId="31" w16cid:durableId="1548295441">
    <w:abstractNumId w:val="15"/>
  </w:num>
  <w:num w:numId="32" w16cid:durableId="55517868">
    <w:abstractNumId w:val="29"/>
  </w:num>
  <w:num w:numId="33" w16cid:durableId="600182025">
    <w:abstractNumId w:val="33"/>
  </w:num>
  <w:num w:numId="34" w16cid:durableId="470756272">
    <w:abstractNumId w:val="39"/>
  </w:num>
  <w:num w:numId="35" w16cid:durableId="98574183">
    <w:abstractNumId w:val="26"/>
  </w:num>
  <w:num w:numId="36" w16cid:durableId="7608356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50269320">
    <w:abstractNumId w:val="18"/>
  </w:num>
  <w:num w:numId="38" w16cid:durableId="657345140">
    <w:abstractNumId w:val="24"/>
  </w:num>
  <w:num w:numId="39" w16cid:durableId="4290880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51730115">
    <w:abstractNumId w:val="1"/>
  </w:num>
  <w:num w:numId="41" w16cid:durableId="860700208">
    <w:abstractNumId w:val="0"/>
  </w:num>
  <w:num w:numId="42" w16cid:durableId="661466013">
    <w:abstractNumId w:val="5"/>
  </w:num>
  <w:num w:numId="43" w16cid:durableId="464591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kDat" w:val="2026-10-15"/>
    <w:docVar w:name="Ar" w:val="2026/27"/>
    <w:docVar w:name="Dep" w:val="Kulturdepartementet"/>
    <w:docVar w:name="GDB1" w:val="COM(2026) 455"/>
    <w:docVar w:name="GDB10" w:val=" "/>
    <w:docVar w:name="GDB11" w:val=" "/>
    <w:docVar w:name="GDB12" w:val=" "/>
    <w:docVar w:name="GDB13" w:val=" "/>
    <w:docVar w:name="GDB2" w:val=" "/>
    <w:docVar w:name="GDB3" w:val=" "/>
    <w:docVar w:name="GDB4" w:val=" "/>
    <w:docVar w:name="GDB5" w:val=" "/>
    <w:docVar w:name="GDB6" w:val=" "/>
    <w:docVar w:name="GDB7" w:val=" "/>
    <w:docVar w:name="GDB8" w:val=" "/>
    <w:docVar w:name="GDB9" w:val=" "/>
    <w:docVar w:name="GDT1" w:val="Förslag till EUROPAPARLAMENTETS och RÅDETS BESLUT om förlängning av unionsinsatsen Europeisk kulturhuvudstad för åren 2034–2047 och om upphävande av beslut nr 445/2014/EU"/>
    <w:docVar w:name="GDT10" w:val=" "/>
    <w:docVar w:name="GDT11" w:val=" "/>
    <w:docVar w:name="GDT12" w:val=" "/>
    <w:docVar w:name="GDT13" w:val=" "/>
    <w:docVar w:name="GDT2" w:val=" "/>
    <w:docVar w:name="GDT3" w:val=" "/>
    <w:docVar w:name="GDT4" w:val=" "/>
    <w:docVar w:name="GDT5" w:val=" "/>
    <w:docVar w:name="GDT6" w:val=" "/>
    <w:docVar w:name="GDT7" w:val=" "/>
    <w:docVar w:name="GDT8" w:val=" "/>
    <w:docVar w:name="GDT9" w:val=" "/>
    <w:docVar w:name="GDTWeb" w:val="COM(2026) 455"/>
    <w:docVar w:name="Nr" w:val="5"/>
    <w:docVar w:name="Rub" w:val="Förlängning av unionsinsatsen Europeisk kulturhuvudstad för åren 2034 till 2047"/>
    <w:docVar w:name="UppDat" w:val="2026-10-15"/>
    <w:docVar w:name="Utsk" w:val="Kulturutskottet"/>
  </w:docVars>
  <w:rsids>
    <w:rsidRoot w:val="0005797C"/>
    <w:rsid w:val="00000290"/>
    <w:rsid w:val="00001068"/>
    <w:rsid w:val="00002B4B"/>
    <w:rsid w:val="0000412C"/>
    <w:rsid w:val="00004D5C"/>
    <w:rsid w:val="00005F10"/>
    <w:rsid w:val="00005F68"/>
    <w:rsid w:val="00006CA7"/>
    <w:rsid w:val="00011BB2"/>
    <w:rsid w:val="000128EB"/>
    <w:rsid w:val="00012B00"/>
    <w:rsid w:val="00014EF6"/>
    <w:rsid w:val="00016730"/>
    <w:rsid w:val="00017197"/>
    <w:rsid w:val="0001725B"/>
    <w:rsid w:val="00017265"/>
    <w:rsid w:val="000203B0"/>
    <w:rsid w:val="000205ED"/>
    <w:rsid w:val="00021127"/>
    <w:rsid w:val="0002213F"/>
    <w:rsid w:val="000241FA"/>
    <w:rsid w:val="00024737"/>
    <w:rsid w:val="00025344"/>
    <w:rsid w:val="00025992"/>
    <w:rsid w:val="00026711"/>
    <w:rsid w:val="0002708E"/>
    <w:rsid w:val="0002763D"/>
    <w:rsid w:val="00027B35"/>
    <w:rsid w:val="00030DEF"/>
    <w:rsid w:val="0003679E"/>
    <w:rsid w:val="00037E2C"/>
    <w:rsid w:val="00041EDC"/>
    <w:rsid w:val="00042CE5"/>
    <w:rsid w:val="0004352E"/>
    <w:rsid w:val="00043FFE"/>
    <w:rsid w:val="00044C69"/>
    <w:rsid w:val="00051341"/>
    <w:rsid w:val="0005264F"/>
    <w:rsid w:val="00053CAA"/>
    <w:rsid w:val="00055875"/>
    <w:rsid w:val="0005797C"/>
    <w:rsid w:val="00057FE0"/>
    <w:rsid w:val="000620FD"/>
    <w:rsid w:val="000631D7"/>
    <w:rsid w:val="00063DCB"/>
    <w:rsid w:val="000647D2"/>
    <w:rsid w:val="00065146"/>
    <w:rsid w:val="000656A1"/>
    <w:rsid w:val="00066BC9"/>
    <w:rsid w:val="00067476"/>
    <w:rsid w:val="000675A3"/>
    <w:rsid w:val="0007033C"/>
    <w:rsid w:val="000707E9"/>
    <w:rsid w:val="00072C86"/>
    <w:rsid w:val="00072FFC"/>
    <w:rsid w:val="00073B75"/>
    <w:rsid w:val="000757FC"/>
    <w:rsid w:val="00075FF0"/>
    <w:rsid w:val="000763C5"/>
    <w:rsid w:val="00076667"/>
    <w:rsid w:val="000769B8"/>
    <w:rsid w:val="00080631"/>
    <w:rsid w:val="0008145A"/>
    <w:rsid w:val="00082374"/>
    <w:rsid w:val="000862E0"/>
    <w:rsid w:val="000873C3"/>
    <w:rsid w:val="000913DE"/>
    <w:rsid w:val="00093408"/>
    <w:rsid w:val="000936C6"/>
    <w:rsid w:val="00093BBF"/>
    <w:rsid w:val="00093CAC"/>
    <w:rsid w:val="0009435C"/>
    <w:rsid w:val="0009572A"/>
    <w:rsid w:val="00096DF5"/>
    <w:rsid w:val="000A0427"/>
    <w:rsid w:val="000A13CA"/>
    <w:rsid w:val="000A456A"/>
    <w:rsid w:val="000A5E43"/>
    <w:rsid w:val="000B56A9"/>
    <w:rsid w:val="000B5E2C"/>
    <w:rsid w:val="000C61D1"/>
    <w:rsid w:val="000D31A9"/>
    <w:rsid w:val="000D370F"/>
    <w:rsid w:val="000D5449"/>
    <w:rsid w:val="000D7110"/>
    <w:rsid w:val="000D740B"/>
    <w:rsid w:val="000D7D18"/>
    <w:rsid w:val="000D7ECD"/>
    <w:rsid w:val="000E0442"/>
    <w:rsid w:val="000E12D9"/>
    <w:rsid w:val="000E431B"/>
    <w:rsid w:val="000E59A9"/>
    <w:rsid w:val="000E638A"/>
    <w:rsid w:val="000E6472"/>
    <w:rsid w:val="000E64CB"/>
    <w:rsid w:val="000E7D79"/>
    <w:rsid w:val="000F00B8"/>
    <w:rsid w:val="000F1EA7"/>
    <w:rsid w:val="000F2084"/>
    <w:rsid w:val="000F2A8A"/>
    <w:rsid w:val="000F3A92"/>
    <w:rsid w:val="000F6462"/>
    <w:rsid w:val="00100807"/>
    <w:rsid w:val="00101DE6"/>
    <w:rsid w:val="0010558A"/>
    <w:rsid w:val="001055DA"/>
    <w:rsid w:val="001063D1"/>
    <w:rsid w:val="00106F29"/>
    <w:rsid w:val="00113168"/>
    <w:rsid w:val="0011413E"/>
    <w:rsid w:val="00114420"/>
    <w:rsid w:val="0011451F"/>
    <w:rsid w:val="00116BC4"/>
    <w:rsid w:val="00117325"/>
    <w:rsid w:val="00117AF4"/>
    <w:rsid w:val="0012033A"/>
    <w:rsid w:val="00121002"/>
    <w:rsid w:val="001218EA"/>
    <w:rsid w:val="00121EA2"/>
    <w:rsid w:val="00121FFC"/>
    <w:rsid w:val="0012208C"/>
    <w:rsid w:val="00122D16"/>
    <w:rsid w:val="001235D9"/>
    <w:rsid w:val="001242F3"/>
    <w:rsid w:val="0012582E"/>
    <w:rsid w:val="00125B5E"/>
    <w:rsid w:val="00126408"/>
    <w:rsid w:val="00126E6B"/>
    <w:rsid w:val="00130EC3"/>
    <w:rsid w:val="001318F5"/>
    <w:rsid w:val="001331B1"/>
    <w:rsid w:val="00133CB0"/>
    <w:rsid w:val="00134837"/>
    <w:rsid w:val="00135111"/>
    <w:rsid w:val="00135222"/>
    <w:rsid w:val="0013572C"/>
    <w:rsid w:val="001428E2"/>
    <w:rsid w:val="001431C6"/>
    <w:rsid w:val="00143E09"/>
    <w:rsid w:val="00150CC1"/>
    <w:rsid w:val="001573AF"/>
    <w:rsid w:val="00160B48"/>
    <w:rsid w:val="0016294F"/>
    <w:rsid w:val="00164463"/>
    <w:rsid w:val="00167FA8"/>
    <w:rsid w:val="0017099B"/>
    <w:rsid w:val="00170CE4"/>
    <w:rsid w:val="00170E3E"/>
    <w:rsid w:val="00172B44"/>
    <w:rsid w:val="0017300E"/>
    <w:rsid w:val="00173126"/>
    <w:rsid w:val="00175053"/>
    <w:rsid w:val="00176A26"/>
    <w:rsid w:val="001774F8"/>
    <w:rsid w:val="0018096C"/>
    <w:rsid w:val="00180BE1"/>
    <w:rsid w:val="001813DF"/>
    <w:rsid w:val="001857B5"/>
    <w:rsid w:val="00187E1F"/>
    <w:rsid w:val="0019051C"/>
    <w:rsid w:val="0019127B"/>
    <w:rsid w:val="00192350"/>
    <w:rsid w:val="00192E34"/>
    <w:rsid w:val="0019308B"/>
    <w:rsid w:val="001941B9"/>
    <w:rsid w:val="00195806"/>
    <w:rsid w:val="00196C02"/>
    <w:rsid w:val="00197A8A"/>
    <w:rsid w:val="001A1B33"/>
    <w:rsid w:val="001A2A61"/>
    <w:rsid w:val="001B0B48"/>
    <w:rsid w:val="001B26DE"/>
    <w:rsid w:val="001B4824"/>
    <w:rsid w:val="001C1C7D"/>
    <w:rsid w:val="001C2731"/>
    <w:rsid w:val="001C4566"/>
    <w:rsid w:val="001C4980"/>
    <w:rsid w:val="001C5DC9"/>
    <w:rsid w:val="001C6B85"/>
    <w:rsid w:val="001C71A9"/>
    <w:rsid w:val="001D0E33"/>
    <w:rsid w:val="001D12FC"/>
    <w:rsid w:val="001D3805"/>
    <w:rsid w:val="001D3851"/>
    <w:rsid w:val="001D512F"/>
    <w:rsid w:val="001D761A"/>
    <w:rsid w:val="001E0BD5"/>
    <w:rsid w:val="001E1A13"/>
    <w:rsid w:val="001E20CC"/>
    <w:rsid w:val="001E34F9"/>
    <w:rsid w:val="001E3C02"/>
    <w:rsid w:val="001E3D83"/>
    <w:rsid w:val="001E5748"/>
    <w:rsid w:val="001E5DC1"/>
    <w:rsid w:val="001E5DF7"/>
    <w:rsid w:val="001E6477"/>
    <w:rsid w:val="001E72EE"/>
    <w:rsid w:val="001E7C3C"/>
    <w:rsid w:val="001F0629"/>
    <w:rsid w:val="001F0736"/>
    <w:rsid w:val="001F4302"/>
    <w:rsid w:val="001F504E"/>
    <w:rsid w:val="001F50BE"/>
    <w:rsid w:val="001F525B"/>
    <w:rsid w:val="001F6BBE"/>
    <w:rsid w:val="00201498"/>
    <w:rsid w:val="002035BA"/>
    <w:rsid w:val="00204079"/>
    <w:rsid w:val="00207CF0"/>
    <w:rsid w:val="002102FD"/>
    <w:rsid w:val="00210DAC"/>
    <w:rsid w:val="002116FE"/>
    <w:rsid w:val="00211B4E"/>
    <w:rsid w:val="00211E2A"/>
    <w:rsid w:val="00213204"/>
    <w:rsid w:val="00213258"/>
    <w:rsid w:val="002161F5"/>
    <w:rsid w:val="0021657C"/>
    <w:rsid w:val="00217DC2"/>
    <w:rsid w:val="0022187E"/>
    <w:rsid w:val="00222258"/>
    <w:rsid w:val="00222849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4537C"/>
    <w:rsid w:val="002479CD"/>
    <w:rsid w:val="00253CC8"/>
    <w:rsid w:val="00254C8F"/>
    <w:rsid w:val="00260D2D"/>
    <w:rsid w:val="00261975"/>
    <w:rsid w:val="00262A71"/>
    <w:rsid w:val="00264503"/>
    <w:rsid w:val="00271D00"/>
    <w:rsid w:val="00274AA3"/>
    <w:rsid w:val="00275872"/>
    <w:rsid w:val="00281106"/>
    <w:rsid w:val="00282263"/>
    <w:rsid w:val="00282417"/>
    <w:rsid w:val="00282D27"/>
    <w:rsid w:val="002854DC"/>
    <w:rsid w:val="00287F0D"/>
    <w:rsid w:val="00292420"/>
    <w:rsid w:val="002963B6"/>
    <w:rsid w:val="00296B7A"/>
    <w:rsid w:val="002974DC"/>
    <w:rsid w:val="002A0CB3"/>
    <w:rsid w:val="002A39EF"/>
    <w:rsid w:val="002A422F"/>
    <w:rsid w:val="002A6394"/>
    <w:rsid w:val="002A6820"/>
    <w:rsid w:val="002B00E5"/>
    <w:rsid w:val="002B4367"/>
    <w:rsid w:val="002B6849"/>
    <w:rsid w:val="002C1D37"/>
    <w:rsid w:val="002C2A30"/>
    <w:rsid w:val="002C4348"/>
    <w:rsid w:val="002C468B"/>
    <w:rsid w:val="002C476F"/>
    <w:rsid w:val="002C5B48"/>
    <w:rsid w:val="002D014F"/>
    <w:rsid w:val="002D2647"/>
    <w:rsid w:val="002D2B9D"/>
    <w:rsid w:val="002D3F3D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E7ED1"/>
    <w:rsid w:val="002F204A"/>
    <w:rsid w:val="002F3675"/>
    <w:rsid w:val="002F59E0"/>
    <w:rsid w:val="002F66A6"/>
    <w:rsid w:val="002F7713"/>
    <w:rsid w:val="002F7FAD"/>
    <w:rsid w:val="00300342"/>
    <w:rsid w:val="0030414B"/>
    <w:rsid w:val="00304223"/>
    <w:rsid w:val="00304401"/>
    <w:rsid w:val="003050DB"/>
    <w:rsid w:val="003061EC"/>
    <w:rsid w:val="00310561"/>
    <w:rsid w:val="00310F17"/>
    <w:rsid w:val="00311D8C"/>
    <w:rsid w:val="0031273D"/>
    <w:rsid w:val="003128E2"/>
    <w:rsid w:val="003153D9"/>
    <w:rsid w:val="003172B4"/>
    <w:rsid w:val="00320EA7"/>
    <w:rsid w:val="00321621"/>
    <w:rsid w:val="00321F61"/>
    <w:rsid w:val="00322102"/>
    <w:rsid w:val="00323EF7"/>
    <w:rsid w:val="003240E1"/>
    <w:rsid w:val="00325F89"/>
    <w:rsid w:val="00326C03"/>
    <w:rsid w:val="00327474"/>
    <w:rsid w:val="003277B5"/>
    <w:rsid w:val="003342B4"/>
    <w:rsid w:val="00336940"/>
    <w:rsid w:val="00336CD1"/>
    <w:rsid w:val="00340DE0"/>
    <w:rsid w:val="00341F47"/>
    <w:rsid w:val="0034210D"/>
    <w:rsid w:val="00342327"/>
    <w:rsid w:val="0034250B"/>
    <w:rsid w:val="00342EE1"/>
    <w:rsid w:val="003433E0"/>
    <w:rsid w:val="00344234"/>
    <w:rsid w:val="0034750A"/>
    <w:rsid w:val="00347C69"/>
    <w:rsid w:val="00347E11"/>
    <w:rsid w:val="003503DD"/>
    <w:rsid w:val="00350696"/>
    <w:rsid w:val="00350C92"/>
    <w:rsid w:val="0035266C"/>
    <w:rsid w:val="003542C5"/>
    <w:rsid w:val="00355105"/>
    <w:rsid w:val="00360397"/>
    <w:rsid w:val="00363D02"/>
    <w:rsid w:val="00364EFF"/>
    <w:rsid w:val="00365461"/>
    <w:rsid w:val="00367EDA"/>
    <w:rsid w:val="00370311"/>
    <w:rsid w:val="00380663"/>
    <w:rsid w:val="003807B5"/>
    <w:rsid w:val="003853E3"/>
    <w:rsid w:val="0038587E"/>
    <w:rsid w:val="00386B49"/>
    <w:rsid w:val="00390335"/>
    <w:rsid w:val="00392ED4"/>
    <w:rsid w:val="00393680"/>
    <w:rsid w:val="00394D4C"/>
    <w:rsid w:val="003953B3"/>
    <w:rsid w:val="00395D9F"/>
    <w:rsid w:val="003964F7"/>
    <w:rsid w:val="00397242"/>
    <w:rsid w:val="003A1315"/>
    <w:rsid w:val="003A2E73"/>
    <w:rsid w:val="003A3071"/>
    <w:rsid w:val="003A3A54"/>
    <w:rsid w:val="003A5969"/>
    <w:rsid w:val="003A5C58"/>
    <w:rsid w:val="003B0C81"/>
    <w:rsid w:val="003B201F"/>
    <w:rsid w:val="003C36FA"/>
    <w:rsid w:val="003C3720"/>
    <w:rsid w:val="003C7BE0"/>
    <w:rsid w:val="003D0DD3"/>
    <w:rsid w:val="003D17EF"/>
    <w:rsid w:val="003D3535"/>
    <w:rsid w:val="003D4246"/>
    <w:rsid w:val="003D4CA1"/>
    <w:rsid w:val="003D4D9F"/>
    <w:rsid w:val="003D57DF"/>
    <w:rsid w:val="003D6C46"/>
    <w:rsid w:val="003D7B03"/>
    <w:rsid w:val="003E30BD"/>
    <w:rsid w:val="003E38CE"/>
    <w:rsid w:val="003E3A99"/>
    <w:rsid w:val="003E5A50"/>
    <w:rsid w:val="003E6020"/>
    <w:rsid w:val="003E7CA0"/>
    <w:rsid w:val="003F1F1F"/>
    <w:rsid w:val="003F2278"/>
    <w:rsid w:val="003F2765"/>
    <w:rsid w:val="003F299F"/>
    <w:rsid w:val="003F2F1D"/>
    <w:rsid w:val="003F4AF7"/>
    <w:rsid w:val="003F585B"/>
    <w:rsid w:val="003F59B4"/>
    <w:rsid w:val="003F6B53"/>
    <w:rsid w:val="003F6B92"/>
    <w:rsid w:val="004008FB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1C61"/>
    <w:rsid w:val="00422030"/>
    <w:rsid w:val="00422A7F"/>
    <w:rsid w:val="00426213"/>
    <w:rsid w:val="00431A7B"/>
    <w:rsid w:val="0043623F"/>
    <w:rsid w:val="00436E8A"/>
    <w:rsid w:val="00437459"/>
    <w:rsid w:val="00441D70"/>
    <w:rsid w:val="004425C2"/>
    <w:rsid w:val="004451EF"/>
    <w:rsid w:val="00445604"/>
    <w:rsid w:val="00446BAE"/>
    <w:rsid w:val="004508BA"/>
    <w:rsid w:val="004512D4"/>
    <w:rsid w:val="00455446"/>
    <w:rsid w:val="004557F3"/>
    <w:rsid w:val="0045607E"/>
    <w:rsid w:val="00456DC3"/>
    <w:rsid w:val="004625D5"/>
    <w:rsid w:val="0046337E"/>
    <w:rsid w:val="004634C8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7537A"/>
    <w:rsid w:val="00475B99"/>
    <w:rsid w:val="00477628"/>
    <w:rsid w:val="00480A8A"/>
    <w:rsid w:val="00480EC3"/>
    <w:rsid w:val="0048317E"/>
    <w:rsid w:val="00485601"/>
    <w:rsid w:val="004865B8"/>
    <w:rsid w:val="00486C0D"/>
    <w:rsid w:val="004878A7"/>
    <w:rsid w:val="00487B96"/>
    <w:rsid w:val="004911D9"/>
    <w:rsid w:val="00491796"/>
    <w:rsid w:val="00493416"/>
    <w:rsid w:val="0049423C"/>
    <w:rsid w:val="00494521"/>
    <w:rsid w:val="004951AB"/>
    <w:rsid w:val="0049768A"/>
    <w:rsid w:val="004A33C6"/>
    <w:rsid w:val="004A58A5"/>
    <w:rsid w:val="004A66B1"/>
    <w:rsid w:val="004A7DC4"/>
    <w:rsid w:val="004B1E7B"/>
    <w:rsid w:val="004B3029"/>
    <w:rsid w:val="004B352B"/>
    <w:rsid w:val="004B35E7"/>
    <w:rsid w:val="004B4B73"/>
    <w:rsid w:val="004B63BF"/>
    <w:rsid w:val="004B66DA"/>
    <w:rsid w:val="004B696B"/>
    <w:rsid w:val="004B74D9"/>
    <w:rsid w:val="004B795E"/>
    <w:rsid w:val="004B7DFF"/>
    <w:rsid w:val="004C0C8D"/>
    <w:rsid w:val="004C3A3F"/>
    <w:rsid w:val="004C52AA"/>
    <w:rsid w:val="004C5686"/>
    <w:rsid w:val="004C70EE"/>
    <w:rsid w:val="004D45C9"/>
    <w:rsid w:val="004D766C"/>
    <w:rsid w:val="004E0B69"/>
    <w:rsid w:val="004E0FA8"/>
    <w:rsid w:val="004E1DE3"/>
    <w:rsid w:val="004E251B"/>
    <w:rsid w:val="004E25CD"/>
    <w:rsid w:val="004E267B"/>
    <w:rsid w:val="004E2A4B"/>
    <w:rsid w:val="004E4419"/>
    <w:rsid w:val="004E45AE"/>
    <w:rsid w:val="004E4DF7"/>
    <w:rsid w:val="004E6D22"/>
    <w:rsid w:val="004F0448"/>
    <w:rsid w:val="004F1950"/>
    <w:rsid w:val="004F1EA0"/>
    <w:rsid w:val="004F363F"/>
    <w:rsid w:val="004F4021"/>
    <w:rsid w:val="004F5640"/>
    <w:rsid w:val="004F6525"/>
    <w:rsid w:val="004F6FE2"/>
    <w:rsid w:val="004F79F2"/>
    <w:rsid w:val="005011D9"/>
    <w:rsid w:val="0050238B"/>
    <w:rsid w:val="00504CD0"/>
    <w:rsid w:val="00505905"/>
    <w:rsid w:val="00507809"/>
    <w:rsid w:val="00511A1B"/>
    <w:rsid w:val="00511A68"/>
    <w:rsid w:val="005121C0"/>
    <w:rsid w:val="00513E7D"/>
    <w:rsid w:val="00514A67"/>
    <w:rsid w:val="00515921"/>
    <w:rsid w:val="00520A46"/>
    <w:rsid w:val="00521192"/>
    <w:rsid w:val="0052127C"/>
    <w:rsid w:val="00526064"/>
    <w:rsid w:val="00526AEB"/>
    <w:rsid w:val="005302E0"/>
    <w:rsid w:val="00534E52"/>
    <w:rsid w:val="005365B6"/>
    <w:rsid w:val="00544738"/>
    <w:rsid w:val="005456E4"/>
    <w:rsid w:val="00547B89"/>
    <w:rsid w:val="00551027"/>
    <w:rsid w:val="005527F1"/>
    <w:rsid w:val="005568AF"/>
    <w:rsid w:val="00556AF5"/>
    <w:rsid w:val="005577F2"/>
    <w:rsid w:val="005606BC"/>
    <w:rsid w:val="00562D54"/>
    <w:rsid w:val="00563E73"/>
    <w:rsid w:val="0056426C"/>
    <w:rsid w:val="00565792"/>
    <w:rsid w:val="00567351"/>
    <w:rsid w:val="00567799"/>
    <w:rsid w:val="005704A0"/>
    <w:rsid w:val="00570FA3"/>
    <w:rsid w:val="005710DE"/>
    <w:rsid w:val="00571A0B"/>
    <w:rsid w:val="00573DFD"/>
    <w:rsid w:val="005747D0"/>
    <w:rsid w:val="005822DF"/>
    <w:rsid w:val="005827D5"/>
    <w:rsid w:val="00582918"/>
    <w:rsid w:val="005849E3"/>
    <w:rsid w:val="005850D7"/>
    <w:rsid w:val="0058522F"/>
    <w:rsid w:val="00585282"/>
    <w:rsid w:val="00586266"/>
    <w:rsid w:val="00586913"/>
    <w:rsid w:val="0058703B"/>
    <w:rsid w:val="00592A09"/>
    <w:rsid w:val="00595EDE"/>
    <w:rsid w:val="00596E2B"/>
    <w:rsid w:val="00597DE3"/>
    <w:rsid w:val="005A0CBA"/>
    <w:rsid w:val="005A2022"/>
    <w:rsid w:val="005A3272"/>
    <w:rsid w:val="005A5193"/>
    <w:rsid w:val="005A6034"/>
    <w:rsid w:val="005A7AC1"/>
    <w:rsid w:val="005B115A"/>
    <w:rsid w:val="005B3ADC"/>
    <w:rsid w:val="005B5303"/>
    <w:rsid w:val="005B537F"/>
    <w:rsid w:val="005C120D"/>
    <w:rsid w:val="005C15B3"/>
    <w:rsid w:val="005C6F80"/>
    <w:rsid w:val="005D07C2"/>
    <w:rsid w:val="005D3920"/>
    <w:rsid w:val="005D4259"/>
    <w:rsid w:val="005D7C22"/>
    <w:rsid w:val="005E2F29"/>
    <w:rsid w:val="005E400D"/>
    <w:rsid w:val="005E49D4"/>
    <w:rsid w:val="005E4E79"/>
    <w:rsid w:val="005E5CE7"/>
    <w:rsid w:val="005E790C"/>
    <w:rsid w:val="005F00D8"/>
    <w:rsid w:val="005F08C5"/>
    <w:rsid w:val="005F29B4"/>
    <w:rsid w:val="005F6EB0"/>
    <w:rsid w:val="005F7CD2"/>
    <w:rsid w:val="0060318C"/>
    <w:rsid w:val="00604782"/>
    <w:rsid w:val="00605718"/>
    <w:rsid w:val="00605A5D"/>
    <w:rsid w:val="00605C66"/>
    <w:rsid w:val="00606310"/>
    <w:rsid w:val="00607814"/>
    <w:rsid w:val="00610D87"/>
    <w:rsid w:val="00610E88"/>
    <w:rsid w:val="00612937"/>
    <w:rsid w:val="00613827"/>
    <w:rsid w:val="006153B7"/>
    <w:rsid w:val="006175D7"/>
    <w:rsid w:val="006208E5"/>
    <w:rsid w:val="00622BAB"/>
    <w:rsid w:val="006273E4"/>
    <w:rsid w:val="00631F82"/>
    <w:rsid w:val="006323C5"/>
    <w:rsid w:val="006338D8"/>
    <w:rsid w:val="00633B59"/>
    <w:rsid w:val="00634EF4"/>
    <w:rsid w:val="006357D0"/>
    <w:rsid w:val="006358C8"/>
    <w:rsid w:val="00637B75"/>
    <w:rsid w:val="0064133A"/>
    <w:rsid w:val="006416D1"/>
    <w:rsid w:val="00647FD7"/>
    <w:rsid w:val="00650080"/>
    <w:rsid w:val="00651CD9"/>
    <w:rsid w:val="00651F17"/>
    <w:rsid w:val="0065382D"/>
    <w:rsid w:val="00654B4D"/>
    <w:rsid w:val="0065559D"/>
    <w:rsid w:val="00655A40"/>
    <w:rsid w:val="00657D11"/>
    <w:rsid w:val="00660D84"/>
    <w:rsid w:val="00660EBF"/>
    <w:rsid w:val="0066133A"/>
    <w:rsid w:val="00663196"/>
    <w:rsid w:val="0066378C"/>
    <w:rsid w:val="0066661D"/>
    <w:rsid w:val="006700F0"/>
    <w:rsid w:val="006706EA"/>
    <w:rsid w:val="00670A48"/>
    <w:rsid w:val="00672F6F"/>
    <w:rsid w:val="0067374A"/>
    <w:rsid w:val="00674C2F"/>
    <w:rsid w:val="00674C8B"/>
    <w:rsid w:val="006844A2"/>
    <w:rsid w:val="00685419"/>
    <w:rsid w:val="00685C94"/>
    <w:rsid w:val="00691AEE"/>
    <w:rsid w:val="0069523C"/>
    <w:rsid w:val="006962CA"/>
    <w:rsid w:val="00696A95"/>
    <w:rsid w:val="006A09DA"/>
    <w:rsid w:val="006A13A7"/>
    <w:rsid w:val="006A1835"/>
    <w:rsid w:val="006A1DF4"/>
    <w:rsid w:val="006A2625"/>
    <w:rsid w:val="006A6C20"/>
    <w:rsid w:val="006B4A30"/>
    <w:rsid w:val="006B7569"/>
    <w:rsid w:val="006C0445"/>
    <w:rsid w:val="006C1782"/>
    <w:rsid w:val="006C28EE"/>
    <w:rsid w:val="006C4FF1"/>
    <w:rsid w:val="006C5C02"/>
    <w:rsid w:val="006D22D5"/>
    <w:rsid w:val="006D2998"/>
    <w:rsid w:val="006D3188"/>
    <w:rsid w:val="006D5159"/>
    <w:rsid w:val="006D6779"/>
    <w:rsid w:val="006D7F15"/>
    <w:rsid w:val="006E08FC"/>
    <w:rsid w:val="006E1B38"/>
    <w:rsid w:val="006E7A97"/>
    <w:rsid w:val="006F2588"/>
    <w:rsid w:val="00710A6C"/>
    <w:rsid w:val="00710D98"/>
    <w:rsid w:val="00711CE9"/>
    <w:rsid w:val="00712266"/>
    <w:rsid w:val="00712593"/>
    <w:rsid w:val="00712D82"/>
    <w:rsid w:val="00716B08"/>
    <w:rsid w:val="00716E22"/>
    <w:rsid w:val="007171AB"/>
    <w:rsid w:val="007213D0"/>
    <w:rsid w:val="007219C0"/>
    <w:rsid w:val="00721D8B"/>
    <w:rsid w:val="00722A34"/>
    <w:rsid w:val="0072347F"/>
    <w:rsid w:val="00726855"/>
    <w:rsid w:val="00731C75"/>
    <w:rsid w:val="00732599"/>
    <w:rsid w:val="007405D5"/>
    <w:rsid w:val="00743E09"/>
    <w:rsid w:val="00744FCC"/>
    <w:rsid w:val="00747B9C"/>
    <w:rsid w:val="00750C93"/>
    <w:rsid w:val="00751B91"/>
    <w:rsid w:val="00751F4E"/>
    <w:rsid w:val="00754947"/>
    <w:rsid w:val="00754E24"/>
    <w:rsid w:val="007560BD"/>
    <w:rsid w:val="00757B3B"/>
    <w:rsid w:val="007618C5"/>
    <w:rsid w:val="00764FA6"/>
    <w:rsid w:val="00765294"/>
    <w:rsid w:val="00771DFA"/>
    <w:rsid w:val="007720D9"/>
    <w:rsid w:val="00773075"/>
    <w:rsid w:val="00773F36"/>
    <w:rsid w:val="00775BF6"/>
    <w:rsid w:val="00776254"/>
    <w:rsid w:val="007769FC"/>
    <w:rsid w:val="00776C04"/>
    <w:rsid w:val="00777C50"/>
    <w:rsid w:val="00777C9B"/>
    <w:rsid w:val="00777CFF"/>
    <w:rsid w:val="007815BC"/>
    <w:rsid w:val="00782B3F"/>
    <w:rsid w:val="00782E3C"/>
    <w:rsid w:val="007851EB"/>
    <w:rsid w:val="00785292"/>
    <w:rsid w:val="007900CC"/>
    <w:rsid w:val="0079188F"/>
    <w:rsid w:val="0079641B"/>
    <w:rsid w:val="00797A90"/>
    <w:rsid w:val="007A1856"/>
    <w:rsid w:val="007A1887"/>
    <w:rsid w:val="007A629C"/>
    <w:rsid w:val="007A6348"/>
    <w:rsid w:val="007A7463"/>
    <w:rsid w:val="007B023C"/>
    <w:rsid w:val="007B03CC"/>
    <w:rsid w:val="007B2F08"/>
    <w:rsid w:val="007B3AB9"/>
    <w:rsid w:val="007C44FF"/>
    <w:rsid w:val="007C53AB"/>
    <w:rsid w:val="007C6456"/>
    <w:rsid w:val="007C7BDB"/>
    <w:rsid w:val="007D131F"/>
    <w:rsid w:val="007D2FF5"/>
    <w:rsid w:val="007D4BCF"/>
    <w:rsid w:val="007D542F"/>
    <w:rsid w:val="007D70B2"/>
    <w:rsid w:val="007D73AB"/>
    <w:rsid w:val="007D790E"/>
    <w:rsid w:val="007D7E53"/>
    <w:rsid w:val="007E2712"/>
    <w:rsid w:val="007E3563"/>
    <w:rsid w:val="007E4645"/>
    <w:rsid w:val="007E4A9C"/>
    <w:rsid w:val="007E4DF8"/>
    <w:rsid w:val="007E514D"/>
    <w:rsid w:val="007E5516"/>
    <w:rsid w:val="007E7EE2"/>
    <w:rsid w:val="007F02E6"/>
    <w:rsid w:val="007F06CA"/>
    <w:rsid w:val="007F0DD0"/>
    <w:rsid w:val="007F61D0"/>
    <w:rsid w:val="00800DD8"/>
    <w:rsid w:val="0080228F"/>
    <w:rsid w:val="00802815"/>
    <w:rsid w:val="00802E2B"/>
    <w:rsid w:val="00802F34"/>
    <w:rsid w:val="00804C1B"/>
    <w:rsid w:val="0080595A"/>
    <w:rsid w:val="0080608A"/>
    <w:rsid w:val="00812872"/>
    <w:rsid w:val="008150A6"/>
    <w:rsid w:val="00815A8F"/>
    <w:rsid w:val="008162F6"/>
    <w:rsid w:val="00816EF3"/>
    <w:rsid w:val="00817098"/>
    <w:rsid w:val="008178E6"/>
    <w:rsid w:val="00821540"/>
    <w:rsid w:val="0082249C"/>
    <w:rsid w:val="008237FB"/>
    <w:rsid w:val="00824CCE"/>
    <w:rsid w:val="00830B7B"/>
    <w:rsid w:val="00832661"/>
    <w:rsid w:val="00832AED"/>
    <w:rsid w:val="008349AA"/>
    <w:rsid w:val="008375D5"/>
    <w:rsid w:val="00841468"/>
    <w:rsid w:val="00841486"/>
    <w:rsid w:val="00842BC8"/>
    <w:rsid w:val="00842BC9"/>
    <w:rsid w:val="008431AF"/>
    <w:rsid w:val="008442C0"/>
    <w:rsid w:val="0084476E"/>
    <w:rsid w:val="00845137"/>
    <w:rsid w:val="00845B9F"/>
    <w:rsid w:val="00847A32"/>
    <w:rsid w:val="008504F6"/>
    <w:rsid w:val="0085240E"/>
    <w:rsid w:val="00852484"/>
    <w:rsid w:val="008573B9"/>
    <w:rsid w:val="0085782D"/>
    <w:rsid w:val="00863BB7"/>
    <w:rsid w:val="008730FD"/>
    <w:rsid w:val="008738A8"/>
    <w:rsid w:val="00873DA1"/>
    <w:rsid w:val="00875DDD"/>
    <w:rsid w:val="00881BC6"/>
    <w:rsid w:val="00884056"/>
    <w:rsid w:val="008848F6"/>
    <w:rsid w:val="008860CC"/>
    <w:rsid w:val="00886EEE"/>
    <w:rsid w:val="00887F86"/>
    <w:rsid w:val="00890876"/>
    <w:rsid w:val="00891929"/>
    <w:rsid w:val="0089235B"/>
    <w:rsid w:val="00892A74"/>
    <w:rsid w:val="00893029"/>
    <w:rsid w:val="0089514A"/>
    <w:rsid w:val="00895C2A"/>
    <w:rsid w:val="008A03E9"/>
    <w:rsid w:val="008A0A0D"/>
    <w:rsid w:val="008A315C"/>
    <w:rsid w:val="008A32D9"/>
    <w:rsid w:val="008A3961"/>
    <w:rsid w:val="008A4CEA"/>
    <w:rsid w:val="008A5224"/>
    <w:rsid w:val="008A68D0"/>
    <w:rsid w:val="008A7506"/>
    <w:rsid w:val="008A7D14"/>
    <w:rsid w:val="008B1603"/>
    <w:rsid w:val="008B20ED"/>
    <w:rsid w:val="008B6135"/>
    <w:rsid w:val="008B7BEB"/>
    <w:rsid w:val="008C02B8"/>
    <w:rsid w:val="008C4538"/>
    <w:rsid w:val="008C562B"/>
    <w:rsid w:val="008C6717"/>
    <w:rsid w:val="008C789B"/>
    <w:rsid w:val="008D0305"/>
    <w:rsid w:val="008D0A21"/>
    <w:rsid w:val="008D2D6B"/>
    <w:rsid w:val="008D3090"/>
    <w:rsid w:val="008D4306"/>
    <w:rsid w:val="008D4508"/>
    <w:rsid w:val="008D4DC4"/>
    <w:rsid w:val="008D5BCA"/>
    <w:rsid w:val="008D5E79"/>
    <w:rsid w:val="008D7CAF"/>
    <w:rsid w:val="008E02EE"/>
    <w:rsid w:val="008E5DFB"/>
    <w:rsid w:val="008E65A8"/>
    <w:rsid w:val="008E77D6"/>
    <w:rsid w:val="008F74F7"/>
    <w:rsid w:val="009005E8"/>
    <w:rsid w:val="009036E7"/>
    <w:rsid w:val="0090605F"/>
    <w:rsid w:val="00907069"/>
    <w:rsid w:val="00907A8F"/>
    <w:rsid w:val="0091053B"/>
    <w:rsid w:val="00912158"/>
    <w:rsid w:val="00912945"/>
    <w:rsid w:val="00912CBD"/>
    <w:rsid w:val="009144EE"/>
    <w:rsid w:val="00915D4C"/>
    <w:rsid w:val="0091785D"/>
    <w:rsid w:val="0092135B"/>
    <w:rsid w:val="009279B2"/>
    <w:rsid w:val="00935814"/>
    <w:rsid w:val="00937030"/>
    <w:rsid w:val="009372C7"/>
    <w:rsid w:val="0094502D"/>
    <w:rsid w:val="00946561"/>
    <w:rsid w:val="00946B39"/>
    <w:rsid w:val="00947013"/>
    <w:rsid w:val="009474CF"/>
    <w:rsid w:val="0095062C"/>
    <w:rsid w:val="009546CB"/>
    <w:rsid w:val="00956EA9"/>
    <w:rsid w:val="0096228A"/>
    <w:rsid w:val="00963426"/>
    <w:rsid w:val="0096352C"/>
    <w:rsid w:val="00966E40"/>
    <w:rsid w:val="00971BC4"/>
    <w:rsid w:val="00973084"/>
    <w:rsid w:val="00973422"/>
    <w:rsid w:val="00973CBD"/>
    <w:rsid w:val="00974520"/>
    <w:rsid w:val="00974B59"/>
    <w:rsid w:val="00975341"/>
    <w:rsid w:val="0097653D"/>
    <w:rsid w:val="00977A0D"/>
    <w:rsid w:val="00977B21"/>
    <w:rsid w:val="0098214B"/>
    <w:rsid w:val="00982D41"/>
    <w:rsid w:val="00984EA2"/>
    <w:rsid w:val="00986CC3"/>
    <w:rsid w:val="00987FEB"/>
    <w:rsid w:val="0099068E"/>
    <w:rsid w:val="009920AA"/>
    <w:rsid w:val="00992943"/>
    <w:rsid w:val="009931B3"/>
    <w:rsid w:val="00995A3F"/>
    <w:rsid w:val="00995FEF"/>
    <w:rsid w:val="00996279"/>
    <w:rsid w:val="009965F7"/>
    <w:rsid w:val="009A0866"/>
    <w:rsid w:val="009A4D0A"/>
    <w:rsid w:val="009A6156"/>
    <w:rsid w:val="009A759C"/>
    <w:rsid w:val="009B118C"/>
    <w:rsid w:val="009B2B2B"/>
    <w:rsid w:val="009B2F70"/>
    <w:rsid w:val="009B32B0"/>
    <w:rsid w:val="009B4594"/>
    <w:rsid w:val="009B4DEC"/>
    <w:rsid w:val="009B65C2"/>
    <w:rsid w:val="009C2459"/>
    <w:rsid w:val="009C24C3"/>
    <w:rsid w:val="009C255A"/>
    <w:rsid w:val="009C2B46"/>
    <w:rsid w:val="009C4448"/>
    <w:rsid w:val="009C610D"/>
    <w:rsid w:val="009C6406"/>
    <w:rsid w:val="009C6D10"/>
    <w:rsid w:val="009D10E5"/>
    <w:rsid w:val="009D269A"/>
    <w:rsid w:val="009D2A20"/>
    <w:rsid w:val="009D2DC4"/>
    <w:rsid w:val="009D43F3"/>
    <w:rsid w:val="009D4E9F"/>
    <w:rsid w:val="009D5D40"/>
    <w:rsid w:val="009D6B1B"/>
    <w:rsid w:val="009D6D6F"/>
    <w:rsid w:val="009E107B"/>
    <w:rsid w:val="009E18D6"/>
    <w:rsid w:val="009E4DCA"/>
    <w:rsid w:val="009E53C8"/>
    <w:rsid w:val="009E5B02"/>
    <w:rsid w:val="009E7B92"/>
    <w:rsid w:val="009E7F45"/>
    <w:rsid w:val="009F19C0"/>
    <w:rsid w:val="009F2CDD"/>
    <w:rsid w:val="009F3739"/>
    <w:rsid w:val="009F505F"/>
    <w:rsid w:val="00A00AE4"/>
    <w:rsid w:val="00A00D24"/>
    <w:rsid w:val="00A0120A"/>
    <w:rsid w:val="00A0129C"/>
    <w:rsid w:val="00A01F5C"/>
    <w:rsid w:val="00A03E75"/>
    <w:rsid w:val="00A11D48"/>
    <w:rsid w:val="00A12A69"/>
    <w:rsid w:val="00A159BB"/>
    <w:rsid w:val="00A2019A"/>
    <w:rsid w:val="00A21091"/>
    <w:rsid w:val="00A222BA"/>
    <w:rsid w:val="00A23493"/>
    <w:rsid w:val="00A2416A"/>
    <w:rsid w:val="00A30E06"/>
    <w:rsid w:val="00A31EC8"/>
    <w:rsid w:val="00A3270B"/>
    <w:rsid w:val="00A333A9"/>
    <w:rsid w:val="00A379E4"/>
    <w:rsid w:val="00A42F07"/>
    <w:rsid w:val="00A43B02"/>
    <w:rsid w:val="00A44946"/>
    <w:rsid w:val="00A45A84"/>
    <w:rsid w:val="00A466B9"/>
    <w:rsid w:val="00A46B85"/>
    <w:rsid w:val="00A47FC1"/>
    <w:rsid w:val="00A50585"/>
    <w:rsid w:val="00A506E1"/>
    <w:rsid w:val="00A506F1"/>
    <w:rsid w:val="00A514B6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840"/>
    <w:rsid w:val="00A7164F"/>
    <w:rsid w:val="00A71A9E"/>
    <w:rsid w:val="00A7382D"/>
    <w:rsid w:val="00A743AC"/>
    <w:rsid w:val="00A75AB7"/>
    <w:rsid w:val="00A77BDD"/>
    <w:rsid w:val="00A833B9"/>
    <w:rsid w:val="00A8483F"/>
    <w:rsid w:val="00A870B0"/>
    <w:rsid w:val="00A8728A"/>
    <w:rsid w:val="00A87A54"/>
    <w:rsid w:val="00A97AD5"/>
    <w:rsid w:val="00AA105C"/>
    <w:rsid w:val="00AA1809"/>
    <w:rsid w:val="00AA1FFE"/>
    <w:rsid w:val="00AA3121"/>
    <w:rsid w:val="00AA3F2E"/>
    <w:rsid w:val="00AA72F4"/>
    <w:rsid w:val="00AB10E7"/>
    <w:rsid w:val="00AB495B"/>
    <w:rsid w:val="00AB4D25"/>
    <w:rsid w:val="00AB5033"/>
    <w:rsid w:val="00AB5298"/>
    <w:rsid w:val="00AB5519"/>
    <w:rsid w:val="00AB5B8D"/>
    <w:rsid w:val="00AB6313"/>
    <w:rsid w:val="00AB6F47"/>
    <w:rsid w:val="00AB71DD"/>
    <w:rsid w:val="00AC15C5"/>
    <w:rsid w:val="00AC34B4"/>
    <w:rsid w:val="00AC59D3"/>
    <w:rsid w:val="00AD0E75"/>
    <w:rsid w:val="00AD23CF"/>
    <w:rsid w:val="00AD5AEC"/>
    <w:rsid w:val="00AE56CA"/>
    <w:rsid w:val="00AE672C"/>
    <w:rsid w:val="00AE77EB"/>
    <w:rsid w:val="00AE7BD8"/>
    <w:rsid w:val="00AE7D02"/>
    <w:rsid w:val="00AF0BB7"/>
    <w:rsid w:val="00AF0BDE"/>
    <w:rsid w:val="00AF0EDE"/>
    <w:rsid w:val="00AF36DC"/>
    <w:rsid w:val="00AF4853"/>
    <w:rsid w:val="00AF53B9"/>
    <w:rsid w:val="00AF6EB6"/>
    <w:rsid w:val="00AF73AD"/>
    <w:rsid w:val="00B00702"/>
    <w:rsid w:val="00B0110B"/>
    <w:rsid w:val="00B0234E"/>
    <w:rsid w:val="00B06751"/>
    <w:rsid w:val="00B069D0"/>
    <w:rsid w:val="00B06B65"/>
    <w:rsid w:val="00B07931"/>
    <w:rsid w:val="00B10D2E"/>
    <w:rsid w:val="00B13241"/>
    <w:rsid w:val="00B13699"/>
    <w:rsid w:val="00B136A7"/>
    <w:rsid w:val="00B149E2"/>
    <w:rsid w:val="00B14E3B"/>
    <w:rsid w:val="00B2131A"/>
    <w:rsid w:val="00B2169D"/>
    <w:rsid w:val="00B21CBB"/>
    <w:rsid w:val="00B252F4"/>
    <w:rsid w:val="00B2606D"/>
    <w:rsid w:val="00B262EC"/>
    <w:rsid w:val="00B263C0"/>
    <w:rsid w:val="00B26E46"/>
    <w:rsid w:val="00B316CA"/>
    <w:rsid w:val="00B31BFB"/>
    <w:rsid w:val="00B3528F"/>
    <w:rsid w:val="00B357AB"/>
    <w:rsid w:val="00B41704"/>
    <w:rsid w:val="00B41DA5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3C04"/>
    <w:rsid w:val="00B75139"/>
    <w:rsid w:val="00B80840"/>
    <w:rsid w:val="00B815FC"/>
    <w:rsid w:val="00B81623"/>
    <w:rsid w:val="00B82A05"/>
    <w:rsid w:val="00B84409"/>
    <w:rsid w:val="00B84500"/>
    <w:rsid w:val="00B845EC"/>
    <w:rsid w:val="00B84E2D"/>
    <w:rsid w:val="00B8746A"/>
    <w:rsid w:val="00B9277F"/>
    <w:rsid w:val="00B927C9"/>
    <w:rsid w:val="00B952B7"/>
    <w:rsid w:val="00B96EFA"/>
    <w:rsid w:val="00B97CCF"/>
    <w:rsid w:val="00BA3F43"/>
    <w:rsid w:val="00BA5541"/>
    <w:rsid w:val="00BA61AC"/>
    <w:rsid w:val="00BB03E5"/>
    <w:rsid w:val="00BB17B0"/>
    <w:rsid w:val="00BB28BF"/>
    <w:rsid w:val="00BB2F42"/>
    <w:rsid w:val="00BB4372"/>
    <w:rsid w:val="00BB4AC0"/>
    <w:rsid w:val="00BB5683"/>
    <w:rsid w:val="00BB5EB6"/>
    <w:rsid w:val="00BC112B"/>
    <w:rsid w:val="00BC17DF"/>
    <w:rsid w:val="00BC3F7E"/>
    <w:rsid w:val="00BC6832"/>
    <w:rsid w:val="00BD0826"/>
    <w:rsid w:val="00BD15AB"/>
    <w:rsid w:val="00BD181D"/>
    <w:rsid w:val="00BD2D9B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56A7"/>
    <w:rsid w:val="00BE62F6"/>
    <w:rsid w:val="00BE638E"/>
    <w:rsid w:val="00BF27B2"/>
    <w:rsid w:val="00BF2CFF"/>
    <w:rsid w:val="00BF3ED7"/>
    <w:rsid w:val="00BF4F06"/>
    <w:rsid w:val="00BF534E"/>
    <w:rsid w:val="00BF5717"/>
    <w:rsid w:val="00BF5C91"/>
    <w:rsid w:val="00BF65B0"/>
    <w:rsid w:val="00BF66D2"/>
    <w:rsid w:val="00C01348"/>
    <w:rsid w:val="00C01585"/>
    <w:rsid w:val="00C01832"/>
    <w:rsid w:val="00C0764A"/>
    <w:rsid w:val="00C119EB"/>
    <w:rsid w:val="00C1410E"/>
    <w:rsid w:val="00C141C6"/>
    <w:rsid w:val="00C149A7"/>
    <w:rsid w:val="00C15663"/>
    <w:rsid w:val="00C156CA"/>
    <w:rsid w:val="00C16508"/>
    <w:rsid w:val="00C16F5A"/>
    <w:rsid w:val="00C17A4C"/>
    <w:rsid w:val="00C17E3A"/>
    <w:rsid w:val="00C2071A"/>
    <w:rsid w:val="00C20ACB"/>
    <w:rsid w:val="00C23703"/>
    <w:rsid w:val="00C246E6"/>
    <w:rsid w:val="00C2573D"/>
    <w:rsid w:val="00C25FE7"/>
    <w:rsid w:val="00C26068"/>
    <w:rsid w:val="00C26DF9"/>
    <w:rsid w:val="00C271A8"/>
    <w:rsid w:val="00C27451"/>
    <w:rsid w:val="00C3050C"/>
    <w:rsid w:val="00C31ECD"/>
    <w:rsid w:val="00C31F15"/>
    <w:rsid w:val="00C32067"/>
    <w:rsid w:val="00C346AD"/>
    <w:rsid w:val="00C35576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6E3B"/>
    <w:rsid w:val="00C670F8"/>
    <w:rsid w:val="00C6780B"/>
    <w:rsid w:val="00C73A90"/>
    <w:rsid w:val="00C73D63"/>
    <w:rsid w:val="00C76D49"/>
    <w:rsid w:val="00C7792F"/>
    <w:rsid w:val="00C80AD4"/>
    <w:rsid w:val="00C80B5E"/>
    <w:rsid w:val="00C82055"/>
    <w:rsid w:val="00C8303F"/>
    <w:rsid w:val="00C847CB"/>
    <w:rsid w:val="00C85FE1"/>
    <w:rsid w:val="00C8630A"/>
    <w:rsid w:val="00C86FC9"/>
    <w:rsid w:val="00C9061B"/>
    <w:rsid w:val="00C93EBA"/>
    <w:rsid w:val="00C94139"/>
    <w:rsid w:val="00C9699E"/>
    <w:rsid w:val="00C97A19"/>
    <w:rsid w:val="00C97EF0"/>
    <w:rsid w:val="00CA0BD8"/>
    <w:rsid w:val="00CA0EAB"/>
    <w:rsid w:val="00CA165F"/>
    <w:rsid w:val="00CA2FD7"/>
    <w:rsid w:val="00CA55ED"/>
    <w:rsid w:val="00CA69E3"/>
    <w:rsid w:val="00CA6B28"/>
    <w:rsid w:val="00CA72BB"/>
    <w:rsid w:val="00CA7FF5"/>
    <w:rsid w:val="00CB0381"/>
    <w:rsid w:val="00CB0531"/>
    <w:rsid w:val="00CB07E5"/>
    <w:rsid w:val="00CB09E0"/>
    <w:rsid w:val="00CB0A70"/>
    <w:rsid w:val="00CB1C14"/>
    <w:rsid w:val="00CB1E7C"/>
    <w:rsid w:val="00CB2EA1"/>
    <w:rsid w:val="00CB2F84"/>
    <w:rsid w:val="00CB3456"/>
    <w:rsid w:val="00CB3E75"/>
    <w:rsid w:val="00CB43F1"/>
    <w:rsid w:val="00CB4E5A"/>
    <w:rsid w:val="00CB5583"/>
    <w:rsid w:val="00CB581E"/>
    <w:rsid w:val="00CB5D7D"/>
    <w:rsid w:val="00CB5FEF"/>
    <w:rsid w:val="00CB6A8A"/>
    <w:rsid w:val="00CB6EDE"/>
    <w:rsid w:val="00CC41BA"/>
    <w:rsid w:val="00CC796D"/>
    <w:rsid w:val="00CD0484"/>
    <w:rsid w:val="00CD09EF"/>
    <w:rsid w:val="00CD1550"/>
    <w:rsid w:val="00CD17C1"/>
    <w:rsid w:val="00CD1C6C"/>
    <w:rsid w:val="00CD37F1"/>
    <w:rsid w:val="00CD3BFC"/>
    <w:rsid w:val="00CD3E46"/>
    <w:rsid w:val="00CD4565"/>
    <w:rsid w:val="00CD6169"/>
    <w:rsid w:val="00CD6D76"/>
    <w:rsid w:val="00CD7C25"/>
    <w:rsid w:val="00CE1138"/>
    <w:rsid w:val="00CE1C01"/>
    <w:rsid w:val="00CE20BC"/>
    <w:rsid w:val="00CE26C6"/>
    <w:rsid w:val="00CE39E1"/>
    <w:rsid w:val="00CF16D8"/>
    <w:rsid w:val="00CF1FD8"/>
    <w:rsid w:val="00CF20D0"/>
    <w:rsid w:val="00CF2D83"/>
    <w:rsid w:val="00CF44A1"/>
    <w:rsid w:val="00CF45F2"/>
    <w:rsid w:val="00CF4FDC"/>
    <w:rsid w:val="00CF6E13"/>
    <w:rsid w:val="00CF7776"/>
    <w:rsid w:val="00D00E9E"/>
    <w:rsid w:val="00D021D2"/>
    <w:rsid w:val="00D061BB"/>
    <w:rsid w:val="00D06870"/>
    <w:rsid w:val="00D07BE1"/>
    <w:rsid w:val="00D07E88"/>
    <w:rsid w:val="00D116C0"/>
    <w:rsid w:val="00D13433"/>
    <w:rsid w:val="00D13D8A"/>
    <w:rsid w:val="00D172C9"/>
    <w:rsid w:val="00D20DA7"/>
    <w:rsid w:val="00D249A5"/>
    <w:rsid w:val="00D275B7"/>
    <w:rsid w:val="00D2793F"/>
    <w:rsid w:val="00D279D8"/>
    <w:rsid w:val="00D27C8E"/>
    <w:rsid w:val="00D27F6A"/>
    <w:rsid w:val="00D3026A"/>
    <w:rsid w:val="00D32D62"/>
    <w:rsid w:val="00D3621B"/>
    <w:rsid w:val="00D36E44"/>
    <w:rsid w:val="00D40205"/>
    <w:rsid w:val="00D40C72"/>
    <w:rsid w:val="00D41021"/>
    <w:rsid w:val="00D4141B"/>
    <w:rsid w:val="00D4145D"/>
    <w:rsid w:val="00D425CC"/>
    <w:rsid w:val="00D4460B"/>
    <w:rsid w:val="00D458F0"/>
    <w:rsid w:val="00D50668"/>
    <w:rsid w:val="00D50B3B"/>
    <w:rsid w:val="00D51C1C"/>
    <w:rsid w:val="00D51FCC"/>
    <w:rsid w:val="00D53D0F"/>
    <w:rsid w:val="00D5467F"/>
    <w:rsid w:val="00D55837"/>
    <w:rsid w:val="00D56A9F"/>
    <w:rsid w:val="00D57BA2"/>
    <w:rsid w:val="00D60F51"/>
    <w:rsid w:val="00D60FAC"/>
    <w:rsid w:val="00D61E46"/>
    <w:rsid w:val="00D62076"/>
    <w:rsid w:val="00D6490F"/>
    <w:rsid w:val="00D65E43"/>
    <w:rsid w:val="00D6730A"/>
    <w:rsid w:val="00D674A6"/>
    <w:rsid w:val="00D67C54"/>
    <w:rsid w:val="00D708FC"/>
    <w:rsid w:val="00D7168E"/>
    <w:rsid w:val="00D716EB"/>
    <w:rsid w:val="00D722DC"/>
    <w:rsid w:val="00D72719"/>
    <w:rsid w:val="00D73F9D"/>
    <w:rsid w:val="00D74B7C"/>
    <w:rsid w:val="00D76068"/>
    <w:rsid w:val="00D76B01"/>
    <w:rsid w:val="00D76D75"/>
    <w:rsid w:val="00D804A2"/>
    <w:rsid w:val="00D84704"/>
    <w:rsid w:val="00D84BF9"/>
    <w:rsid w:val="00D8517D"/>
    <w:rsid w:val="00D86A48"/>
    <w:rsid w:val="00D921FD"/>
    <w:rsid w:val="00D92920"/>
    <w:rsid w:val="00D93714"/>
    <w:rsid w:val="00D93A5F"/>
    <w:rsid w:val="00D94034"/>
    <w:rsid w:val="00D94253"/>
    <w:rsid w:val="00D95424"/>
    <w:rsid w:val="00D96717"/>
    <w:rsid w:val="00DA2E8D"/>
    <w:rsid w:val="00DA4084"/>
    <w:rsid w:val="00DA56ED"/>
    <w:rsid w:val="00DA5A54"/>
    <w:rsid w:val="00DA5C0D"/>
    <w:rsid w:val="00DA5C8E"/>
    <w:rsid w:val="00DB423C"/>
    <w:rsid w:val="00DB4E26"/>
    <w:rsid w:val="00DB714B"/>
    <w:rsid w:val="00DC1025"/>
    <w:rsid w:val="00DC10F6"/>
    <w:rsid w:val="00DC115D"/>
    <w:rsid w:val="00DC1227"/>
    <w:rsid w:val="00DC1EB8"/>
    <w:rsid w:val="00DC3E45"/>
    <w:rsid w:val="00DC42EA"/>
    <w:rsid w:val="00DC4598"/>
    <w:rsid w:val="00DC68B1"/>
    <w:rsid w:val="00DD0722"/>
    <w:rsid w:val="00DD0B3D"/>
    <w:rsid w:val="00DD212F"/>
    <w:rsid w:val="00DE18F5"/>
    <w:rsid w:val="00DE73D2"/>
    <w:rsid w:val="00DF5BFB"/>
    <w:rsid w:val="00DF5CD6"/>
    <w:rsid w:val="00DF67BE"/>
    <w:rsid w:val="00DF6A03"/>
    <w:rsid w:val="00E022DA"/>
    <w:rsid w:val="00E032A1"/>
    <w:rsid w:val="00E03BCB"/>
    <w:rsid w:val="00E03DEF"/>
    <w:rsid w:val="00E03E1E"/>
    <w:rsid w:val="00E124DC"/>
    <w:rsid w:val="00E12EB5"/>
    <w:rsid w:val="00E1527B"/>
    <w:rsid w:val="00E15392"/>
    <w:rsid w:val="00E15A41"/>
    <w:rsid w:val="00E16825"/>
    <w:rsid w:val="00E21B3E"/>
    <w:rsid w:val="00E21CE8"/>
    <w:rsid w:val="00E22D68"/>
    <w:rsid w:val="00E23233"/>
    <w:rsid w:val="00E247D9"/>
    <w:rsid w:val="00E258D8"/>
    <w:rsid w:val="00E26DDF"/>
    <w:rsid w:val="00E270E5"/>
    <w:rsid w:val="00E30041"/>
    <w:rsid w:val="00E30167"/>
    <w:rsid w:val="00E3130E"/>
    <w:rsid w:val="00E32C2B"/>
    <w:rsid w:val="00E33493"/>
    <w:rsid w:val="00E37922"/>
    <w:rsid w:val="00E37D5D"/>
    <w:rsid w:val="00E406DF"/>
    <w:rsid w:val="00E415D3"/>
    <w:rsid w:val="00E447F6"/>
    <w:rsid w:val="00E44E85"/>
    <w:rsid w:val="00E466B7"/>
    <w:rsid w:val="00E469E4"/>
    <w:rsid w:val="00E475C3"/>
    <w:rsid w:val="00E509B0"/>
    <w:rsid w:val="00E50B11"/>
    <w:rsid w:val="00E532D7"/>
    <w:rsid w:val="00E54246"/>
    <w:rsid w:val="00E55D8E"/>
    <w:rsid w:val="00E6641E"/>
    <w:rsid w:val="00E66F18"/>
    <w:rsid w:val="00E70856"/>
    <w:rsid w:val="00E727DE"/>
    <w:rsid w:val="00E74A30"/>
    <w:rsid w:val="00E755D4"/>
    <w:rsid w:val="00E77778"/>
    <w:rsid w:val="00E77B7E"/>
    <w:rsid w:val="00E77BA8"/>
    <w:rsid w:val="00E8139F"/>
    <w:rsid w:val="00E82DF1"/>
    <w:rsid w:val="00E84754"/>
    <w:rsid w:val="00E862B1"/>
    <w:rsid w:val="00E90CAA"/>
    <w:rsid w:val="00E93339"/>
    <w:rsid w:val="00E96532"/>
    <w:rsid w:val="00E973A0"/>
    <w:rsid w:val="00EA1688"/>
    <w:rsid w:val="00EA1AFC"/>
    <w:rsid w:val="00EA2317"/>
    <w:rsid w:val="00EA3A7D"/>
    <w:rsid w:val="00EA4C83"/>
    <w:rsid w:val="00EB0A37"/>
    <w:rsid w:val="00EB1FE0"/>
    <w:rsid w:val="00EB763D"/>
    <w:rsid w:val="00EB7EC2"/>
    <w:rsid w:val="00EB7FE4"/>
    <w:rsid w:val="00EC0A92"/>
    <w:rsid w:val="00EC1DA0"/>
    <w:rsid w:val="00EC329B"/>
    <w:rsid w:val="00EC5EB9"/>
    <w:rsid w:val="00EC6006"/>
    <w:rsid w:val="00EC71A6"/>
    <w:rsid w:val="00EC73EB"/>
    <w:rsid w:val="00ED11E7"/>
    <w:rsid w:val="00ED592E"/>
    <w:rsid w:val="00ED6ABD"/>
    <w:rsid w:val="00ED72E1"/>
    <w:rsid w:val="00EE3C0F"/>
    <w:rsid w:val="00EE5EB8"/>
    <w:rsid w:val="00EE62AD"/>
    <w:rsid w:val="00EE66E5"/>
    <w:rsid w:val="00EE6810"/>
    <w:rsid w:val="00EE6868"/>
    <w:rsid w:val="00EF0EE1"/>
    <w:rsid w:val="00EF1601"/>
    <w:rsid w:val="00EF21FE"/>
    <w:rsid w:val="00EF2A7F"/>
    <w:rsid w:val="00EF2D58"/>
    <w:rsid w:val="00EF3598"/>
    <w:rsid w:val="00EF37C2"/>
    <w:rsid w:val="00EF4803"/>
    <w:rsid w:val="00EF5127"/>
    <w:rsid w:val="00EF6762"/>
    <w:rsid w:val="00F02290"/>
    <w:rsid w:val="00F03EAC"/>
    <w:rsid w:val="00F04B7C"/>
    <w:rsid w:val="00F077C9"/>
    <w:rsid w:val="00F078B5"/>
    <w:rsid w:val="00F14024"/>
    <w:rsid w:val="00F14FA3"/>
    <w:rsid w:val="00F15DB1"/>
    <w:rsid w:val="00F20F98"/>
    <w:rsid w:val="00F218FF"/>
    <w:rsid w:val="00F24297"/>
    <w:rsid w:val="00F242E8"/>
    <w:rsid w:val="00F2564A"/>
    <w:rsid w:val="00F25761"/>
    <w:rsid w:val="00F259D7"/>
    <w:rsid w:val="00F32482"/>
    <w:rsid w:val="00F32D05"/>
    <w:rsid w:val="00F34BFC"/>
    <w:rsid w:val="00F35263"/>
    <w:rsid w:val="00F35E34"/>
    <w:rsid w:val="00F375C0"/>
    <w:rsid w:val="00F403BF"/>
    <w:rsid w:val="00F40940"/>
    <w:rsid w:val="00F4342F"/>
    <w:rsid w:val="00F45227"/>
    <w:rsid w:val="00F5045C"/>
    <w:rsid w:val="00F520C7"/>
    <w:rsid w:val="00F53AEA"/>
    <w:rsid w:val="00F547AF"/>
    <w:rsid w:val="00F55AC7"/>
    <w:rsid w:val="00F55FC9"/>
    <w:rsid w:val="00F563CD"/>
    <w:rsid w:val="00F5663B"/>
    <w:rsid w:val="00F5674D"/>
    <w:rsid w:val="00F62950"/>
    <w:rsid w:val="00F6392C"/>
    <w:rsid w:val="00F639C6"/>
    <w:rsid w:val="00F64256"/>
    <w:rsid w:val="00F66093"/>
    <w:rsid w:val="00F66518"/>
    <w:rsid w:val="00F66657"/>
    <w:rsid w:val="00F6751E"/>
    <w:rsid w:val="00F70848"/>
    <w:rsid w:val="00F71A25"/>
    <w:rsid w:val="00F73A60"/>
    <w:rsid w:val="00F8015D"/>
    <w:rsid w:val="00F829C7"/>
    <w:rsid w:val="00F834AA"/>
    <w:rsid w:val="00F848D6"/>
    <w:rsid w:val="00F859AE"/>
    <w:rsid w:val="00F9071F"/>
    <w:rsid w:val="00F922B2"/>
    <w:rsid w:val="00F943C8"/>
    <w:rsid w:val="00F96B28"/>
    <w:rsid w:val="00FA0523"/>
    <w:rsid w:val="00FA1564"/>
    <w:rsid w:val="00FA41B4"/>
    <w:rsid w:val="00FA5DDD"/>
    <w:rsid w:val="00FA6255"/>
    <w:rsid w:val="00FA7082"/>
    <w:rsid w:val="00FA723B"/>
    <w:rsid w:val="00FA7644"/>
    <w:rsid w:val="00FB0647"/>
    <w:rsid w:val="00FB1FA3"/>
    <w:rsid w:val="00FB43A8"/>
    <w:rsid w:val="00FB4D12"/>
    <w:rsid w:val="00FB5279"/>
    <w:rsid w:val="00FB62AE"/>
    <w:rsid w:val="00FC069A"/>
    <w:rsid w:val="00FC08A9"/>
    <w:rsid w:val="00FC0BA0"/>
    <w:rsid w:val="00FC55E5"/>
    <w:rsid w:val="00FC6E26"/>
    <w:rsid w:val="00FC7600"/>
    <w:rsid w:val="00FD0385"/>
    <w:rsid w:val="00FD0B7B"/>
    <w:rsid w:val="00FD1A46"/>
    <w:rsid w:val="00FD4C08"/>
    <w:rsid w:val="00FD6002"/>
    <w:rsid w:val="00FE1DCC"/>
    <w:rsid w:val="00FE1DD4"/>
    <w:rsid w:val="00FE2B19"/>
    <w:rsid w:val="00FE69D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348B2"/>
  <w15:docId w15:val="{C2E43EA4-082B-4748-819F-CBA5145A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338D8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48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ind w:left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Normal"/>
    <w:next w:val="Normal"/>
    <w:uiPriority w:val="35"/>
    <w:semiHidden/>
    <w:qFormat/>
    <w:rsid w:val="00AB6F47"/>
    <w:pPr>
      <w:keepLines/>
      <w:tabs>
        <w:tab w:val="left" w:pos="1701"/>
        <w:tab w:val="left" w:pos="3600"/>
        <w:tab w:val="left" w:pos="5387"/>
      </w:tabs>
      <w:spacing w:before="100" w:line="240" w:lineRule="auto"/>
      <w:textboxTightWrap w:val="firstLineOnly"/>
    </w:pPr>
    <w:rPr>
      <w:rFonts w:asciiTheme="majorHAnsi" w:hAnsiTheme="majorHAnsi" w:cstheme="majorHAnsi"/>
      <w:iCs/>
      <w:spacing w:val="6"/>
      <w:sz w:val="14"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AB6F47"/>
    <w:pPr>
      <w:keepLines/>
      <w:tabs>
        <w:tab w:val="left" w:pos="1701"/>
        <w:tab w:val="left" w:pos="3600"/>
        <w:tab w:val="left" w:pos="5387"/>
      </w:tabs>
      <w:spacing w:before="100" w:after="0" w:line="170" w:lineRule="exact"/>
      <w:textboxTightWrap w:val="firstLineOnly"/>
    </w:pPr>
    <w:rPr>
      <w:rFonts w:asciiTheme="majorHAnsi" w:hAnsiTheme="majorHAnsi" w:cstheme="majorHAnsi"/>
      <w:spacing w:val="6"/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Normal"/>
    <w:next w:val="Normal"/>
    <w:link w:val="KommentarsmneChar"/>
    <w:uiPriority w:val="99"/>
    <w:semiHidden/>
    <w:unhideWhenUsed/>
    <w:rsid w:val="00AB6F47"/>
    <w:rPr>
      <w:b/>
      <w:bCs/>
    </w:rPr>
  </w:style>
  <w:style w:type="character" w:customStyle="1" w:styleId="KommentarsmneChar">
    <w:name w:val="Kommentarsämne Char"/>
    <w:basedOn w:val="Standardstycketeckensnitt"/>
    <w:link w:val="Kommentarsmne"/>
    <w:uiPriority w:val="99"/>
    <w:semiHidden/>
    <w:rsid w:val="00AB6F47"/>
    <w:rPr>
      <w:b/>
      <w:bCs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mmentarer">
    <w:name w:val="annotation text"/>
    <w:basedOn w:val="Normal"/>
    <w:link w:val="Kommentarer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Pr>
      <w:sz w:val="20"/>
      <w:szCs w:val="20"/>
    </w:rPr>
  </w:style>
  <w:style w:type="character" w:customStyle="1" w:styleId="Departement">
    <w:name w:val="Departement"/>
    <w:basedOn w:val="Standardstycketeckensnitt"/>
    <w:uiPriority w:val="1"/>
    <w:semiHidden/>
    <w:rsid w:val="007E3563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3221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0502aa\AppData\Roaming\Microsoft\Mallar\FaktaPM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996ED096D498AA93222D0D91755C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413119-3792-432F-9FF5-B5A81CE2DD3C}"/>
      </w:docPartPr>
      <w:docPartBody>
        <w:p w:rsidR="00091A6D" w:rsidRDefault="00091A6D">
          <w:pPr>
            <w:pStyle w:val="468996ED096D498AA93222D0D91755CB"/>
          </w:pPr>
          <w:r w:rsidRPr="00FC36B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E5A386E57B8F4ACBA15109AB610B2C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DB803B-11A0-4AEF-877E-A1B5015047A3}"/>
      </w:docPartPr>
      <w:docPartBody>
        <w:p w:rsidR="00091A6D" w:rsidRDefault="00091A6D">
          <w:pPr>
            <w:pStyle w:val="E5A386E57B8F4ACBA15109AB610B2CC0"/>
          </w:pPr>
          <w:r>
            <w:rPr>
              <w:rStyle w:val="Platshllartext"/>
            </w:rPr>
            <w:t>(sätts av SB)</w:t>
          </w:r>
        </w:p>
      </w:docPartBody>
    </w:docPart>
    <w:docPart>
      <w:docPartPr>
        <w:name w:val="54A1A3B563784A2EAA8BDA72654162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984F5BC-C2BB-40C9-99EE-CFA87F2AFB3E}"/>
      </w:docPartPr>
      <w:docPartBody>
        <w:p w:rsidR="00091A6D" w:rsidRDefault="00091A6D">
          <w:pPr>
            <w:pStyle w:val="54A1A3B563784A2EAA8BDA72654162EF"/>
          </w:pPr>
          <w:r>
            <w:rPr>
              <w:rStyle w:val="Platshllartext"/>
            </w:rPr>
            <w:t>[K</w:t>
          </w:r>
          <w:r w:rsidRPr="00510C26">
            <w:rPr>
              <w:rStyle w:val="Platshllartext"/>
            </w:rPr>
            <w:t xml:space="preserve">licka här </w:t>
          </w:r>
          <w:r>
            <w:rPr>
              <w:rStyle w:val="Platshllartext"/>
            </w:rPr>
            <w:t>och skriv titel</w:t>
          </w:r>
          <w:r w:rsidRPr="00510C26">
            <w:rPr>
              <w:rStyle w:val="Platshllartext"/>
            </w:rPr>
            <w:t>.</w:t>
          </w:r>
        </w:p>
      </w:docPartBody>
    </w:docPart>
    <w:docPart>
      <w:docPartPr>
        <w:name w:val="8152A81FF74D48D4846F2F7BCD551F7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7FC221-DF0C-470A-B34C-D1D323D48F83}"/>
      </w:docPartPr>
      <w:docPartBody>
        <w:p w:rsidR="00091A6D" w:rsidRDefault="00091A6D">
          <w:pPr>
            <w:pStyle w:val="8152A81FF74D48D4846F2F7BCD551F71"/>
          </w:pPr>
          <w:r w:rsidRPr="00D31416">
            <w:rPr>
              <w:rStyle w:val="Platshllartext"/>
            </w:rPr>
            <w:t>Ange innehåll som du vill upprepa, inklusive andra innehållskontroller. Du kan också infoga den här kontrollen runt tabellrader om du vill upprepa delar av en tabell.</w:t>
          </w:r>
        </w:p>
      </w:docPartBody>
    </w:docPart>
    <w:docPart>
      <w:docPartPr>
        <w:name w:val="8720DFB1A8464AE79E70F1F53CFF8FF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25F0C69-3445-4E2B-8BB7-E52E67D11684}"/>
      </w:docPartPr>
      <w:docPartBody>
        <w:p w:rsidR="00091A6D" w:rsidRDefault="00091A6D">
          <w:pPr>
            <w:pStyle w:val="8720DFB1A8464AE79E70F1F53CFF8FFC"/>
          </w:pPr>
          <w:r>
            <w:rPr>
              <w:rStyle w:val="Platshllartext"/>
            </w:rPr>
            <w:t>Klicka här och v</w:t>
          </w:r>
          <w:r w:rsidRPr="00D31416">
            <w:rPr>
              <w:rStyle w:val="Platshllartext"/>
            </w:rPr>
            <w:t xml:space="preserve">älj ett </w:t>
          </w:r>
          <w:r>
            <w:rPr>
              <w:rStyle w:val="Platshllartext"/>
            </w:rPr>
            <w:t>departement.</w:t>
          </w:r>
        </w:p>
      </w:docPartBody>
    </w:docPart>
    <w:docPart>
      <w:docPartPr>
        <w:name w:val="B02938C6D8DB4AC987485BF14F4B26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91E9CD-DFB0-4DB8-AA7B-3CBA930D267B}"/>
      </w:docPartPr>
      <w:docPartBody>
        <w:p w:rsidR="00091A6D" w:rsidRDefault="00091A6D">
          <w:pPr>
            <w:pStyle w:val="B02938C6D8DB4AC987485BF14F4B2645"/>
          </w:pPr>
          <w:r w:rsidRPr="0066661D">
            <w:rPr>
              <w:rStyle w:val="Platshllartext"/>
            </w:rPr>
            <w:t>Ex COM(202</w:t>
          </w:r>
          <w:r>
            <w:rPr>
              <w:rStyle w:val="Platshllartext"/>
            </w:rPr>
            <w:t>3</w:t>
          </w:r>
          <w:r w:rsidRPr="0066661D">
            <w:rPr>
              <w:rStyle w:val="Platshllartext"/>
            </w:rPr>
            <w:t xml:space="preserve">) </w:t>
          </w:r>
          <w:r>
            <w:rPr>
              <w:rStyle w:val="Platshllartext"/>
            </w:rPr>
            <w:t>123</w:t>
          </w:r>
        </w:p>
      </w:docPartBody>
    </w:docPart>
    <w:docPart>
      <w:docPartPr>
        <w:name w:val="2183497C775E44F08B03786AD6CEFEA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C10CD9-A52E-46EA-ADDA-529FD4346E96}"/>
      </w:docPartPr>
      <w:docPartBody>
        <w:p w:rsidR="00091A6D" w:rsidRDefault="00091A6D">
          <w:pPr>
            <w:pStyle w:val="2183497C775E44F08B03786AD6CEFEA5"/>
          </w:pPr>
          <w:r>
            <w:rPr>
              <w:rStyle w:val="Platshllartext"/>
            </w:rPr>
            <w:t>Klicka här och skriv dokumentets fullständiga titel</w:t>
          </w:r>
          <w:r w:rsidRPr="00D31416">
            <w:rPr>
              <w:rStyle w:val="Platshllartext"/>
            </w:rPr>
            <w:t>.</w:t>
          </w:r>
          <w:r>
            <w:rPr>
              <w:rStyle w:val="Platshllartext"/>
            </w:rPr>
            <w:t xml:space="preserve"> För att lägga till fler dokument, klicka här och klicka sedan på plustecknet nere till höger i denna ruta</w:t>
          </w:r>
          <w:r w:rsidRPr="00D31416">
            <w:rPr>
              <w:rStyle w:val="Platshllartext"/>
            </w:rPr>
            <w:t>.</w:t>
          </w:r>
        </w:p>
      </w:docPartBody>
    </w:docPart>
    <w:docPart>
      <w:docPartPr>
        <w:name w:val="3F7BEBDCD19041A9957489D7964E8D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4FA737-508E-467C-B31F-CD6C7FAD4EDF}"/>
      </w:docPartPr>
      <w:docPartBody>
        <w:p w:rsidR="00091A6D" w:rsidRDefault="00091A6D">
          <w:pPr>
            <w:pStyle w:val="3F7BEBDCD19041A9957489D7964E8D97"/>
          </w:pPr>
          <w:r w:rsidRPr="00DB17A3">
            <w:rPr>
              <w:rStyle w:val="Platshllartext"/>
            </w:rPr>
            <w:t xml:space="preserve">Klicka här för att </w:t>
          </w:r>
          <w:r>
            <w:rPr>
              <w:rStyle w:val="Platshllartext"/>
            </w:rPr>
            <w:t>skriva</w:t>
          </w:r>
          <w:r w:rsidRPr="00DB17A3">
            <w:rPr>
              <w:rStyle w:val="Platshllartext"/>
            </w:rPr>
            <w:t xml:space="preserve"> text.</w:t>
          </w:r>
        </w:p>
      </w:docPartBody>
    </w:docPart>
    <w:docPart>
      <w:docPartPr>
        <w:name w:val="D58327563DEA4A05AD39FEDFE26AF8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0302596-AD1B-4A9A-8FEE-6232D3C81072}"/>
      </w:docPartPr>
      <w:docPartBody>
        <w:p w:rsidR="007D490A" w:rsidRDefault="00796568">
          <w:r w:rsidRPr="00841D2B">
            <w:rPr>
              <w:rStyle w:val="Platshllartext"/>
            </w:rPr>
            <w:t xml:space="preserve"> </w:t>
          </w:r>
        </w:p>
      </w:docPartBody>
    </w:docPart>
    <w:docPart>
      <w:docPartPr>
        <w:name w:val="B8AEEFAF39A3429C995477A9C7163B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2FB7C2-0E4F-4B29-AC90-0898DAA01425}"/>
      </w:docPartPr>
      <w:docPartBody>
        <w:p w:rsidR="007D490A" w:rsidRDefault="00796568">
          <w:r w:rsidRPr="00841D2B">
            <w:rPr>
              <w:rStyle w:val="Platshllartext"/>
            </w:rPr>
            <w:t xml:space="preserve"> </w:t>
          </w:r>
        </w:p>
      </w:docPartBody>
    </w:docPart>
    <w:docPart>
      <w:docPartPr>
        <w:name w:val="008C018EC0E24C0C8B0D7E6F7460D2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C30F021-D348-45EC-9EDB-7E792872664D}"/>
      </w:docPartPr>
      <w:docPartBody>
        <w:p w:rsidR="007D490A" w:rsidRDefault="00796568">
          <w:r w:rsidRPr="00841D2B">
            <w:rPr>
              <w:rStyle w:val="Platshllartext"/>
            </w:rPr>
            <w:t xml:space="preserve"> </w:t>
          </w:r>
        </w:p>
      </w:docPartBody>
    </w:docPart>
    <w:docPart>
      <w:docPartPr>
        <w:name w:val="9A802D5C773C4F729A7E0039442D9E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6CEADC-2B7B-4CB2-8C7A-7B66C51D3224}"/>
      </w:docPartPr>
      <w:docPartBody>
        <w:p w:rsidR="007D490A" w:rsidRDefault="00796568">
          <w:r w:rsidRPr="00841D2B">
            <w:rPr>
              <w:rStyle w:val="Platshlla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A6D"/>
    <w:rsid w:val="00033F47"/>
    <w:rsid w:val="00054D9C"/>
    <w:rsid w:val="00091A6D"/>
    <w:rsid w:val="000C4DC8"/>
    <w:rsid w:val="000E63F9"/>
    <w:rsid w:val="000F679C"/>
    <w:rsid w:val="00114A05"/>
    <w:rsid w:val="0020556B"/>
    <w:rsid w:val="00217DC2"/>
    <w:rsid w:val="00222551"/>
    <w:rsid w:val="00403A7E"/>
    <w:rsid w:val="004B74D9"/>
    <w:rsid w:val="00535FA9"/>
    <w:rsid w:val="005A3340"/>
    <w:rsid w:val="005C33DA"/>
    <w:rsid w:val="00642CE2"/>
    <w:rsid w:val="006A6C20"/>
    <w:rsid w:val="007405D5"/>
    <w:rsid w:val="00796568"/>
    <w:rsid w:val="007A7B64"/>
    <w:rsid w:val="007D490A"/>
    <w:rsid w:val="007D70B2"/>
    <w:rsid w:val="00802F34"/>
    <w:rsid w:val="00867676"/>
    <w:rsid w:val="0089235B"/>
    <w:rsid w:val="00987FEB"/>
    <w:rsid w:val="00A0120A"/>
    <w:rsid w:val="00A466B9"/>
    <w:rsid w:val="00AC75FE"/>
    <w:rsid w:val="00B02F12"/>
    <w:rsid w:val="00B73C04"/>
    <w:rsid w:val="00BC101E"/>
    <w:rsid w:val="00C119EB"/>
    <w:rsid w:val="00C17E3A"/>
    <w:rsid w:val="00C31ECD"/>
    <w:rsid w:val="00C86FC9"/>
    <w:rsid w:val="00CB0381"/>
    <w:rsid w:val="00CE1138"/>
    <w:rsid w:val="00D02B2F"/>
    <w:rsid w:val="00D76D75"/>
    <w:rsid w:val="00DC68B1"/>
    <w:rsid w:val="00DF0DFC"/>
    <w:rsid w:val="00E12C21"/>
    <w:rsid w:val="00E559BC"/>
    <w:rsid w:val="00E862B1"/>
    <w:rsid w:val="00EC6FB5"/>
    <w:rsid w:val="00EE1EE7"/>
    <w:rsid w:val="00EE62AD"/>
    <w:rsid w:val="00F375C0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796568"/>
    <w:rPr>
      <w:noProof w:val="0"/>
      <w:color w:val="808080"/>
    </w:rPr>
  </w:style>
  <w:style w:type="paragraph" w:customStyle="1" w:styleId="468996ED096D498AA93222D0D91755CB">
    <w:name w:val="468996ED096D498AA93222D0D91755CB"/>
  </w:style>
  <w:style w:type="paragraph" w:customStyle="1" w:styleId="B9BE9603F84B463FAE620F11FDA2B15A">
    <w:name w:val="B9BE9603F84B463FAE620F11FDA2B15A"/>
  </w:style>
  <w:style w:type="paragraph" w:customStyle="1" w:styleId="E5A386E57B8F4ACBA15109AB610B2CC0">
    <w:name w:val="E5A386E57B8F4ACBA15109AB610B2CC0"/>
  </w:style>
  <w:style w:type="paragraph" w:customStyle="1" w:styleId="98B995AB3E254215B23D90A42FD0231A">
    <w:name w:val="98B995AB3E254215B23D90A42FD0231A"/>
  </w:style>
  <w:style w:type="paragraph" w:customStyle="1" w:styleId="54A1A3B563784A2EAA8BDA72654162EF">
    <w:name w:val="54A1A3B563784A2EAA8BDA72654162EF"/>
  </w:style>
  <w:style w:type="paragraph" w:customStyle="1" w:styleId="8152A81FF74D48D4846F2F7BCD551F71">
    <w:name w:val="8152A81FF74D48D4846F2F7BCD551F71"/>
  </w:style>
  <w:style w:type="paragraph" w:customStyle="1" w:styleId="8720DFB1A8464AE79E70F1F53CFF8FFC">
    <w:name w:val="8720DFB1A8464AE79E70F1F53CFF8FFC"/>
  </w:style>
  <w:style w:type="paragraph" w:customStyle="1" w:styleId="B02938C6D8DB4AC987485BF14F4B2645">
    <w:name w:val="B02938C6D8DB4AC987485BF14F4B2645"/>
  </w:style>
  <w:style w:type="paragraph" w:customStyle="1" w:styleId="95D56F6C14C947C3B6B30776257E6F24">
    <w:name w:val="95D56F6C14C947C3B6B30776257E6F24"/>
  </w:style>
  <w:style w:type="paragraph" w:customStyle="1" w:styleId="2183497C775E44F08B03786AD6CEFEA5">
    <w:name w:val="2183497C775E44F08B03786AD6CEFEA5"/>
  </w:style>
  <w:style w:type="paragraph" w:customStyle="1" w:styleId="3F7BEBDCD19041A9957489D7964E8D97">
    <w:name w:val="3F7BEBDCD19041A9957489D7964E8D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<?xml version="1.0" encoding="iso-8859-1"?>-->
<DocumentInfo xmlns="http://lp/documentinfo/RK">
  <BaseInfo>
    <RkTemplate>442</RkTemplate>
    <DocType>EU</DocType>
    <DocTypeShowName>EU Faktapromemoria</DocTypeShowName>
    <Status/>
    <Sender>
      <SenderName/>
      <SenderTitle/>
      <SenderMail> </SenderMail>
      <SenderPhone> </SenderPhone>
    </Sender>
    <TopId>1</TopId>
    <TopSender/>
    <OrganisationInfo>
      <Organisatoriskenhet1> </Organisatoriskenhet1>
      <Organisatoriskenhet2> </Organisatoriskenhet2>
      <Organisatoriskenhet3> </Organisatoriskenhet3>
      <Organisatoriskenhet1Id> </Organisatoriskenhet1Id>
      <Organisatoriskenhet2Id> </Organisatoriskenhet2Id>
      <Organisatoriskenhet3Id> </Organisatoriskenhet3Id>
    </OrganisationInfo>
    <HeaderDate>2026-09-21</HeaderDate>
    <Office/>
    <Dnr>Ku2026/</Dnr>
    <ParagrafNr/>
    <DocumentTitle/>
    <VisitingAddress/>
    <Extra1/>
    <Extra2/>
    <Extra3/>
    <Number/>
    <Recipient/>
    <SenderText/>
    <DocNumber/>
    <Doclanguage>1053</Doclanguage>
    <Appendix/>
    <LogotypeName/>
  </BaseInfo>
</DocumentInfo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9184544287CB4D8297EC401C2249C6" ma:contentTypeVersion="3" ma:contentTypeDescription="Skapa ett nytt dokument." ma:contentTypeScope="" ma:versionID="916b03a752e8278ea337c9c7738a1875">
  <xsd:schema xmlns:xsd="http://www.w3.org/2001/XMLSchema" xmlns:xs="http://www.w3.org/2001/XMLSchema" xmlns:p="http://schemas.microsoft.com/office/2006/metadata/properties" xmlns:ns2="cc625d36-bb37-4650-91b9-0c96159295ba" targetNamespace="http://schemas.microsoft.com/office/2006/metadata/properties" ma:root="true" ma:fieldsID="3ccb3f84f134dce3469b775a0924d978" ns2:_="">
    <xsd:import namespace="cc625d36-bb37-4650-91b9-0c96159295ba"/>
    <xsd:element name="properties">
      <xsd:complexType>
        <xsd:sequence>
          <xsd:element name="documentManagement">
            <xsd:complexType>
              <xsd:all>
                <xsd:element ref="ns2:edbe0b5c82304c8e847ab7b8c02a77c3" minOccurs="0"/>
                <xsd:element ref="ns2:TaxCatchAll" minOccurs="0"/>
                <xsd:element ref="ns2:k46d94c0acf84ab9a79866a9d8b1905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25d36-bb37-4650-91b9-0c96159295ba" elementFormDefault="qualified">
    <xsd:import namespace="http://schemas.microsoft.com/office/2006/documentManagement/types"/>
    <xsd:import namespace="http://schemas.microsoft.com/office/infopath/2007/PartnerControls"/>
    <xsd:element name="edbe0b5c82304c8e847ab7b8c02a77c3" ma:index="4" nillable="true" ma:displayName="Aktivitetskategori_0" ma:hidden="true" ma:internalName="edbe0b5c82304c8e847ab7b8c02a77c3">
      <xsd:simpleType>
        <xsd:restriction base="dms:Note"/>
      </xsd:simpleType>
    </xsd:element>
    <xsd:element name="TaxCatchAll" ma:index="5" nillable="true" ma:displayName="Taxonomy Catch All Column" ma:hidden="true" ma:list="{3b950435-a33d-48da-baf0-ec1ffb87fbb1}" ma:internalName="TaxCatchAll" ma:showField="CatchAllData" ma:web="c2869d94-9012-497c-af60-acfe9ddd6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6d94c0acf84ab9a79866a9d8b1905f" ma:index="6" nillable="true" ma:displayName="Organisatorisk enhet_0" ma:hidden="true" ma:internalName="k46d94c0acf84ab9a79866a9d8b1905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nehållstyp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k46d94c0acf84ab9a79866a9d8b1905f xmlns="cc625d36-bb37-4650-91b9-0c96159295ba" xsi:nil="true"/>
    <edbe0b5c82304c8e847ab7b8c02a77c3 xmlns="cc625d36-bb37-4650-91b9-0c96159295ba" xsi:nil="true"/>
  </documentManagement>
</p:properties>
</file>

<file path=customXml/item5.xml><?xml version="1.0" encoding="utf-8"?>
<faktaPM xmlns="http://rk.se/faktapm">
  <Titel>Förlängning av unionsinsatsen Europeisk kulturhuvudstad för åren 2034 till 2047</Titel>
  <Ar>2026/27</Ar>
  <Nr>5</Nr>
  <UppDat>2026-10-15</UppDat>
  <Rub/>
  <Dep>Kulturdepartementet</Dep>
  <Utsk>Kulturutskottet</Utsk>
  <AnkDat>2026-10-15</AnkDat>
  <Egenskap1/>
  <Egenskap2/>
  <Egenskap3/>
  <DepLista>
    <Item>
      <itemnr/>
      <Departementsnamn>Kulturdepartementet</Departementsnamn>
    </Item>
  </DepLista>
  <DokLista>
    <DokItem>
      <Beteckning>COM(2026) 455</Beteckning>
      <Celexnummer>52026PC0455</Celexnummer>
      <DokTitel>Förslag till EUROPAPARLAMENTETS och RÅDETS BESLUT om förlängning av unionsinsatsen Europeisk kulturhuvudstad för åren 2034–2047 och om upphävande av beslut nr 445/2014/EU</DokTitel>
    </DokItem>
  </DokLista>
  <GDB1>COM(2026) 455</GDB1>
  <GDT1>Förslag till EUROPAPARLAMENTETS och RÅDETS BESLUT om förlängning av unionsinsatsen Europeisk kulturhuvudstad för åren 2034–2047 och om upphävande av beslut nr 445/2014/EU</GDT1>
  <GDTWeb>COM(2026) 455</GDTWeb>
  <Typ>FPM</Typ>
  <Dokumenttyp>FaktaPM</Dokumenttyp>
  <Epostadress>ma0502aa</Epostadress>
</faktaPM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20D8B4-A593-4244-BDD9-B8F55BBDE619}">
  <ds:schemaRefs>
    <ds:schemaRef ds:uri="http://lp/documentinfo/RK"/>
  </ds:schemaRefs>
</ds:datastoreItem>
</file>

<file path=customXml/itemProps2.xml><?xml version="1.0" encoding="utf-8"?>
<ds:datastoreItem xmlns:ds="http://schemas.openxmlformats.org/officeDocument/2006/customXml" ds:itemID="{D7C85A3A-061B-4586-9B04-05C04FA96B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C128BC-3A9B-49E9-A2A8-FB87ACA37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625d36-bb37-4650-91b9-0c9615929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F79ED2-AF47-4CEC-A384-EB815B9F394E}">
  <ds:schemaRefs>
    <ds:schemaRef ds:uri="http://schemas.microsoft.com/office/2006/metadata/properties"/>
    <ds:schemaRef ds:uri="http://schemas.microsoft.com/office/infopath/2007/PartnerControls"/>
    <ds:schemaRef ds:uri="cc625d36-bb37-4650-91b9-0c96159295ba"/>
  </ds:schemaRefs>
</ds:datastoreItem>
</file>

<file path=customXml/itemProps5.xml><?xml version="1.0" encoding="utf-8"?>
<ds:datastoreItem xmlns:ds="http://schemas.openxmlformats.org/officeDocument/2006/customXml" ds:itemID="{0B9A7431-9D19-4C2A-8E12-639802D7B40B}">
  <ds:schemaRefs>
    <ds:schemaRef ds:uri="http://rk.se/faktapm"/>
  </ds:schemaRefs>
</ds:datastoreItem>
</file>

<file path=customXml/itemProps6.xml><?xml version="1.0" encoding="utf-8"?>
<ds:datastoreItem xmlns:ds="http://schemas.openxmlformats.org/officeDocument/2006/customXml" ds:itemID="{2160F6A5-F169-4133-A458-A468FC790B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FaktaPM.dotm</Template>
  <TotalTime>0</TotalTime>
  <Pages>5</Pages>
  <Words>1079</Words>
  <Characters>7070</Characters>
  <Application>Microsoft Office Word</Application>
  <DocSecurity>0</DocSecurity>
  <Lines>134</Lines>
  <Paragraphs>41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FPM_202627__5</dc:title>
  <dc:subject/>
  <dc:creator>Katarina Höög</dc:creator>
  <cp:keywords/>
  <dc:description/>
  <cp:lastModifiedBy>Maria Sundin</cp:lastModifiedBy>
  <cp:revision>2</cp:revision>
  <cp:lastPrinted>2026-10-15T08:46:00Z</cp:lastPrinted>
  <dcterms:created xsi:type="dcterms:W3CDTF">2026-10-15T08:49:00Z</dcterms:created>
  <dcterms:modified xsi:type="dcterms:W3CDTF">2026-10-15T08:49:00Z</dcterms:modified>
  <cp:version>2024.12.10.1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">
    <vt:lpwstr>PM</vt:lpwstr>
  </property>
  <property fmtid="{D5CDD505-2E9C-101B-9397-08002B2CF9AE}" pid="3" name="ShowStyleSet">
    <vt:lpwstr>RKStyleSet</vt:lpwstr>
  </property>
  <property fmtid="{D5CDD505-2E9C-101B-9397-08002B2CF9AE}" pid="4" name="ContentTypeId">
    <vt:lpwstr>0x0101005F9184544287CB4D8297EC401C2249C6</vt:lpwstr>
  </property>
  <property fmtid="{D5CDD505-2E9C-101B-9397-08002B2CF9AE}" pid="5" name="TaxKeyword">
    <vt:lpwstr/>
  </property>
  <property fmtid="{D5CDD505-2E9C-101B-9397-08002B2CF9AE}" pid="6" name="Organisation">
    <vt:lpwstr/>
  </property>
  <property fmtid="{D5CDD505-2E9C-101B-9397-08002B2CF9AE}" pid="7" name="TaxKeywordTaxHTField">
    <vt:lpwstr/>
  </property>
  <property fmtid="{D5CDD505-2E9C-101B-9397-08002B2CF9AE}" pid="8" name="_dlc_DocIdItemGuid">
    <vt:lpwstr>521b2664-766d-4a3b-b449-a16d57e1f2a1</vt:lpwstr>
  </property>
  <property fmtid="{D5CDD505-2E9C-101B-9397-08002B2CF9AE}" pid="9" name="ActivityCategory">
    <vt:lpwstr/>
  </property>
  <property fmtid="{D5CDD505-2E9C-101B-9397-08002B2CF9AE}" pid="10" name="GDB1">
    <vt:lpwstr>COM(2026) 455</vt:lpwstr>
  </property>
  <property fmtid="{D5CDD505-2E9C-101B-9397-08002B2CF9AE}" pid="11" name="GDB2">
    <vt:lpwstr> </vt:lpwstr>
  </property>
  <property fmtid="{D5CDD505-2E9C-101B-9397-08002B2CF9AE}" pid="12" name="GDB3">
    <vt:lpwstr> </vt:lpwstr>
  </property>
  <property fmtid="{D5CDD505-2E9C-101B-9397-08002B2CF9AE}" pid="13" name="GDB4">
    <vt:lpwstr> </vt:lpwstr>
  </property>
  <property fmtid="{D5CDD505-2E9C-101B-9397-08002B2CF9AE}" pid="14" name="GDB5">
    <vt:lpwstr> </vt:lpwstr>
  </property>
  <property fmtid="{D5CDD505-2E9C-101B-9397-08002B2CF9AE}" pid="15" name="GDB6">
    <vt:lpwstr> </vt:lpwstr>
  </property>
  <property fmtid="{D5CDD505-2E9C-101B-9397-08002B2CF9AE}" pid="16" name="GDB7">
    <vt:lpwstr> </vt:lpwstr>
  </property>
  <property fmtid="{D5CDD505-2E9C-101B-9397-08002B2CF9AE}" pid="17" name="GDB8">
    <vt:lpwstr> </vt:lpwstr>
  </property>
  <property fmtid="{D5CDD505-2E9C-101B-9397-08002B2CF9AE}" pid="18" name="GDB9">
    <vt:lpwstr> </vt:lpwstr>
  </property>
  <property fmtid="{D5CDD505-2E9C-101B-9397-08002B2CF9AE}" pid="19" name="GDB10">
    <vt:lpwstr> </vt:lpwstr>
  </property>
  <property fmtid="{D5CDD505-2E9C-101B-9397-08002B2CF9AE}" pid="20" name="GDB11">
    <vt:lpwstr> </vt:lpwstr>
  </property>
  <property fmtid="{D5CDD505-2E9C-101B-9397-08002B2CF9AE}" pid="21" name="GDB12">
    <vt:lpwstr> </vt:lpwstr>
  </property>
  <property fmtid="{D5CDD505-2E9C-101B-9397-08002B2CF9AE}" pid="22" name="GDB13">
    <vt:lpwstr> </vt:lpwstr>
  </property>
  <property fmtid="{D5CDD505-2E9C-101B-9397-08002B2CF9AE}" pid="23" name="Rub">
    <vt:lpwstr>Förlängning av unionsinsatsen Europeisk kulturhuvudstad för åren 2034 till 2047</vt:lpwstr>
  </property>
  <property fmtid="{D5CDD505-2E9C-101B-9397-08002B2CF9AE}" pid="24" name="Ar">
    <vt:lpwstr>2026/27</vt:lpwstr>
  </property>
  <property fmtid="{D5CDD505-2E9C-101B-9397-08002B2CF9AE}" pid="25" name="Nr">
    <vt:lpwstr>5</vt:lpwstr>
  </property>
  <property fmtid="{D5CDD505-2E9C-101B-9397-08002B2CF9AE}" pid="26" name="UppDat">
    <vt:lpwstr>2026-10-15</vt:lpwstr>
  </property>
  <property fmtid="{D5CDD505-2E9C-101B-9397-08002B2CF9AE}" pid="27" name="Dep">
    <vt:lpwstr>Kulturdepartementet</vt:lpwstr>
  </property>
  <property fmtid="{D5CDD505-2E9C-101B-9397-08002B2CF9AE}" pid="28" name="GDT1">
    <vt:lpwstr>Förslag till EUROPAPARLAMENTETS och RÅDETS BESLUT om förlängning av unionsinsatsen Europeisk kulturhuvudstad för åren 2034–2047 och om upphävande av beslut nr 445/2014/EU</vt:lpwstr>
  </property>
  <property fmtid="{D5CDD505-2E9C-101B-9397-08002B2CF9AE}" pid="29" name="GDT2">
    <vt:lpwstr> </vt:lpwstr>
  </property>
  <property fmtid="{D5CDD505-2E9C-101B-9397-08002B2CF9AE}" pid="30" name="GDT3">
    <vt:lpwstr> </vt:lpwstr>
  </property>
  <property fmtid="{D5CDD505-2E9C-101B-9397-08002B2CF9AE}" pid="31" name="GDT4">
    <vt:lpwstr> </vt:lpwstr>
  </property>
  <property fmtid="{D5CDD505-2E9C-101B-9397-08002B2CF9AE}" pid="32" name="GDT5">
    <vt:lpwstr> </vt:lpwstr>
  </property>
  <property fmtid="{D5CDD505-2E9C-101B-9397-08002B2CF9AE}" pid="33" name="GDT6">
    <vt:lpwstr> </vt:lpwstr>
  </property>
  <property fmtid="{D5CDD505-2E9C-101B-9397-08002B2CF9AE}" pid="34" name="GDT7">
    <vt:lpwstr> </vt:lpwstr>
  </property>
  <property fmtid="{D5CDD505-2E9C-101B-9397-08002B2CF9AE}" pid="35" name="GDT8">
    <vt:lpwstr> </vt:lpwstr>
  </property>
  <property fmtid="{D5CDD505-2E9C-101B-9397-08002B2CF9AE}" pid="36" name="GDT9">
    <vt:lpwstr> </vt:lpwstr>
  </property>
  <property fmtid="{D5CDD505-2E9C-101B-9397-08002B2CF9AE}" pid="37" name="GDT10">
    <vt:lpwstr> </vt:lpwstr>
  </property>
  <property fmtid="{D5CDD505-2E9C-101B-9397-08002B2CF9AE}" pid="38" name="GDT11">
    <vt:lpwstr> </vt:lpwstr>
  </property>
  <property fmtid="{D5CDD505-2E9C-101B-9397-08002B2CF9AE}" pid="39" name="GDT12">
    <vt:lpwstr> </vt:lpwstr>
  </property>
  <property fmtid="{D5CDD505-2E9C-101B-9397-08002B2CF9AE}" pid="40" name="GDT13">
    <vt:lpwstr> </vt:lpwstr>
  </property>
  <property fmtid="{D5CDD505-2E9C-101B-9397-08002B2CF9AE}" pid="41" name="Typ">
    <vt:lpwstr>FPM</vt:lpwstr>
  </property>
  <property fmtid="{D5CDD505-2E9C-101B-9397-08002B2CF9AE}" pid="42" name="AnkDat">
    <vt:lpwstr>2026-10-15</vt:lpwstr>
  </property>
  <property fmtid="{D5CDD505-2E9C-101B-9397-08002B2CF9AE}" pid="43" name="Utsk">
    <vt:lpwstr>Kulturutskottet</vt:lpwstr>
  </property>
  <property fmtid="{D5CDD505-2E9C-101B-9397-08002B2CF9AE}" pid="44" name="Dokumenttyp">
    <vt:lpwstr>FaktaPM</vt:lpwstr>
  </property>
  <property fmtid="{D5CDD505-2E9C-101B-9397-08002B2CF9AE}" pid="45" name="Epostadress">
    <vt:lpwstr>ma0502aa</vt:lpwstr>
  </property>
</Properties>
</file>