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2E2" w:rsidRPr="00125A1B" w:rsidRDefault="004B22E2" w:rsidP="00ED0B47">
      <w:pPr>
        <w:pStyle w:val="Hemstlrubrik"/>
        <w:rPr>
          <w:snapToGrid w:val="0"/>
        </w:rPr>
      </w:pPr>
      <w:r w:rsidRPr="00125A1B">
        <w:rPr>
          <w:snapToGrid w:val="0"/>
        </w:rPr>
        <w:t>Förslag till riksdagsbeslut</w:t>
      </w:r>
    </w:p>
    <w:p w:rsidR="004B22E2" w:rsidRPr="00125A1B" w:rsidRDefault="004B22E2" w:rsidP="004B22E2">
      <w:pPr>
        <w:pStyle w:val="Hemstlatt"/>
        <w:rPr>
          <w:snapToGrid w:val="0"/>
        </w:rPr>
      </w:pPr>
      <w:r w:rsidRPr="00125A1B">
        <w:rPr>
          <w:snapToGrid w:val="0"/>
        </w:rPr>
        <w:t>Riksdagen tillkännager för regeringen som sin mening vad som i moti</w:t>
      </w:r>
      <w:r w:rsidRPr="00125A1B">
        <w:rPr>
          <w:snapToGrid w:val="0"/>
        </w:rPr>
        <w:t>o</w:t>
      </w:r>
      <w:r w:rsidRPr="00125A1B">
        <w:rPr>
          <w:snapToGrid w:val="0"/>
        </w:rPr>
        <w:t>nen anförs om att införa utjämningsmandat i valet till kommunfullmäkt</w:t>
      </w:r>
      <w:r w:rsidRPr="00125A1B">
        <w:rPr>
          <w:snapToGrid w:val="0"/>
        </w:rPr>
        <w:t>i</w:t>
      </w:r>
      <w:r w:rsidRPr="00125A1B">
        <w:rPr>
          <w:snapToGrid w:val="0"/>
        </w:rPr>
        <w:t>ge.</w:t>
      </w:r>
    </w:p>
    <w:p w:rsidR="004B22E2" w:rsidRPr="00125A1B" w:rsidRDefault="004B22E2">
      <w:pPr>
        <w:pStyle w:val="Rubrik1"/>
        <w:rPr>
          <w:snapToGrid w:val="0"/>
        </w:rPr>
      </w:pPr>
      <w:r w:rsidRPr="00125A1B">
        <w:rPr>
          <w:snapToGrid w:val="0"/>
        </w:rPr>
        <w:t>Motivering</w:t>
      </w:r>
    </w:p>
    <w:p w:rsidR="004B22E2" w:rsidRPr="00125A1B" w:rsidRDefault="004B22E2" w:rsidP="004B22E2">
      <w:pPr>
        <w:rPr>
          <w:snapToGrid w:val="0"/>
        </w:rPr>
      </w:pPr>
      <w:r w:rsidRPr="00125A1B">
        <w:rPr>
          <w:snapToGrid w:val="0"/>
        </w:rPr>
        <w:t>De flesta av Sveriges större kommuner fördelar mandat efter valresultat i olika valkretsar som man valt att indela kommunen i. Då kommunerna inte tillåts använda sig av utjämningsmandat mellan dessa valkretsar kan detta medföra att ett enskilt parti inte får samma andel mandat i kommunfullmäkt</w:t>
      </w:r>
      <w:r w:rsidRPr="00125A1B">
        <w:rPr>
          <w:snapToGrid w:val="0"/>
        </w:rPr>
        <w:t>i</w:t>
      </w:r>
      <w:r w:rsidRPr="00125A1B">
        <w:rPr>
          <w:snapToGrid w:val="0"/>
        </w:rPr>
        <w:t>ge som man erhållit röster i hela kommunvalet. Sådana utjämningsmandat existerar både i landstings- och riksdagsval. Det skulle kräva en lagändring för att ge möjlighet åt kommunerna att också använda sig av utjämningsma</w:t>
      </w:r>
      <w:r w:rsidRPr="00125A1B">
        <w:rPr>
          <w:snapToGrid w:val="0"/>
        </w:rPr>
        <w:t>n</w:t>
      </w:r>
      <w:r w:rsidR="00ED0B47" w:rsidRPr="00125A1B">
        <w:rPr>
          <w:snapToGrid w:val="0"/>
        </w:rPr>
        <w:t>dat.</w:t>
      </w:r>
    </w:p>
    <w:p w:rsidR="004B22E2" w:rsidRPr="00125A1B" w:rsidRDefault="004B22E2">
      <w:pPr>
        <w:pStyle w:val="Normaltindrag"/>
        <w:rPr>
          <w:snapToGrid w:val="0"/>
        </w:rPr>
      </w:pPr>
      <w:r w:rsidRPr="00125A1B">
        <w:rPr>
          <w:snapToGrid w:val="0"/>
        </w:rPr>
        <w:t>Låt oss ta ett exempel. I val</w:t>
      </w:r>
      <w:r w:rsidR="008C6E94" w:rsidRPr="00125A1B">
        <w:rPr>
          <w:snapToGrid w:val="0"/>
        </w:rPr>
        <w:t>et 2002</w:t>
      </w:r>
      <w:r w:rsidRPr="00125A1B">
        <w:rPr>
          <w:snapToGrid w:val="0"/>
        </w:rPr>
        <w:t xml:space="preserve"> röstade en majoritet av väljarna i Up</w:t>
      </w:r>
      <w:r w:rsidRPr="00125A1B">
        <w:rPr>
          <w:snapToGrid w:val="0"/>
        </w:rPr>
        <w:t>p</w:t>
      </w:r>
      <w:r w:rsidRPr="00125A1B">
        <w:rPr>
          <w:snapToGrid w:val="0"/>
        </w:rPr>
        <w:t xml:space="preserve">sala kommun för borgerliga partier. Trots detta har Socialdemokraterna, Vänsterpartiet och Miljöpartiet vunnit en majoritet i fullmäktige efter att mandatfördelningen genomföres. De borgerliga partierna fick ca 200 röster fler än Socialdemokraterna, Vänsterpartiet och Miljöpartiet tillsammans. Trots detta erhöll denna minoritet tre mandat fler! Samma situation uppstod även efter kommunvalet 1998 i Uppsala kommun. Detta är ur demokratisk synvinkel oacceptabelt och ter sig mycket underligt för väljarna. </w:t>
      </w:r>
    </w:p>
    <w:p w:rsidR="004B22E2" w:rsidRPr="00125A1B" w:rsidRDefault="004B22E2">
      <w:pPr>
        <w:pStyle w:val="Normaltindrag"/>
        <w:rPr>
          <w:snapToGrid w:val="0"/>
        </w:rPr>
      </w:pPr>
      <w:r w:rsidRPr="00125A1B">
        <w:rPr>
          <w:snapToGrid w:val="0"/>
        </w:rPr>
        <w:t xml:space="preserve">Som </w:t>
      </w:r>
      <w:r w:rsidR="008C6E94" w:rsidRPr="00125A1B">
        <w:rPr>
          <w:snapToGrid w:val="0"/>
        </w:rPr>
        <w:t xml:space="preserve">jag </w:t>
      </w:r>
      <w:r w:rsidRPr="00125A1B">
        <w:rPr>
          <w:snapToGrid w:val="0"/>
        </w:rPr>
        <w:t>ser det bör man tillåta kommunerna att införa utjämningsmandat. En alternativ lösning är att tillåta kommunerna att bara ha en valkrets. I land</w:t>
      </w:r>
      <w:r w:rsidRPr="00125A1B">
        <w:rPr>
          <w:snapToGrid w:val="0"/>
        </w:rPr>
        <w:t>s</w:t>
      </w:r>
      <w:r w:rsidRPr="00125A1B">
        <w:rPr>
          <w:snapToGrid w:val="0"/>
        </w:rPr>
        <w:t xml:space="preserve">tingsvalet finns det en spärr på 3 procent. Det kan vara motiverat att införa samma spärr i kommunfullmäktigevalet. </w:t>
      </w:r>
    </w:p>
    <w:p w:rsidR="004B22E2" w:rsidRPr="00125A1B" w:rsidRDefault="004B22E2">
      <w:pPr>
        <w:pStyle w:val="Normaltindrag"/>
        <w:rPr>
          <w:snapToGrid w:val="0"/>
        </w:rPr>
      </w:pPr>
      <w:r w:rsidRPr="00125A1B">
        <w:rPr>
          <w:snapToGrid w:val="0"/>
        </w:rPr>
        <w:t>Regeringen måste nu agera snabbt så att ett nytt system kan användas</w:t>
      </w:r>
      <w:r w:rsidR="008C6E94" w:rsidRPr="00125A1B">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0B47" w:rsidRPr="00125A1B">
        <w:tblPrEx>
          <w:tblCellMar>
            <w:top w:w="0" w:type="dxa"/>
            <w:bottom w:w="0" w:type="dxa"/>
          </w:tblCellMar>
        </w:tblPrEx>
        <w:trPr>
          <w:cantSplit/>
        </w:trPr>
        <w:tc>
          <w:tcPr>
            <w:tcW w:w="3046" w:type="dxa"/>
          </w:tcPr>
          <w:p w:rsidR="00ED0B47" w:rsidRPr="00125A1B" w:rsidRDefault="00ED0B47" w:rsidP="00ED0B47">
            <w:pPr>
              <w:pStyle w:val="UnderskriftDatum"/>
              <w:spacing w:before="0"/>
              <w:rPr>
                <w:snapToGrid w:val="0"/>
              </w:rPr>
            </w:pPr>
            <w:r w:rsidRPr="00125A1B">
              <w:rPr>
                <w:snapToGrid w:val="0"/>
              </w:rPr>
              <w:lastRenderedPageBreak/>
              <w:t>Stockholm den 2 oktober 2005</w:t>
            </w:r>
          </w:p>
        </w:tc>
        <w:tc>
          <w:tcPr>
            <w:tcW w:w="3047" w:type="dxa"/>
          </w:tcPr>
          <w:p w:rsidR="00ED0B47" w:rsidRPr="00125A1B" w:rsidRDefault="00ED0B47" w:rsidP="00ED0B47">
            <w:pPr>
              <w:pStyle w:val="Underskrifter"/>
              <w:rPr>
                <w:snapToGrid w:val="0"/>
              </w:rPr>
            </w:pPr>
          </w:p>
        </w:tc>
      </w:tr>
      <w:tr w:rsidR="00ED0B47" w:rsidRPr="00125A1B">
        <w:tblPrEx>
          <w:tblCellMar>
            <w:top w:w="0" w:type="dxa"/>
            <w:bottom w:w="0" w:type="dxa"/>
          </w:tblCellMar>
        </w:tblPrEx>
        <w:trPr>
          <w:cantSplit/>
        </w:trPr>
        <w:tc>
          <w:tcPr>
            <w:tcW w:w="3046" w:type="dxa"/>
          </w:tcPr>
          <w:p w:rsidR="00ED0B47" w:rsidRPr="00125A1B" w:rsidRDefault="00ED0B47" w:rsidP="00ED0B47">
            <w:pPr>
              <w:pStyle w:val="Underskrifter"/>
              <w:rPr>
                <w:snapToGrid w:val="0"/>
              </w:rPr>
            </w:pPr>
            <w:r w:rsidRPr="00125A1B">
              <w:rPr>
                <w:snapToGrid w:val="0"/>
              </w:rPr>
              <w:t>Per Bill (m)</w:t>
            </w:r>
          </w:p>
        </w:tc>
        <w:tc>
          <w:tcPr>
            <w:tcW w:w="3047" w:type="dxa"/>
          </w:tcPr>
          <w:p w:rsidR="00ED0B47" w:rsidRPr="00125A1B" w:rsidRDefault="00ED0B47" w:rsidP="00ED0B47">
            <w:pPr>
              <w:pStyle w:val="Underskrifter"/>
              <w:rPr>
                <w:snapToGrid w:val="0"/>
              </w:rPr>
            </w:pPr>
          </w:p>
        </w:tc>
      </w:tr>
    </w:tbl>
    <w:p w:rsidR="004B22E2" w:rsidRPr="00125A1B" w:rsidRDefault="004B22E2" w:rsidP="00ED0B47">
      <w:pPr>
        <w:pStyle w:val="Normaltindrag"/>
        <w:rPr>
          <w:snapToGrid w:val="0"/>
        </w:rPr>
      </w:pPr>
    </w:p>
    <w:sectPr w:rsidR="004B22E2" w:rsidRPr="00125A1B" w:rsidSect="00ED0B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8FF" w:rsidRPr="00125A1B" w:rsidRDefault="004F38FF" w:rsidP="004B22E2">
      <w:pPr>
        <w:pStyle w:val="Normaltindrag"/>
      </w:pPr>
      <w:r w:rsidRPr="00125A1B">
        <w:separator/>
      </w:r>
    </w:p>
  </w:endnote>
  <w:endnote w:type="continuationSeparator" w:id="0">
    <w:p w:rsidR="004F38FF" w:rsidRPr="00125A1B" w:rsidRDefault="004F38FF" w:rsidP="004B22E2">
      <w:pPr>
        <w:pStyle w:val="Normaltindrag"/>
      </w:pPr>
      <w:r w:rsidRPr="00125A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E94" w:rsidRPr="00125A1B" w:rsidRDefault="00125A1B" w:rsidP="00ED0B47">
    <w:pPr>
      <w:pStyle w:val="Sidfot"/>
    </w:pPr>
    <w:r w:rsidRPr="00125A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4585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47" w:rsidRDefault="00ED0B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B47" w:rsidRDefault="00ED0B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E2" w:rsidRPr="00125A1B" w:rsidRDefault="00125A1B" w:rsidP="00ED0B47">
    <w:pPr>
      <w:pStyle w:val="Sidfot"/>
    </w:pPr>
    <w:r w:rsidRPr="00125A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02484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47" w:rsidRDefault="00ED0B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B47" w:rsidRDefault="00ED0B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E94" w:rsidRPr="00125A1B" w:rsidRDefault="00125A1B" w:rsidP="00ED0B47">
    <w:pPr>
      <w:pStyle w:val="Sidfot"/>
    </w:pPr>
    <w:r w:rsidRPr="00125A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33541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47" w:rsidRDefault="00ED0B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B47" w:rsidRDefault="00ED0B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8FF" w:rsidRPr="00125A1B" w:rsidRDefault="004F38FF" w:rsidP="004B22E2">
      <w:pPr>
        <w:pStyle w:val="Normaltindrag"/>
      </w:pPr>
      <w:r w:rsidRPr="00125A1B">
        <w:separator/>
      </w:r>
    </w:p>
  </w:footnote>
  <w:footnote w:type="continuationSeparator" w:id="0">
    <w:p w:rsidR="004F38FF" w:rsidRPr="00125A1B" w:rsidRDefault="004F38FF" w:rsidP="004B22E2">
      <w:pPr>
        <w:pStyle w:val="Normaltindrag"/>
      </w:pPr>
      <w:r w:rsidRPr="00125A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E94" w:rsidRPr="00125A1B" w:rsidRDefault="00125A1B" w:rsidP="00ED0B47">
    <w:pPr>
      <w:pStyle w:val="Sidhuvud"/>
    </w:pPr>
    <w:r w:rsidRPr="00125A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16472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47" w:rsidRDefault="00ED0B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B47" w:rsidRDefault="00ED0B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E2" w:rsidRPr="00125A1B" w:rsidRDefault="00125A1B" w:rsidP="00ED0B47">
    <w:pPr>
      <w:pStyle w:val="Sidhuvud"/>
    </w:pPr>
    <w:r w:rsidRPr="00125A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35369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47" w:rsidRDefault="00ED0B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B47" w:rsidRDefault="00ED0B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47" w:rsidRPr="00125A1B" w:rsidRDefault="00ED0B47">
    <w:pPr>
      <w:pStyle w:val="FSHNormal"/>
      <w:tabs>
        <w:tab w:val="right" w:pos="5840"/>
      </w:tabs>
    </w:pPr>
    <w:r w:rsidRPr="00125A1B">
      <w:br/>
    </w:r>
    <w:r w:rsidRPr="00125A1B">
      <w:fldChar w:fldCharType="begin" w:fldLock="1"/>
    </w:r>
    <w:r w:rsidRPr="00125A1B">
      <w:instrText xml:space="preserve"> DOCPROPERTY</w:instrText>
    </w:r>
    <w:r w:rsidRPr="00125A1B">
      <w:rPr>
        <w:sz w:val="18"/>
      </w:rPr>
      <w:instrText xml:space="preserve"> "YearUser" *\charformat </w:instrText>
    </w:r>
    <w:r w:rsidRPr="00125A1B">
      <w:fldChar w:fldCharType="separate"/>
    </w:r>
    <w:r w:rsidRPr="00125A1B">
      <w:t>2005/06</w:t>
    </w:r>
    <w:r w:rsidRPr="00125A1B">
      <w:fldChar w:fldCharType="end"/>
    </w:r>
    <w:r w:rsidRPr="00125A1B">
      <w:t xml:space="preserve"> </w:t>
    </w:r>
    <w:r w:rsidRPr="00125A1B">
      <w:tab/>
      <w:t xml:space="preserve">mnr: </w:t>
    </w:r>
    <w:r w:rsidRPr="00125A1B">
      <w:fldChar w:fldCharType="begin" w:fldLock="1"/>
    </w:r>
    <w:r w:rsidRPr="00125A1B">
      <w:instrText xml:space="preserve"> DOCPROPERTY</w:instrText>
    </w:r>
    <w:r w:rsidRPr="00125A1B">
      <w:rPr>
        <w:sz w:val="18"/>
      </w:rPr>
      <w:instrText xml:space="preserve"> "Motionsnummer" *\charformat </w:instrText>
    </w:r>
    <w:r w:rsidRPr="00125A1B">
      <w:fldChar w:fldCharType="separate"/>
    </w:r>
    <w:r w:rsidRPr="00125A1B">
      <w:t>K331</w:t>
    </w:r>
    <w:r w:rsidRPr="00125A1B">
      <w:fldChar w:fldCharType="end"/>
    </w:r>
    <w:r w:rsidRPr="00125A1B">
      <w:br/>
    </w:r>
    <w:r w:rsidRPr="00125A1B">
      <w:fldChar w:fldCharType="begin" w:fldLock="1"/>
    </w:r>
    <w:r w:rsidRPr="00125A1B">
      <w:instrText xml:space="preserve"> DOCPROPERTY</w:instrText>
    </w:r>
    <w:r w:rsidRPr="00125A1B">
      <w:rPr>
        <w:sz w:val="18"/>
      </w:rPr>
      <w:instrText xml:space="preserve"> "Samling" *\charformat </w:instrText>
    </w:r>
    <w:r w:rsidRPr="00125A1B">
      <w:fldChar w:fldCharType="end"/>
    </w:r>
    <w:r w:rsidRPr="00125A1B">
      <w:tab/>
      <w:t xml:space="preserve">pnr: </w:t>
    </w:r>
    <w:r w:rsidRPr="00125A1B">
      <w:fldChar w:fldCharType="begin" w:fldLock="1"/>
    </w:r>
    <w:r w:rsidRPr="00125A1B">
      <w:instrText xml:space="preserve"> DOCPROPERTY</w:instrText>
    </w:r>
    <w:r w:rsidRPr="00125A1B">
      <w:rPr>
        <w:sz w:val="18"/>
      </w:rPr>
      <w:instrText xml:space="preserve"> "Partinummer" *\charformat </w:instrText>
    </w:r>
    <w:r w:rsidRPr="00125A1B">
      <w:fldChar w:fldCharType="separate"/>
    </w:r>
    <w:r w:rsidRPr="00125A1B">
      <w:t>m1608</w:t>
    </w:r>
    <w:r w:rsidRPr="00125A1B">
      <w:fldChar w:fldCharType="end"/>
    </w:r>
  </w:p>
  <w:p w:rsidR="00ED0B47" w:rsidRPr="00125A1B" w:rsidRDefault="00ED0B47">
    <w:pPr>
      <w:pStyle w:val="FSHRub1"/>
    </w:pPr>
    <w:r w:rsidRPr="00125A1B">
      <w:t>Motion till riksdagen</w:t>
    </w:r>
    <w:r w:rsidRPr="00125A1B">
      <w:br/>
    </w:r>
    <w:r w:rsidRPr="00125A1B">
      <w:fldChar w:fldCharType="begin" w:fldLock="1"/>
    </w:r>
    <w:r w:rsidRPr="00125A1B">
      <w:instrText xml:space="preserve"> DOCPROPERTY "YearUser" *\charformat </w:instrText>
    </w:r>
    <w:r w:rsidRPr="00125A1B">
      <w:fldChar w:fldCharType="separate"/>
    </w:r>
    <w:r w:rsidRPr="00125A1B">
      <w:t>2005/06</w:t>
    </w:r>
    <w:r w:rsidRPr="00125A1B">
      <w:fldChar w:fldCharType="end"/>
    </w:r>
    <w:r w:rsidRPr="00125A1B">
      <w:t>:</w:t>
    </w:r>
    <w:r w:rsidRPr="00125A1B">
      <w:fldChar w:fldCharType="begin" w:fldLock="1"/>
    </w:r>
    <w:r w:rsidRPr="00125A1B">
      <w:instrText xml:space="preserve"> DOCPROPERTY "Motionsnummer" *\charformat </w:instrText>
    </w:r>
    <w:r w:rsidRPr="00125A1B">
      <w:fldChar w:fldCharType="separate"/>
    </w:r>
    <w:r w:rsidRPr="00125A1B">
      <w:t>K331</w:t>
    </w:r>
    <w:r w:rsidRPr="00125A1B">
      <w:fldChar w:fldCharType="end"/>
    </w:r>
  </w:p>
  <w:p w:rsidR="00ED0B47" w:rsidRPr="00125A1B" w:rsidRDefault="00ED0B47">
    <w:pPr>
      <w:pStyle w:val="FSHNormalS5"/>
    </w:pPr>
    <w:r w:rsidRPr="00125A1B">
      <w:fldChar w:fldCharType="begin" w:fldLock="1"/>
    </w:r>
    <w:r w:rsidRPr="00125A1B">
      <w:instrText xml:space="preserve"> DOCPROPERTY "MotionarText" *\charformat </w:instrText>
    </w:r>
    <w:r w:rsidRPr="00125A1B">
      <w:fldChar w:fldCharType="separate"/>
    </w:r>
    <w:r w:rsidRPr="00125A1B">
      <w:t>av Per Bill (m)</w:t>
    </w:r>
    <w:r w:rsidRPr="00125A1B">
      <w:fldChar w:fldCharType="end"/>
    </w:r>
    <w:r w:rsidRPr="00125A1B">
      <w:br/>
    </w:r>
    <w:r w:rsidRPr="00125A1B">
      <w:fldChar w:fldCharType="begin" w:fldLock="1"/>
    </w:r>
    <w:r w:rsidRPr="00125A1B">
      <w:instrText xml:space="preserve"> DOCPROPERTY "SvarFrasKort" *\charformat </w:instrText>
    </w:r>
    <w:r w:rsidRPr="00125A1B">
      <w:fldChar w:fldCharType="end"/>
    </w:r>
  </w:p>
  <w:p w:rsidR="00ED0B47" w:rsidRPr="00125A1B" w:rsidRDefault="00ED0B47">
    <w:pPr>
      <w:pStyle w:val="FSHTitel"/>
    </w:pPr>
    <w:r w:rsidRPr="00125A1B">
      <w:fldChar w:fldCharType="begin" w:fldLock="1"/>
    </w:r>
    <w:r w:rsidRPr="00125A1B">
      <w:instrText xml:space="preserve"> DOCPROPERTY</w:instrText>
    </w:r>
    <w:r w:rsidRPr="00125A1B">
      <w:rPr>
        <w:sz w:val="18"/>
      </w:rPr>
      <w:instrText xml:space="preserve"> "RubrikSvar" *\charformat </w:instrText>
    </w:r>
    <w:r w:rsidRPr="00125A1B">
      <w:fldChar w:fldCharType="separate"/>
    </w:r>
    <w:r w:rsidRPr="00125A1B">
      <w:t>Utjämningsmandat i kommunfullmäktige</w:t>
    </w:r>
    <w:r w:rsidRPr="00125A1B">
      <w:fldChar w:fldCharType="end"/>
    </w:r>
  </w:p>
  <w:p w:rsidR="00ED0B47" w:rsidRPr="00125A1B" w:rsidRDefault="00ED0B47" w:rsidP="00ED0B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752552948">
    <w:abstractNumId w:val="10"/>
  </w:num>
  <w:num w:numId="2" w16cid:durableId="855733708">
    <w:abstractNumId w:val="12"/>
  </w:num>
  <w:num w:numId="3" w16cid:durableId="1435973817">
    <w:abstractNumId w:val="8"/>
  </w:num>
  <w:num w:numId="4" w16cid:durableId="1572739441">
    <w:abstractNumId w:val="3"/>
  </w:num>
  <w:num w:numId="5" w16cid:durableId="916400759">
    <w:abstractNumId w:val="2"/>
  </w:num>
  <w:num w:numId="6" w16cid:durableId="1124082962">
    <w:abstractNumId w:val="1"/>
  </w:num>
  <w:num w:numId="7" w16cid:durableId="1810978017">
    <w:abstractNumId w:val="0"/>
  </w:num>
  <w:num w:numId="8" w16cid:durableId="2051490759">
    <w:abstractNumId w:val="9"/>
  </w:num>
  <w:num w:numId="9" w16cid:durableId="1889104372">
    <w:abstractNumId w:val="7"/>
  </w:num>
  <w:num w:numId="10" w16cid:durableId="1744595560">
    <w:abstractNumId w:val="6"/>
  </w:num>
  <w:num w:numId="11" w16cid:durableId="1503857800">
    <w:abstractNumId w:val="5"/>
  </w:num>
  <w:num w:numId="12" w16cid:durableId="27612943">
    <w:abstractNumId w:val="4"/>
  </w:num>
  <w:num w:numId="13" w16cid:durableId="741217783">
    <w:abstractNumId w:val="10"/>
  </w:num>
  <w:num w:numId="14" w16cid:durableId="1791558177">
    <w:abstractNumId w:val="12"/>
  </w:num>
  <w:num w:numId="15" w16cid:durableId="1338774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4B22E2"/>
    <w:rsid w:val="00125A1B"/>
    <w:rsid w:val="002A33D3"/>
    <w:rsid w:val="003947DB"/>
    <w:rsid w:val="004B22E2"/>
    <w:rsid w:val="004F38FF"/>
    <w:rsid w:val="005F2AEF"/>
    <w:rsid w:val="008C6E94"/>
    <w:rsid w:val="00ED0B47"/>
    <w:rsid w:val="00F41C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B60165-F180-46C4-BD49-D4E7B8D8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D0B47"/>
    <w:pPr>
      <w:spacing w:after="250"/>
    </w:pPr>
  </w:style>
  <w:style w:type="paragraph" w:customStyle="1" w:styleId="Hemstlatt">
    <w:name w:val="Hemstl_att"/>
    <w:aliases w:val="HemstPunkt,HemstPunktFlera,HemställansPunkt,Förslagstext"/>
    <w:basedOn w:val="Normal"/>
    <w:next w:val="Normal"/>
    <w:rsid w:val="002A33D3"/>
    <w:pPr>
      <w:keepLines/>
      <w:spacing w:before="0"/>
      <w:ind w:left="340"/>
    </w:pPr>
  </w:style>
  <w:style w:type="paragraph" w:styleId="Ballongtext">
    <w:name w:val="Balloon Text"/>
    <w:basedOn w:val="Normal"/>
    <w:semiHidden/>
    <w:rsid w:val="00ED0B47"/>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1427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K331</vt:lpstr>
    </vt:vector>
  </TitlesOfParts>
  <Company>RD/RFK/IT/DTSL</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K331</dc:title>
  <dc:subject>K331</dc:subject>
  <dc:creator>Riksdagen</dc:creator>
  <cp:keywords>Riksdagen</cp:keywords>
  <dc:description>Korrigering av rubrik och formattvättarna. Anpassningar åt tryckeriet.</dc:description>
  <cp:lastModifiedBy>Lars Brink</cp:lastModifiedBy>
  <cp:revision>2</cp:revision>
  <cp:lastPrinted>2005-10-19T08:49:00Z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Utjämningsmandat i kommunfullmäktige</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Utjämningsmandat i kommunfullmäktige</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m1608</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Per Bill (m)</vt:lpwstr>
  </property>
  <property fmtid="{D5CDD505-2E9C-101B-9397-08002B2CF9AE}" pid="20" name="MotionarLista">
    <vt:lpwstr>Bill, Per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Per Bill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K331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 oktober 2005</vt:lpwstr>
  </property>
  <property fmtid="{D5CDD505-2E9C-101B-9397-08002B2CF9AE}" pid="38" name="NotesUID">
    <vt:lpwstr>siv.lindgren@riksdagen.se</vt:lpwstr>
  </property>
  <property fmtid="{D5CDD505-2E9C-101B-9397-08002B2CF9AE}" pid="39" name="ReservUID">
    <vt:lpwstr>louise edlund</vt:lpwstr>
  </property>
  <property fmtid="{D5CDD505-2E9C-101B-9397-08002B2CF9AE}" pid="40" name="MotionID">
    <vt:lpwstr>20052006000000000109000016080069</vt:lpwstr>
  </property>
  <property fmtid="{D5CDD505-2E9C-101B-9397-08002B2CF9AE}" pid="41" name="avs-org">
    <vt:lpwstr/>
  </property>
  <property fmtid="{D5CDD505-2E9C-101B-9397-08002B2CF9AE}" pid="42" name="datum">
    <vt:lpwstr>051002</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20052006000000000109000016080069</vt:lpwstr>
  </property>
  <property fmtid="{D5CDD505-2E9C-101B-9397-08002B2CF9AE}" pid="46" name="nummer">
    <vt:lpwstr>331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vt:lpwstr>
  </property>
  <property fmtid="{D5CDD505-2E9C-101B-9397-08002B2CF9AE}" pid="50" name="version">
    <vt:lpwstr/>
  </property>
  <property fmtid="{D5CDD505-2E9C-101B-9397-08002B2CF9AE}" pid="51" name="DeladMotion">
    <vt:lpwstr>nej</vt:lpwstr>
  </property>
</Properties>
</file>