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013C" w:rsidRPr="00081B52" w:rsidRDefault="008E013C">
      <w:pPr>
        <w:pStyle w:val="Frslagsrubrik"/>
      </w:pPr>
      <w:r w:rsidRPr="00081B52">
        <w:t>Förslag till riksdagsbeslut</w:t>
      </w:r>
    </w:p>
    <w:p w:rsidR="008E013C" w:rsidRPr="00081B52" w:rsidRDefault="008E013C">
      <w:pPr>
        <w:pStyle w:val="Hemstlatt"/>
      </w:pPr>
      <w:r w:rsidRPr="00081B52">
        <w:t>Riksdagen tillkännager för regeringen som sin mening vad som anförs i motionen om att återinföra det kungliga ordensväse</w:t>
      </w:r>
      <w:r w:rsidRPr="00081B52">
        <w:t>n</w:t>
      </w:r>
      <w:r w:rsidRPr="00081B52">
        <w:t>det.</w:t>
      </w:r>
    </w:p>
    <w:p w:rsidR="008E013C" w:rsidRPr="00081B52" w:rsidRDefault="008E013C">
      <w:pPr>
        <w:pStyle w:val="Rubrik1"/>
      </w:pPr>
      <w:r w:rsidRPr="00081B52">
        <w:t>Motivering</w:t>
      </w:r>
    </w:p>
    <w:p w:rsidR="008E013C" w:rsidRPr="00081B52" w:rsidRDefault="008E013C">
      <w:r w:rsidRPr="00081B52">
        <w:t>Fram tills 1975 kunde den svenska statschefen, konungen, utdela ordnar för att belöna svenskar och utlänningar för viktiga insatser för Sverige. I ett tid</w:t>
      </w:r>
      <w:r w:rsidRPr="00081B52">
        <w:t>s</w:t>
      </w:r>
      <w:r w:rsidRPr="00081B52">
        <w:t>typiskt beslut fråntog politikerna konungen möjligheten att förära svenskar dessa ordnar och idag kan de endast delas ut till utlänningar och statslösa. Detta är orimligt då det finns många svenska hjältar som gjort stora insatser för Sverige i modern tid och som förtjänar det som en gång i tiden var k</w:t>
      </w:r>
      <w:r w:rsidRPr="00081B52">
        <w:t>o</w:t>
      </w:r>
      <w:r w:rsidRPr="00081B52">
        <w:t>nungens högsta hedersbetyg. Ordensväsendet är en del av en svensk tradition som är viktig att bevara. Vi sverigedemokrater tycker att det är på tiden att man återinför denna stolta tradition och ger svenskar</w:t>
      </w:r>
      <w:r w:rsidRPr="00081B52">
        <w:t xml:space="preserve"> samma möjligheter som utlänningar att få ta del av denna hedersbetygelse och detta kulturarv.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1B52">
        <w:trPr>
          <w:cantSplit/>
        </w:trPr>
        <w:tc>
          <w:tcPr>
            <w:tcW w:w="3046" w:type="dxa"/>
          </w:tcPr>
          <w:p w:rsidR="008E013C" w:rsidRPr="00081B52" w:rsidRDefault="008E013C">
            <w:pPr>
              <w:pStyle w:val="UnderskriftDatum"/>
              <w:spacing w:before="240"/>
            </w:pPr>
            <w:r w:rsidRPr="00081B52">
              <w:t>Stockholm den 21 september 2011</w:t>
            </w:r>
          </w:p>
        </w:tc>
        <w:tc>
          <w:tcPr>
            <w:tcW w:w="3047" w:type="dxa"/>
          </w:tcPr>
          <w:p w:rsidR="008E013C" w:rsidRPr="00081B52" w:rsidRDefault="008E013C">
            <w:pPr>
              <w:pStyle w:val="Underskrifter"/>
              <w:spacing w:before="240"/>
            </w:pPr>
          </w:p>
        </w:tc>
      </w:tr>
      <w:tr w:rsidR="00000000" w:rsidRPr="00081B52">
        <w:trPr>
          <w:cantSplit/>
        </w:trPr>
        <w:tc>
          <w:tcPr>
            <w:tcW w:w="3046" w:type="dxa"/>
          </w:tcPr>
          <w:p w:rsidR="008E013C" w:rsidRPr="00081B52" w:rsidRDefault="008E013C">
            <w:pPr>
              <w:pStyle w:val="Underskrifter"/>
            </w:pPr>
            <w:r w:rsidRPr="00081B52">
              <w:t>Kent Ekeroth (SD)</w:t>
            </w:r>
          </w:p>
        </w:tc>
        <w:tc>
          <w:tcPr>
            <w:tcW w:w="3046" w:type="dxa"/>
          </w:tcPr>
          <w:p w:rsidR="008E013C" w:rsidRPr="00081B52" w:rsidRDefault="008E013C">
            <w:pPr>
              <w:pStyle w:val="Underskrifter"/>
            </w:pPr>
            <w:r w:rsidRPr="00081B52">
              <w:t>Björn Söder (SD)</w:t>
            </w:r>
          </w:p>
        </w:tc>
      </w:tr>
    </w:tbl>
    <w:p w:rsidR="008E013C" w:rsidRPr="00081B52" w:rsidRDefault="008E013C">
      <w:pPr>
        <w:pStyle w:val="Normaltindrag"/>
      </w:pPr>
    </w:p>
    <w:sectPr w:rsidR="008E013C" w:rsidRPr="00081B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13C" w:rsidRPr="00081B52" w:rsidRDefault="008E013C">
      <w:r w:rsidRPr="00081B52">
        <w:separator/>
      </w:r>
    </w:p>
  </w:endnote>
  <w:endnote w:type="continuationSeparator" w:id="0">
    <w:p w:rsidR="008E013C" w:rsidRPr="00081B52" w:rsidRDefault="008E013C">
      <w:r w:rsidRPr="00081B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13C" w:rsidRPr="00081B52" w:rsidRDefault="00081B52">
    <w:pPr>
      <w:pStyle w:val="Sidfot"/>
    </w:pPr>
    <w:r w:rsidRPr="00081B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3134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13C" w:rsidRDefault="008E013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013C" w:rsidRDefault="008E013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13C" w:rsidRPr="00081B52" w:rsidRDefault="00081B52">
    <w:pPr>
      <w:pStyle w:val="Sidfot"/>
    </w:pPr>
    <w:r w:rsidRPr="00081B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2546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13C" w:rsidRDefault="008E01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013C" w:rsidRDefault="008E01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13C" w:rsidRPr="00081B52" w:rsidRDefault="00081B52">
    <w:pPr>
      <w:pStyle w:val="Sidfot"/>
    </w:pPr>
    <w:r w:rsidRPr="00081B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514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13C" w:rsidRDefault="008E01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013C" w:rsidRDefault="008E01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13C" w:rsidRPr="00081B52" w:rsidRDefault="008E013C">
      <w:r w:rsidRPr="00081B52">
        <w:separator/>
      </w:r>
    </w:p>
  </w:footnote>
  <w:footnote w:type="continuationSeparator" w:id="0">
    <w:p w:rsidR="008E013C" w:rsidRPr="00081B52" w:rsidRDefault="008E013C">
      <w:r w:rsidRPr="00081B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13C" w:rsidRPr="00081B52" w:rsidRDefault="00081B52">
    <w:pPr>
      <w:pStyle w:val="Sidhuvud"/>
    </w:pPr>
    <w:r w:rsidRPr="00081B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15965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13C" w:rsidRDefault="008E01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013C" w:rsidRDefault="008E01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13C" w:rsidRPr="00081B52" w:rsidRDefault="00081B52">
    <w:pPr>
      <w:pStyle w:val="Sidhuvud"/>
    </w:pPr>
    <w:r w:rsidRPr="00081B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05567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13C" w:rsidRDefault="008E01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013C" w:rsidRDefault="008E01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13C" w:rsidRPr="00081B52" w:rsidRDefault="008E013C">
    <w:pPr>
      <w:pStyle w:val="FSHNormal"/>
      <w:tabs>
        <w:tab w:val="right" w:pos="5840"/>
      </w:tabs>
    </w:pPr>
    <w:r w:rsidRPr="00081B52">
      <w:br/>
    </w:r>
    <w:r w:rsidRPr="00081B52">
      <w:fldChar w:fldCharType="begin" w:fldLock="1"/>
    </w:r>
    <w:r w:rsidRPr="00081B52">
      <w:instrText xml:space="preserve"> DOCPROPERTY</w:instrText>
    </w:r>
    <w:r w:rsidRPr="00081B52">
      <w:rPr>
        <w:sz w:val="18"/>
      </w:rPr>
      <w:instrText xml:space="preserve"> "YearUser" *\charformat </w:instrText>
    </w:r>
    <w:r w:rsidRPr="00081B52">
      <w:fldChar w:fldCharType="separate"/>
    </w:r>
    <w:r w:rsidRPr="00081B52">
      <w:t>2011/12</w:t>
    </w:r>
    <w:r w:rsidRPr="00081B52">
      <w:fldChar w:fldCharType="end"/>
    </w:r>
    <w:r w:rsidRPr="00081B52">
      <w:t xml:space="preserve"> </w:t>
    </w:r>
    <w:r w:rsidRPr="00081B52">
      <w:tab/>
      <w:t xml:space="preserve">mnr: </w:t>
    </w:r>
    <w:r w:rsidRPr="00081B52">
      <w:fldChar w:fldCharType="begin" w:fldLock="1"/>
    </w:r>
    <w:r w:rsidRPr="00081B52">
      <w:instrText xml:space="preserve"> DOCPROPERTY</w:instrText>
    </w:r>
    <w:r w:rsidRPr="00081B52">
      <w:rPr>
        <w:sz w:val="18"/>
      </w:rPr>
      <w:instrText xml:space="preserve"> "Motionsnummer" *\charformat </w:instrText>
    </w:r>
    <w:r w:rsidRPr="00081B52">
      <w:fldChar w:fldCharType="separate"/>
    </w:r>
    <w:r w:rsidRPr="00081B52">
      <w:t>K206</w:t>
    </w:r>
    <w:r w:rsidRPr="00081B52">
      <w:fldChar w:fldCharType="end"/>
    </w:r>
    <w:r w:rsidRPr="00081B52">
      <w:br/>
    </w:r>
    <w:r w:rsidRPr="00081B52">
      <w:fldChar w:fldCharType="begin" w:fldLock="1"/>
    </w:r>
    <w:r w:rsidRPr="00081B52">
      <w:instrText xml:space="preserve"> DOCPROPERTY</w:instrText>
    </w:r>
    <w:r w:rsidRPr="00081B52">
      <w:rPr>
        <w:sz w:val="18"/>
      </w:rPr>
      <w:instrText xml:space="preserve"> "Samling" *\charformat </w:instrText>
    </w:r>
    <w:r w:rsidRPr="00081B52">
      <w:fldChar w:fldCharType="end"/>
    </w:r>
    <w:r w:rsidRPr="00081B52">
      <w:tab/>
      <w:t xml:space="preserve">pnr: </w:t>
    </w:r>
    <w:r w:rsidRPr="00081B52">
      <w:fldChar w:fldCharType="begin" w:fldLock="1"/>
    </w:r>
    <w:r w:rsidRPr="00081B52">
      <w:instrText xml:space="preserve"> DOCPROPERTY</w:instrText>
    </w:r>
    <w:r w:rsidRPr="00081B52">
      <w:rPr>
        <w:sz w:val="18"/>
      </w:rPr>
      <w:instrText xml:space="preserve"> "Partinummer" *\charformat </w:instrText>
    </w:r>
    <w:r w:rsidRPr="00081B52">
      <w:fldChar w:fldCharType="separate"/>
    </w:r>
    <w:r w:rsidRPr="00081B52">
      <w:t>SD45</w:t>
    </w:r>
    <w:r w:rsidRPr="00081B52">
      <w:fldChar w:fldCharType="end"/>
    </w:r>
  </w:p>
  <w:p w:rsidR="008E013C" w:rsidRPr="00081B52" w:rsidRDefault="008E013C">
    <w:pPr>
      <w:pStyle w:val="FSHRub1"/>
    </w:pPr>
    <w:r w:rsidRPr="00081B52">
      <w:t>Motion till riksdagen</w:t>
    </w:r>
    <w:r w:rsidRPr="00081B52">
      <w:br/>
    </w:r>
    <w:r w:rsidRPr="00081B52">
      <w:fldChar w:fldCharType="begin" w:fldLock="1"/>
    </w:r>
    <w:r w:rsidRPr="00081B52">
      <w:instrText xml:space="preserve"> DOCPROPERTY "YearUser" *\charformat </w:instrText>
    </w:r>
    <w:r w:rsidRPr="00081B52">
      <w:fldChar w:fldCharType="separate"/>
    </w:r>
    <w:r w:rsidRPr="00081B52">
      <w:t>2011/12</w:t>
    </w:r>
    <w:r w:rsidRPr="00081B52">
      <w:fldChar w:fldCharType="end"/>
    </w:r>
    <w:r w:rsidRPr="00081B52">
      <w:t>:</w:t>
    </w:r>
    <w:r w:rsidRPr="00081B52">
      <w:fldChar w:fldCharType="begin" w:fldLock="1"/>
    </w:r>
    <w:r w:rsidRPr="00081B52">
      <w:instrText xml:space="preserve"> DOCPROPERTY "Motionsnummer" *\charformat </w:instrText>
    </w:r>
    <w:r w:rsidRPr="00081B52">
      <w:fldChar w:fldCharType="separate"/>
    </w:r>
    <w:r w:rsidRPr="00081B52">
      <w:t>K206</w:t>
    </w:r>
    <w:r w:rsidRPr="00081B52">
      <w:fldChar w:fldCharType="end"/>
    </w:r>
  </w:p>
  <w:p w:rsidR="008E013C" w:rsidRPr="00081B52" w:rsidRDefault="008E013C">
    <w:pPr>
      <w:pStyle w:val="FSHNormalS5"/>
    </w:pPr>
    <w:r w:rsidRPr="00081B52">
      <w:fldChar w:fldCharType="begin" w:fldLock="1"/>
    </w:r>
    <w:r w:rsidRPr="00081B52">
      <w:instrText xml:space="preserve"> DOCPROPERTY "MotionarText" *\charformat </w:instrText>
    </w:r>
    <w:r w:rsidRPr="00081B52">
      <w:fldChar w:fldCharType="separate"/>
    </w:r>
    <w:r w:rsidRPr="00081B52">
      <w:t>av Kent Ekeroth och Björn Söder (SD)</w:t>
    </w:r>
    <w:r w:rsidRPr="00081B52">
      <w:fldChar w:fldCharType="end"/>
    </w:r>
    <w:r w:rsidRPr="00081B52">
      <w:br/>
    </w:r>
    <w:r w:rsidRPr="00081B52">
      <w:fldChar w:fldCharType="begin" w:fldLock="1"/>
    </w:r>
    <w:r w:rsidRPr="00081B52">
      <w:instrText xml:space="preserve"> DOCPROPERTY "SvarFrasKort" *\charformat </w:instrText>
    </w:r>
    <w:r w:rsidRPr="00081B52">
      <w:fldChar w:fldCharType="end"/>
    </w:r>
  </w:p>
  <w:p w:rsidR="008E013C" w:rsidRPr="00081B52" w:rsidRDefault="008E013C">
    <w:pPr>
      <w:pStyle w:val="FSHTitel"/>
    </w:pPr>
    <w:r w:rsidRPr="00081B52">
      <w:fldChar w:fldCharType="begin" w:fldLock="1"/>
    </w:r>
    <w:r w:rsidRPr="00081B52">
      <w:instrText xml:space="preserve"> DOCPROPERTY</w:instrText>
    </w:r>
    <w:r w:rsidRPr="00081B52">
      <w:rPr>
        <w:sz w:val="18"/>
      </w:rPr>
      <w:instrText xml:space="preserve"> "RubrikSvar" *\charformat </w:instrText>
    </w:r>
    <w:r w:rsidRPr="00081B52">
      <w:fldChar w:fldCharType="separate"/>
    </w:r>
    <w:r w:rsidRPr="00081B52">
      <w:t>Ordensväsendet</w:t>
    </w:r>
    <w:r w:rsidRPr="00081B52">
      <w:fldChar w:fldCharType="end"/>
    </w:r>
  </w:p>
  <w:p w:rsidR="008E013C" w:rsidRPr="00081B52" w:rsidRDefault="008E013C">
    <w:pPr>
      <w:pStyle w:val="Normal00"/>
    </w:pPr>
  </w:p>
  <w:p w:rsidR="008E013C" w:rsidRPr="00081B52" w:rsidRDefault="008E01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6416235">
    <w:abstractNumId w:val="3"/>
  </w:num>
  <w:num w:numId="2" w16cid:durableId="780732195">
    <w:abstractNumId w:val="2"/>
  </w:num>
  <w:num w:numId="3" w16cid:durableId="1841462887">
    <w:abstractNumId w:val="1"/>
  </w:num>
  <w:num w:numId="4" w16cid:durableId="76293888">
    <w:abstractNumId w:val="0"/>
  </w:num>
  <w:num w:numId="5" w16cid:durableId="1390688276">
    <w:abstractNumId w:val="7"/>
  </w:num>
  <w:num w:numId="6" w16cid:durableId="145364311">
    <w:abstractNumId w:val="6"/>
  </w:num>
  <w:num w:numId="7" w16cid:durableId="1789548520">
    <w:abstractNumId w:val="5"/>
  </w:num>
  <w:num w:numId="8" w16cid:durableId="696078275">
    <w:abstractNumId w:val="4"/>
  </w:num>
  <w:num w:numId="9" w16cid:durableId="668407405">
    <w:abstractNumId w:val="8"/>
  </w:num>
  <w:num w:numId="10" w16cid:durableId="272251041">
    <w:abstractNumId w:val="9"/>
  </w:num>
  <w:num w:numId="11" w16cid:durableId="681467366">
    <w:abstractNumId w:val="10"/>
  </w:num>
  <w:num w:numId="12" w16cid:durableId="137191010">
    <w:abstractNumId w:val="13"/>
  </w:num>
  <w:num w:numId="13" w16cid:durableId="435752613">
    <w:abstractNumId w:val="15"/>
  </w:num>
  <w:num w:numId="14" w16cid:durableId="2131779730">
    <w:abstractNumId w:val="16"/>
  </w:num>
  <w:num w:numId="15" w16cid:durableId="422386518">
    <w:abstractNumId w:val="11"/>
  </w:num>
  <w:num w:numId="16" w16cid:durableId="1924990427">
    <w:abstractNumId w:val="18"/>
  </w:num>
  <w:num w:numId="17" w16cid:durableId="1288269297">
    <w:abstractNumId w:val="17"/>
  </w:num>
  <w:num w:numId="18" w16cid:durableId="2042784358">
    <w:abstractNumId w:val="14"/>
  </w:num>
  <w:num w:numId="19" w16cid:durableId="1432814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832D3DBE-A180-4988-9880-AE30D81C3DDE},{C8E093A7-EDD6-43FF-8CD7-70C04D240193}"/>
  </w:docVars>
  <w:rsids>
    <w:rsidRoot w:val="000004DA"/>
    <w:rsid w:val="000004DA"/>
    <w:rsid w:val="00081B52"/>
    <w:rsid w:val="008E01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B32730-D598-4B15-BACB-AC79BDB8A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844</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SD45</vt:lpstr>
    </vt:vector>
  </TitlesOfParts>
  <Company>Riksdagen</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SD45</dc:title>
  <dc:subject>SD45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2011-09-30T08:19:00Z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Ordensväsendet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Ordensväsendet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Björn Söder (SD)</vt:lpwstr>
  </property>
  <property fmtid="{D5CDD505-2E9C-101B-9397-08002B2CF9AE}" pid="26" name="MotionarLista">
    <vt:lpwstr>Ekeroth, Kent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20112012000000830068000000450069</vt:lpwstr>
  </property>
  <property fmtid="{D5CDD505-2E9C-101B-9397-08002B2CF9AE}" pid="47" name="datum">
    <vt:lpwstr>110921</vt:lpwstr>
  </property>
  <property fmtid="{D5CDD505-2E9C-101B-9397-08002B2CF9AE}" pid="48" name="avsändar-e-post">
    <vt:lpwstr>kent.ekeroth@riksdagen.se</vt:lpwstr>
  </property>
  <property fmtid="{D5CDD505-2E9C-101B-9397-08002B2CF9AE}" pid="49" name="id">
    <vt:lpwstr>20112012000000830068000000450069</vt:lpwstr>
  </property>
  <property fmtid="{D5CDD505-2E9C-101B-9397-08002B2CF9AE}" pid="50" name="nummer">
    <vt:lpwstr>206</vt:lpwstr>
  </property>
  <property fmtid="{D5CDD505-2E9C-101B-9397-08002B2CF9AE}" pid="51" name="utskottsbeteckning">
    <vt:lpwstr>K</vt:lpwstr>
  </property>
  <property fmtid="{D5CDD505-2E9C-101B-9397-08002B2CF9AE}" pid="52" name="GlobalUID">
    <vt:lpwstr>{FE1D579B-321B-46B8-8A01-B2364BB928E0}</vt:lpwstr>
  </property>
  <property fmtid="{D5CDD505-2E9C-101B-9397-08002B2CF9AE}" pid="53" name="Överföringar">
    <vt:i4>0</vt:i4>
  </property>
  <property fmtid="{D5CDD505-2E9C-101B-9397-08002B2CF9AE}" pid="54" name="Checksum">
    <vt:lpwstr>*0002100946295*</vt:lpwstr>
  </property>
  <property fmtid="{D5CDD505-2E9C-101B-9397-08002B2CF9AE}" pid="55" name="skuggnummer">
    <vt:lpwstr>60</vt:lpwstr>
  </property>
  <property fmtid="{D5CDD505-2E9C-101B-9397-08002B2CF9AE}" pid="56" name="urixVersion">
    <vt:lpwstr>4.5.0.25</vt:lpwstr>
  </property>
  <property fmtid="{D5CDD505-2E9C-101B-9397-08002B2CF9AE}" pid="57" name="urixOrigin">
    <vt:lpwstr>110930 10:19:44.090</vt:lpwstr>
  </property>
  <property fmtid="{D5CDD505-2E9C-101B-9397-08002B2CF9AE}" pid="58" name="urixGuid">
    <vt:lpwstr>{DBDA9555-EB8E-49FD-88AF-D8F550637822}</vt:lpwstr>
  </property>
</Properties>
</file>