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325E9E5" w14:textId="77777777">
      <w:pPr>
        <w:pStyle w:val="Normalutanindragellerluft"/>
      </w:pPr>
    </w:p>
    <w:sdt>
      <w:sdtPr>
        <w:alias w:val="CC_Boilerplate_4"/>
        <w:tag w:val="CC_Boilerplate_4"/>
        <w:id w:val="-1644581176"/>
        <w:lock w:val="sdtLocked"/>
        <w:placeholder>
          <w:docPart w:val="F020B9799C5146C1B7125A5AA2BA69BB"/>
        </w:placeholder>
        <w15:appearance w15:val="hidden"/>
        <w:text/>
      </w:sdtPr>
      <w:sdtEndPr/>
      <w:sdtContent>
        <w:p w:rsidR="00AF30DD" w:rsidP="00CC4C93" w:rsidRDefault="00AF30DD" w14:paraId="0325E9E6" w14:textId="77777777">
          <w:pPr>
            <w:pStyle w:val="Rubrik1"/>
          </w:pPr>
          <w:r>
            <w:t>Förslag till riksdagsbeslut</w:t>
          </w:r>
        </w:p>
      </w:sdtContent>
    </w:sdt>
    <w:sdt>
      <w:sdtPr>
        <w:alias w:val="Förslag 1"/>
        <w:tag w:val="2b30d965-c375-4347-9859-be4f14496064"/>
        <w:id w:val="-142583537"/>
        <w:lock w:val="sdtLocked"/>
      </w:sdtPr>
      <w:sdtEndPr/>
      <w:sdtContent>
        <w:p w:rsidR="00AA4EB0" w:rsidRDefault="00914B25" w14:paraId="0325E9E7" w14:textId="4A6467ED">
          <w:pPr>
            <w:pStyle w:val="Frslagstext"/>
          </w:pPr>
          <w:r>
            <w:t>Riksdagen tillkännager för regeringen som sin mening vad som anförs i motionen om att tillsätta en utredning om epilepsivården och de samhällsutmaningar personer med epilepsi möter i samhället som ska lämna förslag på förbättringar.</w:t>
          </w:r>
        </w:p>
      </w:sdtContent>
    </w:sdt>
    <w:sdt>
      <w:sdtPr>
        <w:alias w:val="Förslag 2"/>
        <w:tag w:val="8c21a815-a62c-499b-af50-a143c63f271b"/>
        <w:id w:val="-446776622"/>
        <w:lock w:val="sdtLocked"/>
      </w:sdtPr>
      <w:sdtEndPr/>
      <w:sdtContent>
        <w:p w:rsidR="00AA4EB0" w:rsidRDefault="00914B25" w14:paraId="0325E9E8" w14:textId="50F6411F">
          <w:pPr>
            <w:pStyle w:val="Frslagstext"/>
          </w:pPr>
          <w:r>
            <w:t>Riksdagen tillkännager för regeringen som sin mening vad som anförs i motionen om att utredningen ska kartlägga regionala skillnader och brister inom epilepsivården och föreslå hur dessa skillnader och brister kan överbryggas och lämna förslag på nationella riktlinjer för epilepsivården.</w:t>
          </w:r>
        </w:p>
      </w:sdtContent>
    </w:sdt>
    <w:p w:rsidR="00AF30DD" w:rsidP="00AF30DD" w:rsidRDefault="000156D9" w14:paraId="0325E9E9" w14:textId="77777777">
      <w:pPr>
        <w:pStyle w:val="Rubrik1"/>
      </w:pPr>
      <w:bookmarkStart w:name="MotionsStart" w:id="0"/>
      <w:bookmarkEnd w:id="0"/>
      <w:r>
        <w:t>Motivering</w:t>
      </w:r>
    </w:p>
    <w:p w:rsidR="005E4309" w:rsidP="005E4309" w:rsidRDefault="005E4309" w14:paraId="0325E9EA" w14:textId="77777777">
      <w:pPr>
        <w:tabs>
          <w:tab w:val="clear" w:pos="284"/>
        </w:tabs>
      </w:pPr>
      <w:r>
        <w:t xml:space="preserve">I Sverige finns minst 60 000 personer med epilepsi. Man kan födas med epilepsi eller få det när som helst i livet. Epilepsianfallen kan komma när som helst under dagen och ofta väldigt plötsligt. Det finns en mängd olika sorters anfall och en mängd olika anledningar till varför någon får epilepsi. </w:t>
      </w:r>
    </w:p>
    <w:p w:rsidR="005E4309" w:rsidP="005E4309" w:rsidRDefault="005E4309" w14:paraId="0325E9EB" w14:textId="77777777">
      <w:pPr>
        <w:tabs>
          <w:tab w:val="clear" w:pos="284"/>
        </w:tabs>
      </w:pPr>
    </w:p>
    <w:p w:rsidR="005E4309" w:rsidP="005E4309" w:rsidRDefault="005E4309" w14:paraId="0325E9EC" w14:textId="77777777">
      <w:pPr>
        <w:tabs>
          <w:tab w:val="clear" w:pos="284"/>
        </w:tabs>
      </w:pPr>
      <w:r>
        <w:t>Att få ett epileptiskt anfall lämnar individen i en mycket sårbar situation. Många som lever med epilepsi upplever brister inom vården och dess bemötande men även i samhället i stort råder en stor okunskap om epilepsi. Personer med epilepsi möter en okunskap i samhället och kan vid anfall även riskera att skadas av välvilliga personer som försöker hjälpa till.</w:t>
      </w:r>
    </w:p>
    <w:p w:rsidR="005E4309" w:rsidP="005E4309" w:rsidRDefault="005E4309" w14:paraId="0325E9ED" w14:textId="7BD3718F">
      <w:pPr>
        <w:tabs>
          <w:tab w:val="clear" w:pos="284"/>
        </w:tabs>
      </w:pPr>
      <w:r>
        <w:t xml:space="preserve">Många som lever med epilepsi upplever att deras liv blir begränsade av diagnosen. Det kan även kosta dessa personer livet om epilepsin inte fås under en acceptabel anfallskontroll. Utmaningarna och samhällsbristerna är många och syns tydligt för de som lever med epilepsi. </w:t>
      </w:r>
      <w:r w:rsidR="00C929A9">
        <w:t xml:space="preserve">År </w:t>
      </w:r>
      <w:bookmarkStart w:name="_GoBack" w:id="1"/>
      <w:bookmarkEnd w:id="1"/>
      <w:r>
        <w:t xml:space="preserve">1969 var en milstolpe för personer med epilepsi då de först </w:t>
      </w:r>
      <w:r>
        <w:lastRenderedPageBreak/>
        <w:t xml:space="preserve">då blev tillåtna att få gifta sig. Det är dags för nästa milstolpe. En kraftansträngning där vi samlar kompetensen som finns på området och säkrar att även personer med epilepsi ska ha rätt till en fullgod vård och få bli delaktiga i samhället utan rädsla. </w:t>
      </w:r>
    </w:p>
    <w:p w:rsidR="00AF30DD" w:rsidP="00AF30DD" w:rsidRDefault="00AF30DD" w14:paraId="0325E9EE" w14:textId="77777777">
      <w:pPr>
        <w:pStyle w:val="Normalutanindragellerluft"/>
      </w:pPr>
    </w:p>
    <w:sdt>
      <w:sdtPr>
        <w:alias w:val="CC_Underskrifter"/>
        <w:tag w:val="CC_Underskrifter"/>
        <w:id w:val="583496634"/>
        <w:lock w:val="sdtContentLocked"/>
        <w:placeholder>
          <w:docPart w:val="EA5B895C27B7442584FE9D5F2E330BF6"/>
        </w:placeholder>
        <w15:appearance w15:val="hidden"/>
      </w:sdtPr>
      <w:sdtEndPr/>
      <w:sdtContent>
        <w:p w:rsidRPr="009E153C" w:rsidR="00AD28F9" w:rsidP="004D0311" w:rsidRDefault="005E4309" w14:paraId="0325E9EF"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9E153C" w:rsidR="00865E70" w:rsidP="004B262F" w:rsidRDefault="00865E70" w14:paraId="0325E9F3"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5E9F6" w14:textId="77777777" w:rsidR="005E4309" w:rsidRDefault="005E4309" w:rsidP="000C1CAD">
      <w:pPr>
        <w:spacing w:line="240" w:lineRule="auto"/>
      </w:pPr>
      <w:r>
        <w:separator/>
      </w:r>
    </w:p>
  </w:endnote>
  <w:endnote w:type="continuationSeparator" w:id="0">
    <w:p w14:paraId="0325E9F7" w14:textId="77777777" w:rsidR="005E4309" w:rsidRDefault="005E43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5E9F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29A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5EA02" w14:textId="77777777" w:rsidR="00496D07" w:rsidRDefault="00496D07">
    <w:pPr>
      <w:pStyle w:val="Sidfot"/>
    </w:pPr>
    <w:r>
      <w:fldChar w:fldCharType="begin"/>
    </w:r>
    <w:r>
      <w:instrText xml:space="preserve"> PRINTDATE  \@ "yyyy-MM-dd HH:mm"  \* MERGEFORMAT </w:instrText>
    </w:r>
    <w:r>
      <w:fldChar w:fldCharType="separate"/>
    </w:r>
    <w:r>
      <w:rPr>
        <w:noProof/>
      </w:rPr>
      <w:t>2014-11-10 13:01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5E9F4" w14:textId="77777777" w:rsidR="005E4309" w:rsidRDefault="005E4309" w:rsidP="000C1CAD">
      <w:pPr>
        <w:spacing w:line="240" w:lineRule="auto"/>
      </w:pPr>
      <w:r>
        <w:separator/>
      </w:r>
    </w:p>
  </w:footnote>
  <w:footnote w:type="continuationSeparator" w:id="0">
    <w:p w14:paraId="0325E9F5" w14:textId="77777777" w:rsidR="005E4309" w:rsidRDefault="005E43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325E9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929A9" w14:paraId="0325E9F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2919</w:t>
        </w:r>
      </w:sdtContent>
    </w:sdt>
  </w:p>
  <w:p w:rsidR="00467151" w:rsidP="00283E0F" w:rsidRDefault="00C929A9" w14:paraId="0325E9FF"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ContentLocked"/>
      <w15:appearance w15:val="hidden"/>
      <w:text/>
    </w:sdtPr>
    <w:sdtEndPr/>
    <w:sdtContent>
      <w:p w:rsidR="00467151" w:rsidP="00283E0F" w:rsidRDefault="005E4309" w14:paraId="0325EA00" w14:textId="77777777">
        <w:pPr>
          <w:pStyle w:val="FSHRub2"/>
        </w:pPr>
        <w:r>
          <w:t>Epilepsi</w:t>
        </w:r>
      </w:p>
    </w:sdtContent>
  </w:sdt>
  <w:sdt>
    <w:sdtPr>
      <w:alias w:val="CC_Boilerplate_3"/>
      <w:tag w:val="CC_Boilerplate_3"/>
      <w:id w:val="-1567486118"/>
      <w:lock w:val="sdtContentLocked"/>
      <w15:appearance w15:val="hidden"/>
      <w:text w:multiLine="1"/>
    </w:sdtPr>
    <w:sdtEndPr/>
    <w:sdtContent>
      <w:p w:rsidR="00467151" w:rsidP="00283E0F" w:rsidRDefault="00467151" w14:paraId="0325EA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B5734-5A57-41FD-9D26-4FAC2DB15ADC}"/>
  </w:docVars>
  <w:rsids>
    <w:rsidRoot w:val="005E430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0862"/>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A9B"/>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D07"/>
    <w:rsid w:val="004A1326"/>
    <w:rsid w:val="004B0E94"/>
    <w:rsid w:val="004B16EE"/>
    <w:rsid w:val="004B1A11"/>
    <w:rsid w:val="004B262F"/>
    <w:rsid w:val="004B2D94"/>
    <w:rsid w:val="004B5B5E"/>
    <w:rsid w:val="004B5C44"/>
    <w:rsid w:val="004C5B7D"/>
    <w:rsid w:val="004C6AA7"/>
    <w:rsid w:val="004C6CF3"/>
    <w:rsid w:val="004D0311"/>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30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042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B25"/>
    <w:rsid w:val="00922951"/>
    <w:rsid w:val="00923F13"/>
    <w:rsid w:val="00924B14"/>
    <w:rsid w:val="00925EF5"/>
    <w:rsid w:val="00925F0B"/>
    <w:rsid w:val="009315BF"/>
    <w:rsid w:val="00937358"/>
    <w:rsid w:val="00937E97"/>
    <w:rsid w:val="00943898"/>
    <w:rsid w:val="00947135"/>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4EB0"/>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9A9"/>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5783"/>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25E9E5"/>
  <w15:chartTrackingRefBased/>
  <w15:docId w15:val="{FDE0BD0A-F710-49D9-A25A-8B074193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20B9799C5146C1B7125A5AA2BA69BB"/>
        <w:category>
          <w:name w:val="Allmänt"/>
          <w:gallery w:val="placeholder"/>
        </w:category>
        <w:types>
          <w:type w:val="bbPlcHdr"/>
        </w:types>
        <w:behaviors>
          <w:behavior w:val="content"/>
        </w:behaviors>
        <w:guid w:val="{4B8EAD2E-1400-47A4-ABC7-9DC8F5BE256A}"/>
      </w:docPartPr>
      <w:docPartBody>
        <w:p w:rsidR="00BA1336" w:rsidRDefault="00BA1336">
          <w:pPr>
            <w:pStyle w:val="F020B9799C5146C1B7125A5AA2BA69BB"/>
          </w:pPr>
          <w:r w:rsidRPr="009A726D">
            <w:rPr>
              <w:rStyle w:val="Platshllartext"/>
            </w:rPr>
            <w:t>Klicka här för att ange text.</w:t>
          </w:r>
        </w:p>
      </w:docPartBody>
    </w:docPart>
    <w:docPart>
      <w:docPartPr>
        <w:name w:val="EA5B895C27B7442584FE9D5F2E330BF6"/>
        <w:category>
          <w:name w:val="Allmänt"/>
          <w:gallery w:val="placeholder"/>
        </w:category>
        <w:types>
          <w:type w:val="bbPlcHdr"/>
        </w:types>
        <w:behaviors>
          <w:behavior w:val="content"/>
        </w:behaviors>
        <w:guid w:val="{BC5275FD-6090-49E2-8301-6172E338B69E}"/>
      </w:docPartPr>
      <w:docPartBody>
        <w:p w:rsidR="00BA1336" w:rsidRDefault="00BA1336">
          <w:pPr>
            <w:pStyle w:val="EA5B895C27B7442584FE9D5F2E330BF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36"/>
    <w:rsid w:val="00BA13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020B9799C5146C1B7125A5AA2BA69BB">
    <w:name w:val="F020B9799C5146C1B7125A5AA2BA69BB"/>
  </w:style>
  <w:style w:type="paragraph" w:customStyle="1" w:styleId="1678D6B0E91A40C686A4E6697CD42110">
    <w:name w:val="1678D6B0E91A40C686A4E6697CD42110"/>
  </w:style>
  <w:style w:type="paragraph" w:customStyle="1" w:styleId="EA5B895C27B7442584FE9D5F2E330BF6">
    <w:name w:val="EA5B895C27B7442584FE9D5F2E330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2888</RubrikLookup>
    <MotionGuid xmlns="00d11361-0b92-4bae-a181-288d6a55b763">bc932141-a927-40f1-821d-09953181da72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A382A-121E-4E80-93E8-4A725916240B}"/>
</file>

<file path=customXml/itemProps2.xml><?xml version="1.0" encoding="utf-8"?>
<ds:datastoreItem xmlns:ds="http://schemas.openxmlformats.org/officeDocument/2006/customXml" ds:itemID="{D25C1D35-F960-4457-98FE-7D10BB503511}"/>
</file>

<file path=customXml/itemProps3.xml><?xml version="1.0" encoding="utf-8"?>
<ds:datastoreItem xmlns:ds="http://schemas.openxmlformats.org/officeDocument/2006/customXml" ds:itemID="{90FBDCD8-D66C-4DA1-A312-3A55FE06B723}"/>
</file>

<file path=customXml/itemProps4.xml><?xml version="1.0" encoding="utf-8"?>
<ds:datastoreItem xmlns:ds="http://schemas.openxmlformats.org/officeDocument/2006/customXml" ds:itemID="{E1240C69-18B6-4C53-9A93-FC5B80C73435}"/>
</file>

<file path=docProps/app.xml><?xml version="1.0" encoding="utf-8"?>
<Properties xmlns="http://schemas.openxmlformats.org/officeDocument/2006/extended-properties" xmlns:vt="http://schemas.openxmlformats.org/officeDocument/2006/docPropsVTypes">
  <Template>GranskaMot</Template>
  <TotalTime>6</TotalTime>
  <Pages>2</Pages>
  <Words>294</Words>
  <Characters>1556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201415SD453 Epilepsi</dc:title>
  <dc:subject/>
  <dc:creator>It-avdelningen</dc:creator>
  <cp:keywords/>
  <dc:description/>
  <cp:lastModifiedBy>Kerstin Carlqvist</cp:lastModifiedBy>
  <cp:revision>7</cp:revision>
  <cp:lastPrinted>2014-11-10T12:01:00Z</cp:lastPrinted>
  <dcterms:created xsi:type="dcterms:W3CDTF">2014-11-10T12:00:00Z</dcterms:created>
  <dcterms:modified xsi:type="dcterms:W3CDTF">2015-07-10T11:17:00Z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*T916B059FBFD8*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http://filur.riksdagen.se/drop/DropOffLibrary/T916B059FBFD8.docx</vt:lpwstr>
  </property>
</Properties>
</file>