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CE4" w:rsidRPr="00315CE4" w:rsidRDefault="00315CE4">
      <w:pPr>
        <w:pStyle w:val="Frslagsrubrik"/>
      </w:pPr>
      <w:r w:rsidRPr="00315CE4">
        <w:t>Förslag till riksdagsbeslut</w:t>
      </w:r>
    </w:p>
    <w:p w:rsidR="00315CE4" w:rsidRPr="00315CE4" w:rsidRDefault="00315CE4">
      <w:pPr>
        <w:pStyle w:val="Hemstlatt"/>
      </w:pPr>
      <w:r w:rsidRPr="00315CE4">
        <w:t>Riksdagen tillkännager för regeringen som sin mening vad som anförs i motionen om att värna slöjden som ett viktigt ämne i sk</w:t>
      </w:r>
      <w:r w:rsidRPr="00315CE4">
        <w:t>o</w:t>
      </w:r>
      <w:r w:rsidRPr="00315CE4">
        <w:t>lan.</w:t>
      </w:r>
    </w:p>
    <w:p w:rsidR="00315CE4" w:rsidRPr="00315CE4" w:rsidRDefault="00315CE4">
      <w:pPr>
        <w:pStyle w:val="Rubrik1"/>
      </w:pPr>
      <w:r w:rsidRPr="00315CE4">
        <w:t>Motivering</w:t>
      </w:r>
    </w:p>
    <w:p w:rsidR="00315CE4" w:rsidRPr="00315CE4" w:rsidRDefault="00315CE4">
      <w:r w:rsidRPr="00315CE4">
        <w:t>Vårt samhälle kan aldrig få för många påhittiga entreprenörer och kreatörer. Politiken kan inte kommendera fram dessa en</w:t>
      </w:r>
      <w:r w:rsidRPr="00315CE4">
        <w:t>t</w:t>
      </w:r>
      <w:r w:rsidRPr="00315CE4">
        <w:t>reprenörer men kan underlätta genom att skapa kreativa miljöer för våra unga talanger. Hemmi</w:t>
      </w:r>
      <w:r w:rsidRPr="00315CE4">
        <w:t>l</w:t>
      </w:r>
      <w:r w:rsidRPr="00315CE4">
        <w:t>jöer och skolan är viktig för att förmedla kunskap och få barn och elever att växa och tillvarata sina skiftande förmågor.</w:t>
      </w:r>
    </w:p>
    <w:p w:rsidR="00315CE4" w:rsidRPr="00315CE4" w:rsidRDefault="00315CE4">
      <w:pPr>
        <w:pStyle w:val="Normaltindrag"/>
      </w:pPr>
      <w:r w:rsidRPr="00315CE4">
        <w:t>Precis som vuxna har elever olika fallenheter och intressen, vilket gör att man väljer olika vägar i livet. Blivande ingenj</w:t>
      </w:r>
      <w:r w:rsidRPr="00315CE4">
        <w:t>ö</w:t>
      </w:r>
      <w:r w:rsidRPr="00315CE4">
        <w:t>rer, journalister eller snickare – alla samlas de under samma tak i grundskolan. Att förmedla såväl teoretisk som praktisk kunskap måste därför vara skolans uppgift för att väcka talan</w:t>
      </w:r>
      <w:r w:rsidRPr="00315CE4">
        <w:t>g</w:t>
      </w:r>
      <w:r w:rsidRPr="00315CE4">
        <w:t>erna och därmed främja varje elevs enskilda utvec</w:t>
      </w:r>
      <w:r w:rsidRPr="00315CE4">
        <w:t>k</w:t>
      </w:r>
      <w:r w:rsidRPr="00315CE4">
        <w:t>ling.</w:t>
      </w:r>
    </w:p>
    <w:p w:rsidR="00315CE4" w:rsidRPr="00315CE4" w:rsidRDefault="00315CE4">
      <w:pPr>
        <w:pStyle w:val="Normaltindrag"/>
      </w:pPr>
      <w:r w:rsidRPr="00315CE4">
        <w:t>Skolämnet slöjd karakteriseras ibland som förlegat i vår tidsålder där i</w:t>
      </w:r>
      <w:r w:rsidRPr="00315CE4">
        <w:t>n</w:t>
      </w:r>
      <w:r w:rsidRPr="00315CE4">
        <w:t>formationstekniken regerar. Kritiken som ri</w:t>
      </w:r>
      <w:r w:rsidRPr="00315CE4">
        <w:t>k</w:t>
      </w:r>
      <w:r w:rsidRPr="00315CE4">
        <w:t>tas mot slöjden grundas ofta på att praktisk kunskap nedvärderas i förhållande till teoretisk ku</w:t>
      </w:r>
      <w:r w:rsidRPr="00315CE4">
        <w:t>n</w:t>
      </w:r>
      <w:r w:rsidRPr="00315CE4">
        <w:t>skap, vilket i grund och botten är en falsk motsättning. Slöjden, vars arbetsmetoder förenar teori med praktik, främjar elevens utveckling på ett al</w:t>
      </w:r>
      <w:r w:rsidRPr="00315CE4">
        <w:t>l</w:t>
      </w:r>
      <w:r w:rsidRPr="00315CE4">
        <w:t>sidigt sätt när eleven stimuleras att utvärdera och reflektera över det hon eller han gör, prova nya lösningar, utnyttja redan anskaffade kunskaper samt utöka dem. Genom dessa konkreta problemlösningar tränas eleverna i a</w:t>
      </w:r>
      <w:r w:rsidRPr="00315CE4">
        <w:t>tt utveckla sin skapa</w:t>
      </w:r>
      <w:r w:rsidRPr="00315CE4">
        <w:t>n</w:t>
      </w:r>
      <w:r w:rsidRPr="00315CE4">
        <w:t>de och kreativa förmåga. Detta liksom regelbunden fysisk aktivtet och goda matv</w:t>
      </w:r>
      <w:r w:rsidRPr="00315CE4">
        <w:t>a</w:t>
      </w:r>
      <w:r w:rsidRPr="00315CE4">
        <w:t>nor förbättrar föru</w:t>
      </w:r>
      <w:r w:rsidRPr="00315CE4">
        <w:t>t</w:t>
      </w:r>
      <w:r w:rsidRPr="00315CE4">
        <w:t>sättningarna för ett bra resultat i skolan.</w:t>
      </w:r>
    </w:p>
    <w:p w:rsidR="00315CE4" w:rsidRPr="00315CE4" w:rsidRDefault="00315CE4">
      <w:pPr>
        <w:pStyle w:val="Normaltindrag"/>
      </w:pPr>
      <w:r w:rsidRPr="00315CE4">
        <w:t>De förmågor och egenskaper som utvecklas med slöjden i skolan är fö</w:t>
      </w:r>
      <w:r w:rsidRPr="00315CE4">
        <w:t>r</w:t>
      </w:r>
      <w:r w:rsidRPr="00315CE4">
        <w:t>mågor som i allra högsta grad kommer till användning i arbetslivet och bä</w:t>
      </w:r>
      <w:r w:rsidRPr="00315CE4">
        <w:t>d</w:t>
      </w:r>
      <w:r w:rsidRPr="00315CE4">
        <w:t>dar för nya entreprenörer och kre</w:t>
      </w:r>
      <w:r w:rsidRPr="00315CE4">
        <w:t>a</w:t>
      </w:r>
      <w:r w:rsidRPr="00315CE4">
        <w:t xml:space="preserve">törer som hittar vägar att skapa och finna </w:t>
      </w:r>
      <w:r w:rsidRPr="00315CE4">
        <w:lastRenderedPageBreak/>
        <w:t>nya lösningar. En del av eleverna blir även genom slöjden inspirerade till en fortsatt karriär inom ett eller annat hantverksyrke, något som är en bristvara i dag.</w:t>
      </w:r>
    </w:p>
    <w:p w:rsidR="00315CE4" w:rsidRPr="00315CE4" w:rsidRDefault="00315CE4">
      <w:pPr>
        <w:pStyle w:val="Normaltindrag"/>
      </w:pPr>
      <w:r w:rsidRPr="00315CE4">
        <w:t>Slöjd i grundskolan handlar om att utveckla arbetssätt som främjar och stärker barns och ungas entreprenöriella förmåga, dvs. att vara företagsam, att vilja, våga och kunna förverkliga sina idéer.</w:t>
      </w:r>
      <w:r w:rsidRPr="00315CE4">
        <w:t xml:space="preserve"> Eleverna växer genom att u</w:t>
      </w:r>
      <w:r w:rsidRPr="00315CE4">
        <w:t>t</w:t>
      </w:r>
      <w:r w:rsidRPr="00315CE4">
        <w:t>veckla förmågor de har nytta av under sin for</w:t>
      </w:r>
      <w:r w:rsidRPr="00315CE4">
        <w:t>t</w:t>
      </w:r>
      <w:r w:rsidRPr="00315CE4">
        <w:t>satta ”livsresa” under och efter skoltiden. Självkänsla, kritiskt tänkande, ansvar</w:t>
      </w:r>
      <w:r w:rsidRPr="00315CE4">
        <w:t>s</w:t>
      </w:r>
      <w:r w:rsidRPr="00315CE4">
        <w:t>känsla och lusten att lära, är bara några exempel.</w:t>
      </w:r>
    </w:p>
    <w:p w:rsidR="00315CE4" w:rsidRPr="00315CE4" w:rsidRDefault="00315CE4">
      <w:pPr>
        <w:pStyle w:val="Normaltindrag"/>
      </w:pPr>
      <w:r w:rsidRPr="00315CE4">
        <w:t>Skolans uppdrag bör därför även i fortsättningen tillgodose barns olika b</w:t>
      </w:r>
      <w:r w:rsidRPr="00315CE4">
        <w:t>e</w:t>
      </w:r>
      <w:r w:rsidRPr="00315CE4">
        <w:t>gåvningar såväl teoretiskt som praktiskt – värna slöjden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5CE4">
        <w:trPr>
          <w:cantSplit/>
        </w:trPr>
        <w:tc>
          <w:tcPr>
            <w:tcW w:w="3046" w:type="dxa"/>
          </w:tcPr>
          <w:p w:rsidR="00315CE4" w:rsidRPr="00315CE4" w:rsidRDefault="00315CE4">
            <w:pPr>
              <w:pStyle w:val="UnderskriftDatum"/>
              <w:spacing w:before="240"/>
            </w:pPr>
            <w:r w:rsidRPr="00315CE4">
              <w:t>Stockholm den 2 oktober 2009</w:t>
            </w:r>
          </w:p>
        </w:tc>
        <w:tc>
          <w:tcPr>
            <w:tcW w:w="3047" w:type="dxa"/>
          </w:tcPr>
          <w:p w:rsidR="00315CE4" w:rsidRPr="00315CE4" w:rsidRDefault="00315CE4">
            <w:pPr>
              <w:pStyle w:val="Underskrifter"/>
              <w:spacing w:before="240"/>
            </w:pPr>
          </w:p>
        </w:tc>
      </w:tr>
      <w:tr w:rsidR="00000000" w:rsidRPr="00315CE4">
        <w:trPr>
          <w:cantSplit/>
        </w:trPr>
        <w:tc>
          <w:tcPr>
            <w:tcW w:w="3046" w:type="dxa"/>
          </w:tcPr>
          <w:p w:rsidR="00315CE4" w:rsidRPr="00315CE4" w:rsidRDefault="00315CE4">
            <w:pPr>
              <w:pStyle w:val="Underskrifter"/>
            </w:pPr>
            <w:r w:rsidRPr="00315CE4">
              <w:t>Sven Bergström (c)</w:t>
            </w:r>
          </w:p>
        </w:tc>
        <w:tc>
          <w:tcPr>
            <w:tcW w:w="3046" w:type="dxa"/>
          </w:tcPr>
          <w:p w:rsidR="00315CE4" w:rsidRPr="00315CE4" w:rsidRDefault="00315CE4">
            <w:pPr>
              <w:pStyle w:val="Underskrifter"/>
            </w:pPr>
            <w:r w:rsidRPr="00315CE4">
              <w:t>Erik A Eriksson (c)</w:t>
            </w:r>
          </w:p>
        </w:tc>
      </w:tr>
    </w:tbl>
    <w:p w:rsidR="00315CE4" w:rsidRPr="00315CE4" w:rsidRDefault="00315CE4">
      <w:pPr>
        <w:pStyle w:val="Normaltindrag"/>
      </w:pPr>
    </w:p>
    <w:sectPr w:rsidR="00000000" w:rsidRPr="00315C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5CE4" w:rsidRPr="00315CE4" w:rsidRDefault="00315CE4">
      <w:r w:rsidRPr="00315CE4">
        <w:separator/>
      </w:r>
    </w:p>
  </w:endnote>
  <w:endnote w:type="continuationSeparator" w:id="0">
    <w:p w:rsidR="00315CE4" w:rsidRPr="00315CE4" w:rsidRDefault="00315CE4">
      <w:r w:rsidRPr="00315C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Sidfot"/>
    </w:pPr>
    <w:r w:rsidRPr="00315C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21812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CE4" w:rsidRDefault="00315C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5CE4" w:rsidRDefault="00315C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Sidfot"/>
    </w:pPr>
    <w:r w:rsidRPr="00315C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39528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CE4" w:rsidRDefault="00315C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5CE4" w:rsidRDefault="00315C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Sidfot"/>
    </w:pPr>
    <w:r w:rsidRPr="00315C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8435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CE4" w:rsidRDefault="00315C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5CE4" w:rsidRDefault="00315C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5CE4" w:rsidRPr="00315CE4" w:rsidRDefault="00315CE4">
      <w:r w:rsidRPr="00315CE4">
        <w:separator/>
      </w:r>
    </w:p>
  </w:footnote>
  <w:footnote w:type="continuationSeparator" w:id="0">
    <w:p w:rsidR="00315CE4" w:rsidRPr="00315CE4" w:rsidRDefault="00315CE4">
      <w:r w:rsidRPr="00315C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Sidhuvud"/>
    </w:pPr>
    <w:r w:rsidRPr="00315C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546165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CE4" w:rsidRDefault="00315C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5CE4" w:rsidRDefault="00315C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Sidhuvud"/>
    </w:pPr>
    <w:r w:rsidRPr="00315C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825728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CE4" w:rsidRDefault="00315C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5CE4" w:rsidRDefault="00315C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FSHNormal"/>
      <w:tabs>
        <w:tab w:val="right" w:pos="5840"/>
      </w:tabs>
    </w:pPr>
    <w:r w:rsidRPr="00315CE4">
      <w:br/>
    </w:r>
    <w:r w:rsidRPr="00315CE4">
      <w:fldChar w:fldCharType="begin" w:fldLock="1"/>
    </w:r>
    <w:r w:rsidRPr="00315CE4">
      <w:instrText xml:space="preserve"> DOCPROPERTY</w:instrText>
    </w:r>
    <w:r w:rsidRPr="00315CE4">
      <w:rPr>
        <w:sz w:val="18"/>
      </w:rPr>
      <w:instrText xml:space="preserve"> "YearUser" *\charformat </w:instrText>
    </w:r>
    <w:r w:rsidRPr="00315CE4">
      <w:fldChar w:fldCharType="separate"/>
    </w:r>
    <w:r w:rsidRPr="00315CE4">
      <w:t>2009/10</w:t>
    </w:r>
    <w:r w:rsidRPr="00315CE4">
      <w:fldChar w:fldCharType="end"/>
    </w:r>
    <w:r w:rsidRPr="00315CE4">
      <w:t xml:space="preserve"> </w:t>
    </w:r>
    <w:r w:rsidRPr="00315CE4">
      <w:tab/>
      <w:t xml:space="preserve">mnr: </w:t>
    </w:r>
    <w:r w:rsidRPr="00315CE4">
      <w:fldChar w:fldCharType="begin" w:fldLock="1"/>
    </w:r>
    <w:r w:rsidRPr="00315CE4">
      <w:instrText xml:space="preserve"> DOCPROPERTY</w:instrText>
    </w:r>
    <w:r w:rsidRPr="00315CE4">
      <w:rPr>
        <w:sz w:val="18"/>
      </w:rPr>
      <w:instrText xml:space="preserve"> "Motionsnummer" *\charformat </w:instrText>
    </w:r>
    <w:r w:rsidRPr="00315CE4">
      <w:fldChar w:fldCharType="separate"/>
    </w:r>
    <w:r w:rsidRPr="00315CE4">
      <w:t>Ub326</w:t>
    </w:r>
    <w:r w:rsidRPr="00315CE4">
      <w:fldChar w:fldCharType="end"/>
    </w:r>
    <w:r w:rsidRPr="00315CE4">
      <w:br/>
    </w:r>
    <w:r w:rsidRPr="00315CE4">
      <w:fldChar w:fldCharType="begin" w:fldLock="1"/>
    </w:r>
    <w:r w:rsidRPr="00315CE4">
      <w:instrText xml:space="preserve"> DOCPROPERTY</w:instrText>
    </w:r>
    <w:r w:rsidRPr="00315CE4">
      <w:rPr>
        <w:sz w:val="18"/>
      </w:rPr>
      <w:instrText xml:space="preserve"> "Samling" *\charformat </w:instrText>
    </w:r>
    <w:r w:rsidRPr="00315CE4">
      <w:fldChar w:fldCharType="end"/>
    </w:r>
    <w:r w:rsidRPr="00315CE4">
      <w:tab/>
      <w:t xml:space="preserve">pnr: </w:t>
    </w:r>
    <w:r w:rsidRPr="00315CE4">
      <w:fldChar w:fldCharType="begin" w:fldLock="1"/>
    </w:r>
    <w:r w:rsidRPr="00315CE4">
      <w:instrText xml:space="preserve"> DOCPROPERTY</w:instrText>
    </w:r>
    <w:r w:rsidRPr="00315CE4">
      <w:rPr>
        <w:sz w:val="18"/>
      </w:rPr>
      <w:instrText xml:space="preserve"> "Partinummer" *\charformat </w:instrText>
    </w:r>
    <w:r w:rsidRPr="00315CE4">
      <w:fldChar w:fldCharType="separate"/>
    </w:r>
    <w:r w:rsidRPr="00315CE4">
      <w:t>c515</w:t>
    </w:r>
    <w:r w:rsidRPr="00315CE4">
      <w:fldChar w:fldCharType="end"/>
    </w:r>
  </w:p>
  <w:p w:rsidR="00315CE4" w:rsidRPr="00315CE4" w:rsidRDefault="00315CE4">
    <w:pPr>
      <w:pStyle w:val="FSHRub1"/>
    </w:pPr>
    <w:r w:rsidRPr="00315CE4">
      <w:t>Motion till riksdagen</w:t>
    </w:r>
    <w:r w:rsidRPr="00315CE4">
      <w:br/>
    </w:r>
    <w:r w:rsidRPr="00315CE4">
      <w:fldChar w:fldCharType="begin" w:fldLock="1"/>
    </w:r>
    <w:r w:rsidRPr="00315CE4">
      <w:instrText xml:space="preserve"> DOCPROPERTY "YearUser" *\charformat </w:instrText>
    </w:r>
    <w:r w:rsidRPr="00315CE4">
      <w:fldChar w:fldCharType="separate"/>
    </w:r>
    <w:r w:rsidRPr="00315CE4">
      <w:t>2009/10</w:t>
    </w:r>
    <w:r w:rsidRPr="00315CE4">
      <w:fldChar w:fldCharType="end"/>
    </w:r>
    <w:r w:rsidRPr="00315CE4">
      <w:t>:</w:t>
    </w:r>
    <w:r w:rsidRPr="00315CE4">
      <w:fldChar w:fldCharType="begin" w:fldLock="1"/>
    </w:r>
    <w:r w:rsidRPr="00315CE4">
      <w:instrText xml:space="preserve"> DOCPROPERTY "Motionsnummer" *\charformat </w:instrText>
    </w:r>
    <w:r w:rsidRPr="00315CE4">
      <w:fldChar w:fldCharType="separate"/>
    </w:r>
    <w:r w:rsidRPr="00315CE4">
      <w:t>Ub326</w:t>
    </w:r>
    <w:r w:rsidRPr="00315CE4">
      <w:fldChar w:fldCharType="end"/>
    </w:r>
  </w:p>
  <w:p w:rsidR="00315CE4" w:rsidRPr="00315CE4" w:rsidRDefault="00315CE4">
    <w:pPr>
      <w:pStyle w:val="FSHNormalS5"/>
    </w:pPr>
    <w:r w:rsidRPr="00315CE4">
      <w:fldChar w:fldCharType="begin" w:fldLock="1"/>
    </w:r>
    <w:r w:rsidRPr="00315CE4">
      <w:instrText xml:space="preserve"> DOCPROPERTY "MotionarText" *\charformat </w:instrText>
    </w:r>
    <w:r w:rsidRPr="00315CE4">
      <w:fldChar w:fldCharType="separate"/>
    </w:r>
    <w:r w:rsidRPr="00315CE4">
      <w:t>av Sven Bergström och Erik A Eriksson (c)</w:t>
    </w:r>
    <w:r w:rsidRPr="00315CE4">
      <w:fldChar w:fldCharType="end"/>
    </w:r>
    <w:r w:rsidRPr="00315CE4">
      <w:br/>
    </w:r>
    <w:r w:rsidRPr="00315CE4">
      <w:fldChar w:fldCharType="begin" w:fldLock="1"/>
    </w:r>
    <w:r w:rsidRPr="00315CE4">
      <w:instrText xml:space="preserve"> DOCPROPERTY "SvarFrasKort" *\charformat </w:instrText>
    </w:r>
    <w:r w:rsidRPr="00315CE4">
      <w:fldChar w:fldCharType="end"/>
    </w:r>
  </w:p>
  <w:p w:rsidR="00315CE4" w:rsidRPr="00315CE4" w:rsidRDefault="00315CE4">
    <w:pPr>
      <w:pStyle w:val="FSHTitel"/>
    </w:pPr>
    <w:r w:rsidRPr="00315CE4">
      <w:fldChar w:fldCharType="begin" w:fldLock="1"/>
    </w:r>
    <w:r w:rsidRPr="00315CE4">
      <w:instrText xml:space="preserve"> DOCPROPERTY</w:instrText>
    </w:r>
    <w:r w:rsidRPr="00315CE4">
      <w:rPr>
        <w:sz w:val="18"/>
      </w:rPr>
      <w:instrText xml:space="preserve"> "RubrikSvar" *\charformat </w:instrText>
    </w:r>
    <w:r w:rsidRPr="00315CE4">
      <w:fldChar w:fldCharType="separate"/>
    </w:r>
    <w:r w:rsidRPr="00315CE4">
      <w:t>Skolämnet slöjd</w:t>
    </w:r>
    <w:r w:rsidRPr="00315CE4">
      <w:fldChar w:fldCharType="end"/>
    </w:r>
  </w:p>
  <w:p w:rsidR="00315CE4" w:rsidRPr="00315CE4" w:rsidRDefault="00315CE4">
    <w:pPr>
      <w:pStyle w:val="Normal00"/>
    </w:pPr>
  </w:p>
  <w:p w:rsidR="00315CE4" w:rsidRPr="00315CE4" w:rsidRDefault="00315C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0401226">
    <w:abstractNumId w:val="8"/>
  </w:num>
  <w:num w:numId="2" w16cid:durableId="14312100">
    <w:abstractNumId w:val="9"/>
  </w:num>
  <w:num w:numId="3" w16cid:durableId="1764719507">
    <w:abstractNumId w:val="8"/>
  </w:num>
  <w:num w:numId="4" w16cid:durableId="205528952">
    <w:abstractNumId w:val="9"/>
  </w:num>
  <w:num w:numId="5" w16cid:durableId="2008819987">
    <w:abstractNumId w:val="16"/>
  </w:num>
  <w:num w:numId="6" w16cid:durableId="1912959891">
    <w:abstractNumId w:val="10"/>
  </w:num>
  <w:num w:numId="7" w16cid:durableId="618875408">
    <w:abstractNumId w:val="13"/>
  </w:num>
  <w:num w:numId="8" w16cid:durableId="206182809">
    <w:abstractNumId w:val="15"/>
  </w:num>
  <w:num w:numId="9" w16cid:durableId="840001808">
    <w:abstractNumId w:val="8"/>
  </w:num>
  <w:num w:numId="10" w16cid:durableId="1429305516">
    <w:abstractNumId w:val="3"/>
  </w:num>
  <w:num w:numId="11" w16cid:durableId="1128358419">
    <w:abstractNumId w:val="2"/>
  </w:num>
  <w:num w:numId="12" w16cid:durableId="1029641247">
    <w:abstractNumId w:val="1"/>
  </w:num>
  <w:num w:numId="13" w16cid:durableId="394622271">
    <w:abstractNumId w:val="0"/>
  </w:num>
  <w:num w:numId="14" w16cid:durableId="1188375881">
    <w:abstractNumId w:val="9"/>
  </w:num>
  <w:num w:numId="15" w16cid:durableId="314531397">
    <w:abstractNumId w:val="7"/>
  </w:num>
  <w:num w:numId="16" w16cid:durableId="1102804707">
    <w:abstractNumId w:val="6"/>
  </w:num>
  <w:num w:numId="17" w16cid:durableId="859009454">
    <w:abstractNumId w:val="5"/>
  </w:num>
  <w:num w:numId="18" w16cid:durableId="1924488653">
    <w:abstractNumId w:val="4"/>
  </w:num>
  <w:num w:numId="19" w16cid:durableId="1055541210">
    <w:abstractNumId w:val="13"/>
  </w:num>
  <w:num w:numId="20" w16cid:durableId="913246929">
    <w:abstractNumId w:val="10"/>
  </w:num>
  <w:num w:numId="21" w16cid:durableId="735855667">
    <w:abstractNumId w:val="15"/>
  </w:num>
  <w:num w:numId="22" w16cid:durableId="617493850">
    <w:abstractNumId w:val="11"/>
  </w:num>
  <w:num w:numId="23" w16cid:durableId="45615416">
    <w:abstractNumId w:val="18"/>
  </w:num>
  <w:num w:numId="24" w16cid:durableId="1336571985">
    <w:abstractNumId w:val="17"/>
  </w:num>
  <w:num w:numId="25" w16cid:durableId="444812456">
    <w:abstractNumId w:val="14"/>
  </w:num>
  <w:num w:numId="26" w16cid:durableId="2147239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702A731C-6BF1-4A07-88F2-23ECBB444940},{FF60551E-2B1C-4263-ABB0-A34164FEBF37}"/>
  </w:docVars>
  <w:rsids>
    <w:rsidRoot w:val="00197AEF"/>
    <w:rsid w:val="00197AEF"/>
    <w:rsid w:val="00315C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876F1DF-A863-4D17-9186-D6C25CBD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2232</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c515</vt:lpstr>
    </vt:vector>
  </TitlesOfParts>
  <Company>Riksdagen</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c515</dc:title>
  <dc:subject>c515</dc:subject>
  <dc:creator>Riksdagen</dc:creator>
  <cp:keywords>Riksdagen</cp:keywords>
  <dc:description>Nya formatmallshantering för förslag+urix bakåtkomp+könamn</dc:description>
  <cp:lastModifiedBy>Lars Brink</cp:lastModifiedBy>
  <cp:revision>2</cp:revision>
  <cp:lastPrinted>2010-01-22T09:32:00Z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Skolämnet slöjd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Skolämnet slöjd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Erik A Eriksson (c)</vt:lpwstr>
  </property>
  <property fmtid="{D5CDD505-2E9C-101B-9397-08002B2CF9AE}" pid="26" name="MotionarLista">
    <vt:lpwstr>Bergström, Sven (c)\Eriksson, Erik 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Erik A Eriksson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20092010000000000099000005150069</vt:lpwstr>
  </property>
  <property fmtid="{D5CDD505-2E9C-101B-9397-08002B2CF9AE}" pid="47" name="datum">
    <vt:lpwstr>091002</vt:lpwstr>
  </property>
  <property fmtid="{D5CDD505-2E9C-101B-9397-08002B2CF9AE}" pid="48" name="avsändar-e-post">
    <vt:lpwstr>marianne.magnusson@riksdagen.se</vt:lpwstr>
  </property>
  <property fmtid="{D5CDD505-2E9C-101B-9397-08002B2CF9AE}" pid="49" name="id">
    <vt:lpwstr>20092010000000000099000005150069</vt:lpwstr>
  </property>
  <property fmtid="{D5CDD505-2E9C-101B-9397-08002B2CF9AE}" pid="50" name="nummer">
    <vt:lpwstr>326</vt:lpwstr>
  </property>
  <property fmtid="{D5CDD505-2E9C-101B-9397-08002B2CF9AE}" pid="51" name="utskottsbeteckning">
    <vt:lpwstr>Ub</vt:lpwstr>
  </property>
  <property fmtid="{D5CDD505-2E9C-101B-9397-08002B2CF9AE}" pid="52" name="GlobalUID">
    <vt:lpwstr>{76F85183-B56C-4FD3-8265-1B1357574D42}</vt:lpwstr>
  </property>
  <property fmtid="{D5CDD505-2E9C-101B-9397-08002B2CF9AE}" pid="53" name="Överföringar">
    <vt:i4>0</vt:i4>
  </property>
  <property fmtid="{D5CDD505-2E9C-101B-9397-08002B2CF9AE}" pid="54" name="Checksum">
    <vt:lpwstr>*1020049787570*</vt:lpwstr>
  </property>
  <property fmtid="{D5CDD505-2E9C-101B-9397-08002B2CF9AE}" pid="55" name="skuggnummer">
    <vt:lpwstr>1634</vt:lpwstr>
  </property>
  <property fmtid="{D5CDD505-2E9C-101B-9397-08002B2CF9AE}" pid="56" name="urixVersion">
    <vt:lpwstr>4.1.0.6</vt:lpwstr>
  </property>
  <property fmtid="{D5CDD505-2E9C-101B-9397-08002B2CF9AE}" pid="57" name="urixOrigin">
    <vt:lpwstr>100122 10:32:12.629</vt:lpwstr>
  </property>
  <property fmtid="{D5CDD505-2E9C-101B-9397-08002B2CF9AE}" pid="58" name="urixGuid">
    <vt:lpwstr>{096B88EB-8F95-4D1A-AAE0-C9D3F908A465}</vt:lpwstr>
  </property>
</Properties>
</file>