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4DA887EA3542DE884489585DE15F1D"/>
        </w:placeholder>
        <w:text/>
      </w:sdtPr>
      <w:sdtEndPr/>
      <w:sdtContent>
        <w:p w:rsidRPr="009B062B" w:rsidR="00AF30DD" w:rsidP="00DA28CE" w:rsidRDefault="00AF30DD" w14:paraId="7EEB2915" w14:textId="77777777">
          <w:pPr>
            <w:pStyle w:val="Rubrik1"/>
            <w:spacing w:after="300"/>
          </w:pPr>
          <w:r w:rsidRPr="009B062B">
            <w:t>Förslag till riksdagsbeslut</w:t>
          </w:r>
        </w:p>
      </w:sdtContent>
    </w:sdt>
    <w:sdt>
      <w:sdtPr>
        <w:alias w:val="Yrkande 1"/>
        <w:tag w:val="68ca5ac2-b104-462b-a656-c268044307a3"/>
        <w:id w:val="452757155"/>
        <w:lock w:val="sdtLocked"/>
      </w:sdtPr>
      <w:sdtEndPr/>
      <w:sdtContent>
        <w:p w:rsidR="009B74A4" w:rsidRDefault="00B8613C" w14:paraId="7EEB2916" w14:textId="77777777">
          <w:pPr>
            <w:pStyle w:val="Frslagstext"/>
            <w:numPr>
              <w:ilvl w:val="0"/>
              <w:numId w:val="0"/>
            </w:numPr>
          </w:pPr>
          <w:r>
            <w:t>Riksdagen ställer sig bakom det som anförs i motionen om allmän visstid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CC34A1A1A443DBAEB03E5431FCCFF6"/>
        </w:placeholder>
        <w:text/>
      </w:sdtPr>
      <w:sdtEndPr/>
      <w:sdtContent>
        <w:p w:rsidRPr="009B062B" w:rsidR="006D79C9" w:rsidP="00333E95" w:rsidRDefault="006D79C9" w14:paraId="7EEB2917" w14:textId="77777777">
          <w:pPr>
            <w:pStyle w:val="Rubrik1"/>
          </w:pPr>
          <w:r>
            <w:t>Motivering</w:t>
          </w:r>
        </w:p>
      </w:sdtContent>
    </w:sdt>
    <w:p w:rsidRPr="00272328" w:rsidR="00272328" w:rsidP="00272328" w:rsidRDefault="00651EEC" w14:paraId="7EEB2918" w14:textId="51FC7E6F">
      <w:pPr>
        <w:pStyle w:val="Normalutanindragellerluft"/>
      </w:pPr>
      <w:r w:rsidRPr="00272328">
        <w:t>Arbetslivet är i Sverige den viktigaste beståndsdelen i att fullt vara acceptera</w:t>
      </w:r>
      <w:r w:rsidR="009304E4">
        <w:t>d</w:t>
      </w:r>
      <w:r w:rsidRPr="00272328">
        <w:t xml:space="preserve"> av sam</w:t>
      </w:r>
      <w:r w:rsidR="00BB6D84">
        <w:softHyphen/>
      </w:r>
      <w:r w:rsidRPr="00272328">
        <w:t xml:space="preserve">hället. Många av de försäkringssystem och regler </w:t>
      </w:r>
      <w:r w:rsidR="009304E4">
        <w:t xml:space="preserve">som </w:t>
      </w:r>
      <w:r w:rsidRPr="00272328">
        <w:t xml:space="preserve">vi tar för givna bygger på att man är i arbete eller står till arbetsmarknadens förfogande. När hela samhället är uppbyggt och beroende av arbetsmarknaden behövs klara och tydliga regler kring arbetstagarens situation och anställningstrygghet. </w:t>
      </w:r>
    </w:p>
    <w:p w:rsidRPr="00272328" w:rsidR="00272328" w:rsidP="00272328" w:rsidRDefault="00651EEC" w14:paraId="7EEB2919" w14:textId="208A0A84">
      <w:r w:rsidRPr="00272328">
        <w:t>Efter många års utnyttjande tog regeringen 2016 tag i problemen med korttids</w:t>
      </w:r>
      <w:r w:rsidR="00BB6D84">
        <w:softHyphen/>
      </w:r>
      <w:r w:rsidRPr="00272328">
        <w:t>anställningar. Resultatet blev att en visstidsanställning ska övergå till en tillsvidare</w:t>
      </w:r>
      <w:r w:rsidR="00BB6D84">
        <w:softHyphen/>
      </w:r>
      <w:r w:rsidRPr="00272328">
        <w:t>anställning när man har varit allmän visstidsanställd i mer än 24 månader under obegränsad tid. Arbetsgivare måste alltså hålla reda på två olika övergångsregler när det gäller allmän visstidsanställning.</w:t>
      </w:r>
    </w:p>
    <w:p w:rsidR="00BB6D84" w:rsidP="00272328" w:rsidRDefault="00651EEC" w14:paraId="1E34FC6A" w14:textId="77777777">
      <w:r w:rsidRPr="00272328">
        <w:t>Beskedet var välkommet, men efter tre år förekommer fortfarande problem med visstidsanställningar. I</w:t>
      </w:r>
      <w:r w:rsidR="009304E4">
        <w:t xml:space="preserve"> </w:t>
      </w:r>
      <w:r w:rsidRPr="00272328">
        <w:t>stället kan vi se hur korttidsanställningar leder till otrygga jobb och växande klyftor. En kombination som skapar exkludering, rädsla och till sist göder högerpopulism och främlingsfientlighet. Ofta utförs lågbetalda korttidsarbeten av migranter eller fattiga svenskar. De är redan i underläge och sms-jobb och spring</w:t>
      </w:r>
      <w:r w:rsidR="00BB6D84">
        <w:softHyphen/>
      </w:r>
      <w:r w:rsidRPr="00272328">
        <w:t xml:space="preserve">vikarier i t.ex. äldreomsorgen bidrar inte till det bättre. För vem vågar satsa på att bilda </w:t>
      </w:r>
    </w:p>
    <w:p w:rsidR="00BB6D84" w:rsidRDefault="00BB6D84" w14:paraId="0CC8AD2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B6D84" w:rsidR="00BB6339" w:rsidP="00BB6D84" w:rsidRDefault="00651EEC" w14:paraId="7EEB291A" w14:textId="71C424E7">
      <w:pPr>
        <w:pStyle w:val="Normalutanindragellerluft"/>
      </w:pPr>
      <w:r w:rsidRPr="00BB6D84">
        <w:lastRenderedPageBreak/>
        <w:t>familj</w:t>
      </w:r>
      <w:bookmarkStart w:name="_GoBack" w:id="1"/>
      <w:bookmarkEnd w:id="1"/>
      <w:r w:rsidRPr="00BB6D84">
        <w:t xml:space="preserve"> och skaffa egen bostad om jobbet ständigt hänger löst? Regeringen bör därför verka för att helt ta bort möjligheten för arbetsgivare att stapla korttidsanställningar på varandra.</w:t>
      </w:r>
    </w:p>
    <w:sdt>
      <w:sdtPr>
        <w:alias w:val="CC_Underskrifter"/>
        <w:tag w:val="CC_Underskrifter"/>
        <w:id w:val="583496634"/>
        <w:lock w:val="sdtContentLocked"/>
        <w:placeholder>
          <w:docPart w:val="CF458BD1CEC94C4698CB52A661E70F1F"/>
        </w:placeholder>
      </w:sdtPr>
      <w:sdtEndPr/>
      <w:sdtContent>
        <w:p w:rsidR="00272328" w:rsidP="00272328" w:rsidRDefault="00272328" w14:paraId="7EEB291B" w14:textId="77777777"/>
        <w:p w:rsidRPr="008E0FE2" w:rsidR="004801AC" w:rsidP="00272328" w:rsidRDefault="00BB6D84" w14:paraId="7EEB29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Lars Mejern Larsson (S)</w:t>
            </w:r>
          </w:p>
        </w:tc>
      </w:tr>
    </w:tbl>
    <w:p w:rsidR="007C4200" w:rsidRDefault="007C4200" w14:paraId="7EEB2923" w14:textId="77777777"/>
    <w:sectPr w:rsidR="007C42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B2925" w14:textId="77777777" w:rsidR="00F23F99" w:rsidRDefault="00F23F99" w:rsidP="000C1CAD">
      <w:pPr>
        <w:spacing w:line="240" w:lineRule="auto"/>
      </w:pPr>
      <w:r>
        <w:separator/>
      </w:r>
    </w:p>
  </w:endnote>
  <w:endnote w:type="continuationSeparator" w:id="0">
    <w:p w14:paraId="7EEB2926" w14:textId="77777777" w:rsidR="00F23F99" w:rsidRDefault="00F23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2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29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23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2934" w14:textId="77777777" w:rsidR="00262EA3" w:rsidRPr="00272328" w:rsidRDefault="00262EA3" w:rsidP="00272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B2923" w14:textId="77777777" w:rsidR="00F23F99" w:rsidRDefault="00F23F99" w:rsidP="000C1CAD">
      <w:pPr>
        <w:spacing w:line="240" w:lineRule="auto"/>
      </w:pPr>
      <w:r>
        <w:separator/>
      </w:r>
    </w:p>
  </w:footnote>
  <w:footnote w:type="continuationSeparator" w:id="0">
    <w:p w14:paraId="7EEB2924" w14:textId="77777777" w:rsidR="00F23F99" w:rsidRDefault="00F23F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EB29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B2936" wp14:anchorId="7EEB2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6D84" w14:paraId="7EEB2939" w14:textId="77777777">
                          <w:pPr>
                            <w:jc w:val="right"/>
                          </w:pPr>
                          <w:sdt>
                            <w:sdtPr>
                              <w:alias w:val="CC_Noformat_Partikod"/>
                              <w:tag w:val="CC_Noformat_Partikod"/>
                              <w:id w:val="-53464382"/>
                              <w:placeholder>
                                <w:docPart w:val="23354A2D075B4FA9B4BE6983BC092C0C"/>
                              </w:placeholder>
                              <w:text/>
                            </w:sdtPr>
                            <w:sdtEndPr/>
                            <w:sdtContent>
                              <w:r w:rsidR="00651EEC">
                                <w:t>S</w:t>
                              </w:r>
                            </w:sdtContent>
                          </w:sdt>
                          <w:sdt>
                            <w:sdtPr>
                              <w:alias w:val="CC_Noformat_Partinummer"/>
                              <w:tag w:val="CC_Noformat_Partinummer"/>
                              <w:id w:val="-1709555926"/>
                              <w:placeholder>
                                <w:docPart w:val="10241D2FC7414ADE9EB7DA3EF84EDA0E"/>
                              </w:placeholder>
                              <w:text/>
                            </w:sdtPr>
                            <w:sdtEndPr/>
                            <w:sdtContent>
                              <w:r w:rsidR="00651EEC">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B29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6D84" w14:paraId="7EEB2939" w14:textId="77777777">
                    <w:pPr>
                      <w:jc w:val="right"/>
                    </w:pPr>
                    <w:sdt>
                      <w:sdtPr>
                        <w:alias w:val="CC_Noformat_Partikod"/>
                        <w:tag w:val="CC_Noformat_Partikod"/>
                        <w:id w:val="-53464382"/>
                        <w:placeholder>
                          <w:docPart w:val="23354A2D075B4FA9B4BE6983BC092C0C"/>
                        </w:placeholder>
                        <w:text/>
                      </w:sdtPr>
                      <w:sdtEndPr/>
                      <w:sdtContent>
                        <w:r w:rsidR="00651EEC">
                          <w:t>S</w:t>
                        </w:r>
                      </w:sdtContent>
                    </w:sdt>
                    <w:sdt>
                      <w:sdtPr>
                        <w:alias w:val="CC_Noformat_Partinummer"/>
                        <w:tag w:val="CC_Noformat_Partinummer"/>
                        <w:id w:val="-1709555926"/>
                        <w:placeholder>
                          <w:docPart w:val="10241D2FC7414ADE9EB7DA3EF84EDA0E"/>
                        </w:placeholder>
                        <w:text/>
                      </w:sdtPr>
                      <w:sdtEndPr/>
                      <w:sdtContent>
                        <w:r w:rsidR="00651EEC">
                          <w:t>1515</w:t>
                        </w:r>
                      </w:sdtContent>
                    </w:sdt>
                  </w:p>
                </w:txbxContent>
              </v:textbox>
              <w10:wrap anchorx="page"/>
            </v:shape>
          </w:pict>
        </mc:Fallback>
      </mc:AlternateContent>
    </w:r>
  </w:p>
  <w:p w:rsidRPr="00293C4F" w:rsidR="00262EA3" w:rsidP="00776B74" w:rsidRDefault="00262EA3" w14:paraId="7EEB29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EB2929" w14:textId="77777777">
    <w:pPr>
      <w:jc w:val="right"/>
    </w:pPr>
  </w:p>
  <w:p w:rsidR="00262EA3" w:rsidP="00776B74" w:rsidRDefault="00262EA3" w14:paraId="7EEB29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6D84" w14:paraId="7EEB29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EB2938" wp14:anchorId="7EEB29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6D84" w14:paraId="7EEB29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1EEC">
          <w:t>S</w:t>
        </w:r>
      </w:sdtContent>
    </w:sdt>
    <w:sdt>
      <w:sdtPr>
        <w:alias w:val="CC_Noformat_Partinummer"/>
        <w:tag w:val="CC_Noformat_Partinummer"/>
        <w:id w:val="-2014525982"/>
        <w:text/>
      </w:sdtPr>
      <w:sdtEndPr/>
      <w:sdtContent>
        <w:r w:rsidR="00651EEC">
          <w:t>1515</w:t>
        </w:r>
      </w:sdtContent>
    </w:sdt>
  </w:p>
  <w:p w:rsidRPr="008227B3" w:rsidR="00262EA3" w:rsidP="008227B3" w:rsidRDefault="00BB6D84" w14:paraId="7EEB29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6D84" w14:paraId="7EEB29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:2072</w:t>
        </w:r>
      </w:sdtContent>
    </w:sdt>
  </w:p>
  <w:p w:rsidR="00262EA3" w:rsidP="00E03A3D" w:rsidRDefault="00BB6D84" w14:paraId="7EEB2931" w14:textId="77777777">
    <w:pPr>
      <w:pStyle w:val="Motionr"/>
    </w:pPr>
    <w:sdt>
      <w:sdtPr>
        <w:alias w:val="CC_Noformat_Avtext"/>
        <w:tag w:val="CC_Noformat_Avtext"/>
        <w:id w:val="-2020768203"/>
        <w:lock w:val="sdtContentLocked"/>
        <w15:appearance w15:val="hidden"/>
        <w:text/>
      </w:sdtPr>
      <w:sdtEndPr/>
      <w:sdtContent>
        <w:r>
          <w:t>av Mikael Dahlqvist m.fl. (S)</w:t>
        </w:r>
      </w:sdtContent>
    </w:sdt>
  </w:p>
  <w:sdt>
    <w:sdtPr>
      <w:alias w:val="CC_Noformat_Rubtext"/>
      <w:tag w:val="CC_Noformat_Rubtext"/>
      <w:id w:val="-218060500"/>
      <w:lock w:val="sdtLocked"/>
      <w:text/>
    </w:sdtPr>
    <w:sdtEndPr/>
    <w:sdtContent>
      <w:p w:rsidR="00262EA3" w:rsidP="00283E0F" w:rsidRDefault="00651EEC" w14:paraId="7EEB2932" w14:textId="77777777">
        <w:pPr>
          <w:pStyle w:val="FSHRub2"/>
        </w:pPr>
        <w:r>
          <w:t>Korttidsanställningar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EEB29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1E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FCC"/>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32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DFF"/>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FB0"/>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EC"/>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20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4E4"/>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A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A6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3C"/>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8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F99"/>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EB2914"/>
  <w15:chartTrackingRefBased/>
  <w15:docId w15:val="{8C98C616-7E05-4AE1-9170-A3C44352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4DA887EA3542DE884489585DE15F1D"/>
        <w:category>
          <w:name w:val="Allmänt"/>
          <w:gallery w:val="placeholder"/>
        </w:category>
        <w:types>
          <w:type w:val="bbPlcHdr"/>
        </w:types>
        <w:behaviors>
          <w:behavior w:val="content"/>
        </w:behaviors>
        <w:guid w:val="{9519DB4E-2CEE-42B6-B892-99879F61E506}"/>
      </w:docPartPr>
      <w:docPartBody>
        <w:p w:rsidR="002E156C" w:rsidRDefault="002B7724">
          <w:pPr>
            <w:pStyle w:val="3F4DA887EA3542DE884489585DE15F1D"/>
          </w:pPr>
          <w:r w:rsidRPr="005A0A93">
            <w:rPr>
              <w:rStyle w:val="Platshllartext"/>
            </w:rPr>
            <w:t>Förslag till riksdagsbeslut</w:t>
          </w:r>
        </w:p>
      </w:docPartBody>
    </w:docPart>
    <w:docPart>
      <w:docPartPr>
        <w:name w:val="A0CC34A1A1A443DBAEB03E5431FCCFF6"/>
        <w:category>
          <w:name w:val="Allmänt"/>
          <w:gallery w:val="placeholder"/>
        </w:category>
        <w:types>
          <w:type w:val="bbPlcHdr"/>
        </w:types>
        <w:behaviors>
          <w:behavior w:val="content"/>
        </w:behaviors>
        <w:guid w:val="{3A3977C7-064A-4AE6-A120-A92054476327}"/>
      </w:docPartPr>
      <w:docPartBody>
        <w:p w:rsidR="002E156C" w:rsidRDefault="002B7724">
          <w:pPr>
            <w:pStyle w:val="A0CC34A1A1A443DBAEB03E5431FCCFF6"/>
          </w:pPr>
          <w:r w:rsidRPr="005A0A93">
            <w:rPr>
              <w:rStyle w:val="Platshllartext"/>
            </w:rPr>
            <w:t>Motivering</w:t>
          </w:r>
        </w:p>
      </w:docPartBody>
    </w:docPart>
    <w:docPart>
      <w:docPartPr>
        <w:name w:val="23354A2D075B4FA9B4BE6983BC092C0C"/>
        <w:category>
          <w:name w:val="Allmänt"/>
          <w:gallery w:val="placeholder"/>
        </w:category>
        <w:types>
          <w:type w:val="bbPlcHdr"/>
        </w:types>
        <w:behaviors>
          <w:behavior w:val="content"/>
        </w:behaviors>
        <w:guid w:val="{1C8E8128-E26B-4381-8F79-0ACF8940261E}"/>
      </w:docPartPr>
      <w:docPartBody>
        <w:p w:rsidR="002E156C" w:rsidRDefault="002B7724">
          <w:pPr>
            <w:pStyle w:val="23354A2D075B4FA9B4BE6983BC092C0C"/>
          </w:pPr>
          <w:r>
            <w:rPr>
              <w:rStyle w:val="Platshllartext"/>
            </w:rPr>
            <w:t xml:space="preserve"> </w:t>
          </w:r>
        </w:p>
      </w:docPartBody>
    </w:docPart>
    <w:docPart>
      <w:docPartPr>
        <w:name w:val="10241D2FC7414ADE9EB7DA3EF84EDA0E"/>
        <w:category>
          <w:name w:val="Allmänt"/>
          <w:gallery w:val="placeholder"/>
        </w:category>
        <w:types>
          <w:type w:val="bbPlcHdr"/>
        </w:types>
        <w:behaviors>
          <w:behavior w:val="content"/>
        </w:behaviors>
        <w:guid w:val="{D59E2FD1-8839-4BDF-B694-F64C1EB37681}"/>
      </w:docPartPr>
      <w:docPartBody>
        <w:p w:rsidR="002E156C" w:rsidRDefault="002B7724">
          <w:pPr>
            <w:pStyle w:val="10241D2FC7414ADE9EB7DA3EF84EDA0E"/>
          </w:pPr>
          <w:r>
            <w:t xml:space="preserve"> </w:t>
          </w:r>
        </w:p>
      </w:docPartBody>
    </w:docPart>
    <w:docPart>
      <w:docPartPr>
        <w:name w:val="CF458BD1CEC94C4698CB52A661E70F1F"/>
        <w:category>
          <w:name w:val="Allmänt"/>
          <w:gallery w:val="placeholder"/>
        </w:category>
        <w:types>
          <w:type w:val="bbPlcHdr"/>
        </w:types>
        <w:behaviors>
          <w:behavior w:val="content"/>
        </w:behaviors>
        <w:guid w:val="{8B31511A-7E88-4862-88AD-2123B0CDB8FA}"/>
      </w:docPartPr>
      <w:docPartBody>
        <w:p w:rsidR="00AA7914" w:rsidRDefault="00AA7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24"/>
    <w:rsid w:val="002B7724"/>
    <w:rsid w:val="002E156C"/>
    <w:rsid w:val="00AA7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4DA887EA3542DE884489585DE15F1D">
    <w:name w:val="3F4DA887EA3542DE884489585DE15F1D"/>
  </w:style>
  <w:style w:type="paragraph" w:customStyle="1" w:styleId="E1BC9FB59D4B4C9880212B4FD72819B4">
    <w:name w:val="E1BC9FB59D4B4C9880212B4FD72819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3F77CE99D8400FA70927E3232A152A">
    <w:name w:val="E03F77CE99D8400FA70927E3232A152A"/>
  </w:style>
  <w:style w:type="paragraph" w:customStyle="1" w:styleId="A0CC34A1A1A443DBAEB03E5431FCCFF6">
    <w:name w:val="A0CC34A1A1A443DBAEB03E5431FCCFF6"/>
  </w:style>
  <w:style w:type="paragraph" w:customStyle="1" w:styleId="ADBEF5265AEA491F96EABF2D79731EFA">
    <w:name w:val="ADBEF5265AEA491F96EABF2D79731EFA"/>
  </w:style>
  <w:style w:type="paragraph" w:customStyle="1" w:styleId="2152FE782998443BAED40836983743C6">
    <w:name w:val="2152FE782998443BAED40836983743C6"/>
  </w:style>
  <w:style w:type="paragraph" w:customStyle="1" w:styleId="23354A2D075B4FA9B4BE6983BC092C0C">
    <w:name w:val="23354A2D075B4FA9B4BE6983BC092C0C"/>
  </w:style>
  <w:style w:type="paragraph" w:customStyle="1" w:styleId="10241D2FC7414ADE9EB7DA3EF84EDA0E">
    <w:name w:val="10241D2FC7414ADE9EB7DA3EF84ED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74BC9-F815-4536-B6B5-C767969B2579}"/>
</file>

<file path=customXml/itemProps2.xml><?xml version="1.0" encoding="utf-8"?>
<ds:datastoreItem xmlns:ds="http://schemas.openxmlformats.org/officeDocument/2006/customXml" ds:itemID="{EFD3B0B7-D6BD-474F-B5BC-FA9D8E7BB331}"/>
</file>

<file path=customXml/itemProps3.xml><?xml version="1.0" encoding="utf-8"?>
<ds:datastoreItem xmlns:ds="http://schemas.openxmlformats.org/officeDocument/2006/customXml" ds:itemID="{CB18266F-B813-4BFF-B7E8-2CE6C15AA43F}"/>
</file>

<file path=docProps/app.xml><?xml version="1.0" encoding="utf-8"?>
<Properties xmlns="http://schemas.openxmlformats.org/officeDocument/2006/extended-properties" xmlns:vt="http://schemas.openxmlformats.org/officeDocument/2006/docPropsVTypes">
  <Template>Normal</Template>
  <TotalTime>6</TotalTime>
  <Pages>2</Pages>
  <Words>239</Words>
  <Characters>1451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S1515 Korttidsanställningar</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