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BC5CFA">
              <w:rPr>
                <w:b/>
              </w:rPr>
              <w:t>14</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BC5CFA">
              <w:t>12</w:t>
            </w:r>
            <w:r w:rsidR="00520D71">
              <w:t>-</w:t>
            </w:r>
            <w:r w:rsidR="00BC5CFA">
              <w:t>03</w:t>
            </w:r>
          </w:p>
        </w:tc>
      </w:tr>
      <w:tr w:rsidR="00447E69">
        <w:tc>
          <w:tcPr>
            <w:tcW w:w="1985" w:type="dxa"/>
          </w:tcPr>
          <w:p w:rsidR="00447E69" w:rsidRDefault="00447E69">
            <w:r>
              <w:t>TID</w:t>
            </w:r>
          </w:p>
        </w:tc>
        <w:tc>
          <w:tcPr>
            <w:tcW w:w="6463" w:type="dxa"/>
          </w:tcPr>
          <w:p w:rsidR="00447E69" w:rsidRDefault="00BC5CFA">
            <w:r>
              <w:t>10</w:t>
            </w:r>
            <w:r w:rsidR="00BF5F58">
              <w:t>:</w:t>
            </w:r>
            <w:r w:rsidR="00B2693D">
              <w:t>00</w:t>
            </w:r>
            <w:r w:rsidR="00FA543D">
              <w:t>–</w:t>
            </w:r>
            <w:r w:rsidR="004344F4">
              <w:t>11:30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BD09A6">
            <w:pPr>
              <w:rPr>
                <w:b/>
                <w:bCs/>
              </w:rPr>
            </w:pPr>
            <w:r w:rsidRPr="00042D3A">
              <w:rPr>
                <w:bCs/>
              </w:rPr>
              <w:t xml:space="preserve">Utskottet </w:t>
            </w:r>
            <w:r>
              <w:rPr>
                <w:bCs/>
              </w:rPr>
              <w:t xml:space="preserve">medgav deltagande på distans för </w:t>
            </w:r>
            <w:r w:rsidRPr="004209C4">
              <w:rPr>
                <w:bCs/>
              </w:rPr>
              <w:t xml:space="preserve">följande ordinarie ledamöter och suppleanter: </w:t>
            </w:r>
            <w:r w:rsidR="00F40340">
              <w:t>Roger Haddad (L), Kristina Axén Olin (M), Pia Nilsson (S), Lars Püss (M), Patrick Reslow (SD), Caroline Helmersson Olsson (S), Fredrik Christensson (C), Daniel Riazat (V), Marie-Louise Hänel Sandström (M), Robert Stenkvist (SD), Linus Sköld (S), Gudrun Brunegård (KD), Tomas Kronståhl (S), Michael Rubbestad (SD), Annika Hirvonen Falk (MP), Maria Nilsson (L), Roza Güclü Hedin (S), Noria Manouchi (M), Jörgen Grubb (SD), Aylin Fazelian (S), Mats Berglund (MP) och Niels Paarup-Petersen (C).</w:t>
            </w:r>
          </w:p>
          <w:p w:rsidR="008E2E78" w:rsidRDefault="008E2E78" w:rsidP="00F573AC">
            <w:pPr>
              <w:autoSpaceDE w:val="0"/>
              <w:autoSpaceDN w:val="0"/>
              <w:textAlignment w:val="center"/>
              <w:rPr>
                <w:b/>
                <w:snapToGrid w:val="0"/>
              </w:rPr>
            </w:pPr>
          </w:p>
        </w:tc>
      </w:tr>
      <w:tr w:rsidR="009C5CBB" w:rsidTr="0001177E">
        <w:tc>
          <w:tcPr>
            <w:tcW w:w="567" w:type="dxa"/>
          </w:tcPr>
          <w:p w:rsidR="009C5CBB" w:rsidRPr="003B4DE8" w:rsidRDefault="009C5CBB" w:rsidP="003B4DE8">
            <w:pPr>
              <w:pStyle w:val="Liststycke"/>
              <w:numPr>
                <w:ilvl w:val="0"/>
                <w:numId w:val="2"/>
              </w:numPr>
              <w:tabs>
                <w:tab w:val="left" w:pos="1701"/>
              </w:tabs>
              <w:rPr>
                <w:b/>
                <w:snapToGrid w:val="0"/>
              </w:rPr>
            </w:pPr>
          </w:p>
        </w:tc>
        <w:tc>
          <w:tcPr>
            <w:tcW w:w="6946" w:type="dxa"/>
            <w:gridSpan w:val="2"/>
          </w:tcPr>
          <w:p w:rsidR="009C5CBB" w:rsidRDefault="009C5CBB">
            <w:pPr>
              <w:tabs>
                <w:tab w:val="left" w:pos="1701"/>
              </w:tabs>
              <w:rPr>
                <w:b/>
                <w:bCs/>
                <w:color w:val="000000"/>
                <w:szCs w:val="24"/>
              </w:rPr>
            </w:pPr>
            <w:r>
              <w:rPr>
                <w:b/>
                <w:bCs/>
                <w:color w:val="000000"/>
                <w:szCs w:val="24"/>
              </w:rPr>
              <w:t>Information från Barn- och elevombudet vid Skolinspektionen</w:t>
            </w:r>
          </w:p>
          <w:p w:rsidR="009C5CBB" w:rsidRDefault="009C5CBB">
            <w:pPr>
              <w:tabs>
                <w:tab w:val="left" w:pos="1701"/>
              </w:tabs>
              <w:rPr>
                <w:color w:val="000000"/>
                <w:szCs w:val="24"/>
              </w:rPr>
            </w:pPr>
          </w:p>
          <w:p w:rsidR="009C5CBB" w:rsidRDefault="00B8259A">
            <w:pPr>
              <w:tabs>
                <w:tab w:val="left" w:pos="1701"/>
              </w:tabs>
              <w:rPr>
                <w:b/>
                <w:snapToGrid w:val="0"/>
              </w:rPr>
            </w:pPr>
            <w:r>
              <w:rPr>
                <w:color w:val="000000"/>
                <w:szCs w:val="24"/>
              </w:rPr>
              <w:t xml:space="preserve">Generaldirektören Helén </w:t>
            </w:r>
            <w:proofErr w:type="spellStart"/>
            <w:r>
              <w:rPr>
                <w:color w:val="000000"/>
                <w:szCs w:val="24"/>
              </w:rPr>
              <w:t>Ängmo</w:t>
            </w:r>
            <w:proofErr w:type="spellEnd"/>
            <w:r>
              <w:rPr>
                <w:color w:val="000000"/>
                <w:szCs w:val="24"/>
              </w:rPr>
              <w:t xml:space="preserve"> och </w:t>
            </w:r>
            <w:r w:rsidR="009C5CBB">
              <w:rPr>
                <w:color w:val="000000"/>
                <w:szCs w:val="24"/>
              </w:rPr>
              <w:t>Barn- och elevombudet Mårten Petersson deltog på distans och informerade om</w:t>
            </w:r>
            <w:r w:rsidR="0048317B">
              <w:rPr>
                <w:color w:val="000000"/>
                <w:szCs w:val="24"/>
              </w:rPr>
              <w:t xml:space="preserve"> Barn- och elevombudets verksamhet.</w:t>
            </w:r>
          </w:p>
          <w:p w:rsidR="009C5CBB" w:rsidRDefault="009C5CBB">
            <w:pPr>
              <w:tabs>
                <w:tab w:val="left" w:pos="1701"/>
              </w:tabs>
              <w:rPr>
                <w:b/>
                <w:snapToGrid w:val="0"/>
              </w:rPr>
            </w:pPr>
          </w:p>
        </w:tc>
      </w:tr>
      <w:tr w:rsidR="009C5CBB" w:rsidTr="0001177E">
        <w:tc>
          <w:tcPr>
            <w:tcW w:w="567" w:type="dxa"/>
          </w:tcPr>
          <w:p w:rsidR="009C5CBB" w:rsidRPr="003B4DE8" w:rsidRDefault="009C5CBB" w:rsidP="003B4DE8">
            <w:pPr>
              <w:pStyle w:val="Liststycke"/>
              <w:numPr>
                <w:ilvl w:val="0"/>
                <w:numId w:val="2"/>
              </w:numPr>
              <w:tabs>
                <w:tab w:val="left" w:pos="1701"/>
              </w:tabs>
              <w:rPr>
                <w:b/>
                <w:snapToGrid w:val="0"/>
              </w:rPr>
            </w:pPr>
          </w:p>
        </w:tc>
        <w:tc>
          <w:tcPr>
            <w:tcW w:w="6946" w:type="dxa"/>
            <w:gridSpan w:val="2"/>
          </w:tcPr>
          <w:p w:rsidR="009C5CBB" w:rsidRDefault="009C5CBB">
            <w:pPr>
              <w:tabs>
                <w:tab w:val="left" w:pos="1701"/>
              </w:tabs>
              <w:rPr>
                <w:b/>
                <w:bCs/>
                <w:color w:val="000000"/>
                <w:szCs w:val="24"/>
              </w:rPr>
            </w:pPr>
            <w:r>
              <w:rPr>
                <w:b/>
                <w:bCs/>
                <w:color w:val="000000"/>
                <w:szCs w:val="24"/>
              </w:rPr>
              <w:t>Information från Centrala studiestödsnämnden (CSN) om fribeloppet i studiemedel</w:t>
            </w:r>
          </w:p>
          <w:p w:rsidR="009C5CBB" w:rsidRDefault="009C5CBB">
            <w:pPr>
              <w:tabs>
                <w:tab w:val="left" w:pos="1701"/>
              </w:tabs>
              <w:rPr>
                <w:b/>
                <w:snapToGrid w:val="0"/>
              </w:rPr>
            </w:pPr>
          </w:p>
          <w:p w:rsidR="009C5CBB" w:rsidRDefault="009C5CBB">
            <w:pPr>
              <w:tabs>
                <w:tab w:val="left" w:pos="1701"/>
              </w:tabs>
              <w:rPr>
                <w:b/>
                <w:snapToGrid w:val="0"/>
              </w:rPr>
            </w:pPr>
            <w:r>
              <w:rPr>
                <w:color w:val="000000"/>
                <w:szCs w:val="24"/>
              </w:rPr>
              <w:t>Generaldirektören Christina Forsberg, chefsjuristen och avdelningschefen Åsa Lindahl samt utredaren Joacim Strömblad från CSN deltog på distans och informerade om fribeloppet i studiemedel.</w:t>
            </w:r>
          </w:p>
          <w:p w:rsidR="009C5CBB" w:rsidRDefault="009C5CBB">
            <w:pPr>
              <w:tabs>
                <w:tab w:val="left" w:pos="1701"/>
              </w:tabs>
              <w:rPr>
                <w:b/>
                <w:snapToGrid w:val="0"/>
              </w:rPr>
            </w:pPr>
          </w:p>
        </w:tc>
      </w:tr>
      <w:tr w:rsidR="009C5CBB" w:rsidTr="0001177E">
        <w:tc>
          <w:tcPr>
            <w:tcW w:w="567" w:type="dxa"/>
          </w:tcPr>
          <w:p w:rsidR="009C5CBB" w:rsidRPr="003B4DE8" w:rsidRDefault="009C5CBB" w:rsidP="003B4DE8">
            <w:pPr>
              <w:pStyle w:val="Liststycke"/>
              <w:numPr>
                <w:ilvl w:val="0"/>
                <w:numId w:val="2"/>
              </w:numPr>
              <w:tabs>
                <w:tab w:val="left" w:pos="1701"/>
              </w:tabs>
              <w:rPr>
                <w:b/>
                <w:snapToGrid w:val="0"/>
              </w:rPr>
            </w:pPr>
          </w:p>
        </w:tc>
        <w:tc>
          <w:tcPr>
            <w:tcW w:w="6946" w:type="dxa"/>
            <w:gridSpan w:val="2"/>
          </w:tcPr>
          <w:p w:rsidR="009C5CBB" w:rsidRDefault="009C5CBB">
            <w:pPr>
              <w:tabs>
                <w:tab w:val="left" w:pos="1701"/>
              </w:tabs>
              <w:rPr>
                <w:b/>
                <w:bCs/>
                <w:color w:val="000000"/>
                <w:szCs w:val="24"/>
              </w:rPr>
            </w:pPr>
            <w:r>
              <w:rPr>
                <w:b/>
                <w:bCs/>
                <w:color w:val="000000"/>
                <w:szCs w:val="24"/>
              </w:rPr>
              <w:t>Information från Utbildningsdepartementet om fribeloppet i studiemedel</w:t>
            </w:r>
          </w:p>
          <w:p w:rsidR="009C5CBB" w:rsidRDefault="009C5CBB">
            <w:pPr>
              <w:tabs>
                <w:tab w:val="left" w:pos="1701"/>
              </w:tabs>
              <w:rPr>
                <w:b/>
                <w:snapToGrid w:val="0"/>
              </w:rPr>
            </w:pPr>
          </w:p>
          <w:p w:rsidR="009C5CBB" w:rsidRDefault="009C5CBB">
            <w:pPr>
              <w:tabs>
                <w:tab w:val="left" w:pos="1701"/>
              </w:tabs>
              <w:rPr>
                <w:b/>
                <w:snapToGrid w:val="0"/>
              </w:rPr>
            </w:pPr>
            <w:r>
              <w:rPr>
                <w:color w:val="000000"/>
                <w:szCs w:val="24"/>
              </w:rPr>
              <w:t xml:space="preserve">Statsrådet Matilda </w:t>
            </w:r>
            <w:proofErr w:type="spellStart"/>
            <w:r>
              <w:rPr>
                <w:color w:val="000000"/>
                <w:szCs w:val="24"/>
              </w:rPr>
              <w:t>Ernkrans</w:t>
            </w:r>
            <w:proofErr w:type="spellEnd"/>
            <w:r w:rsidR="0048317B">
              <w:rPr>
                <w:color w:val="000000"/>
                <w:szCs w:val="24"/>
              </w:rPr>
              <w:t xml:space="preserve"> biträdd av statssekreteraren Stefan Engström, politiskt sakkunnige Amanda Borg, rättschefen Eva Lenberg, departementsrådet Therese Ahlqvist och ämnesrådet </w:t>
            </w:r>
            <w:r w:rsidR="00232E72">
              <w:rPr>
                <w:color w:val="000000"/>
                <w:szCs w:val="24"/>
              </w:rPr>
              <w:t>Marie Mäkk</w:t>
            </w:r>
            <w:r w:rsidR="0048317B">
              <w:rPr>
                <w:color w:val="000000"/>
                <w:szCs w:val="24"/>
              </w:rPr>
              <w:t xml:space="preserve"> från Utbildningsdepartementet</w:t>
            </w:r>
            <w:r>
              <w:rPr>
                <w:color w:val="000000"/>
                <w:szCs w:val="24"/>
              </w:rPr>
              <w:t xml:space="preserve"> deltog på distans och informerade om fribeloppet i studiemedel.</w:t>
            </w:r>
          </w:p>
          <w:p w:rsidR="009C5CBB" w:rsidRDefault="009C5CBB">
            <w:pPr>
              <w:tabs>
                <w:tab w:val="left" w:pos="1701"/>
              </w:tabs>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E362AB">
              <w:rPr>
                <w:snapToGrid w:val="0"/>
              </w:rPr>
              <w:t>9</w:t>
            </w:r>
            <w:r w:rsidR="00267FC1">
              <w:rPr>
                <w:snapToGrid w:val="0"/>
              </w:rPr>
              <w:t>/</w:t>
            </w:r>
            <w:r w:rsidR="00E362AB">
              <w:rPr>
                <w:snapToGrid w:val="0"/>
              </w:rPr>
              <w:t>20</w:t>
            </w:r>
            <w:r w:rsidR="00A2367D">
              <w:rPr>
                <w:snapToGrid w:val="0"/>
              </w:rPr>
              <w:t>:</w:t>
            </w:r>
            <w:r w:rsidR="00BC5CFA">
              <w:rPr>
                <w:snapToGrid w:val="0"/>
              </w:rPr>
              <w:t>13</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r w:rsidR="00D316DF">
              <w:rPr>
                <w:b/>
                <w:snapToGrid w:val="0"/>
              </w:rPr>
              <w:t xml:space="preserve"> och EU-blad</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D316DF">
              <w:rPr>
                <w:snapToGrid w:val="0"/>
              </w:rPr>
              <w:t xml:space="preserve"> och EU-blad</w:t>
            </w:r>
            <w:r w:rsidR="007765ED">
              <w:rPr>
                <w:snapToGrid w:val="0"/>
              </w:rPr>
              <w:t xml:space="preserve"> anmäldes enligt</w:t>
            </w:r>
            <w:r w:rsidR="003B4DE8">
              <w:rPr>
                <w:snapToGrid w:val="0"/>
              </w:rPr>
              <w:t xml:space="preserve"> bilaga 3.</w:t>
            </w:r>
          </w:p>
          <w:p w:rsidR="003B4DE8" w:rsidRDefault="003B4DE8" w:rsidP="003B4DE8">
            <w:pPr>
              <w:tabs>
                <w:tab w:val="left" w:pos="1701"/>
              </w:tabs>
              <w:rPr>
                <w:snapToGrid w:val="0"/>
              </w:rPr>
            </w:pPr>
          </w:p>
        </w:tc>
      </w:tr>
      <w:tr w:rsidR="009C5CBB" w:rsidTr="0001177E">
        <w:tc>
          <w:tcPr>
            <w:tcW w:w="567" w:type="dxa"/>
          </w:tcPr>
          <w:p w:rsidR="009C5CBB" w:rsidRPr="003B4DE8" w:rsidRDefault="009C5CBB" w:rsidP="003B4DE8">
            <w:pPr>
              <w:pStyle w:val="Liststycke"/>
              <w:numPr>
                <w:ilvl w:val="0"/>
                <w:numId w:val="2"/>
              </w:numPr>
              <w:tabs>
                <w:tab w:val="left" w:pos="1701"/>
              </w:tabs>
              <w:rPr>
                <w:b/>
                <w:snapToGrid w:val="0"/>
              </w:rPr>
            </w:pPr>
          </w:p>
        </w:tc>
        <w:tc>
          <w:tcPr>
            <w:tcW w:w="6946" w:type="dxa"/>
            <w:gridSpan w:val="2"/>
          </w:tcPr>
          <w:p w:rsidR="009C5CBB" w:rsidRDefault="009C5CBB" w:rsidP="003B4DE8">
            <w:pPr>
              <w:tabs>
                <w:tab w:val="left" w:pos="1701"/>
              </w:tabs>
              <w:rPr>
                <w:b/>
                <w:bCs/>
                <w:color w:val="000000"/>
                <w:szCs w:val="24"/>
              </w:rPr>
            </w:pPr>
            <w:r>
              <w:rPr>
                <w:b/>
                <w:bCs/>
                <w:color w:val="000000"/>
                <w:szCs w:val="24"/>
              </w:rPr>
              <w:t>Förslag om utskottsinitiativ om</w:t>
            </w:r>
            <w:r w:rsidR="00F40340">
              <w:rPr>
                <w:b/>
                <w:bCs/>
                <w:color w:val="000000"/>
                <w:szCs w:val="24"/>
              </w:rPr>
              <w:t xml:space="preserve"> tillkännagivande till regeringen om</w:t>
            </w:r>
            <w:r>
              <w:rPr>
                <w:b/>
                <w:bCs/>
                <w:color w:val="000000"/>
                <w:szCs w:val="24"/>
              </w:rPr>
              <w:t xml:space="preserve"> borttagande av fribeloppet inom studiemedel år 2021</w:t>
            </w:r>
          </w:p>
          <w:p w:rsidR="009C5CBB" w:rsidRDefault="009C5CBB" w:rsidP="003B4DE8">
            <w:pPr>
              <w:tabs>
                <w:tab w:val="left" w:pos="1701"/>
              </w:tabs>
              <w:rPr>
                <w:b/>
                <w:snapToGrid w:val="0"/>
              </w:rPr>
            </w:pPr>
          </w:p>
          <w:p w:rsidR="005024AB" w:rsidRDefault="005024AB" w:rsidP="005024AB">
            <w:pPr>
              <w:tabs>
                <w:tab w:val="left" w:pos="1701"/>
              </w:tabs>
              <w:rPr>
                <w:bCs/>
                <w:color w:val="000000"/>
                <w:szCs w:val="24"/>
              </w:rPr>
            </w:pPr>
            <w:r w:rsidRPr="006C1685">
              <w:rPr>
                <w:bCs/>
                <w:color w:val="000000"/>
                <w:szCs w:val="24"/>
              </w:rPr>
              <w:t xml:space="preserve">Utskottet </w:t>
            </w:r>
            <w:r>
              <w:rPr>
                <w:bCs/>
                <w:color w:val="000000"/>
                <w:szCs w:val="24"/>
              </w:rPr>
              <w:t>fortsatte behandlingen av</w:t>
            </w:r>
            <w:r w:rsidRPr="00DE35D5">
              <w:rPr>
                <w:bCs/>
                <w:color w:val="000000"/>
                <w:szCs w:val="24"/>
              </w:rPr>
              <w:t xml:space="preserve"> </w:t>
            </w:r>
            <w:r>
              <w:rPr>
                <w:bCs/>
                <w:color w:val="000000"/>
                <w:szCs w:val="24"/>
              </w:rPr>
              <w:t xml:space="preserve">ett </w:t>
            </w:r>
            <w:r w:rsidRPr="00DE35D5">
              <w:rPr>
                <w:bCs/>
                <w:color w:val="000000"/>
                <w:szCs w:val="24"/>
              </w:rPr>
              <w:t>förslag om utskottsinitiativ om tillkännagivande till regeringen om borttagande av fribeloppet inom studiemedel år 2021</w:t>
            </w:r>
            <w:r>
              <w:rPr>
                <w:bCs/>
                <w:color w:val="000000"/>
                <w:szCs w:val="24"/>
              </w:rPr>
              <w:t xml:space="preserve"> </w:t>
            </w:r>
            <w:r w:rsidRPr="00DE35D5">
              <w:rPr>
                <w:bCs/>
                <w:color w:val="000000"/>
                <w:szCs w:val="24"/>
              </w:rPr>
              <w:t>från ledamöterna från Moderaterna och Kristdemokraterna.</w:t>
            </w:r>
          </w:p>
          <w:p w:rsidR="00DB38C9" w:rsidRDefault="00DB38C9" w:rsidP="005024AB">
            <w:pPr>
              <w:tabs>
                <w:tab w:val="left" w:pos="1701"/>
              </w:tabs>
              <w:rPr>
                <w:bCs/>
                <w:color w:val="000000"/>
                <w:szCs w:val="24"/>
              </w:rPr>
            </w:pPr>
          </w:p>
          <w:p w:rsidR="00DB38C9" w:rsidRDefault="00DB38C9" w:rsidP="00DB38C9">
            <w:pPr>
              <w:tabs>
                <w:tab w:val="left" w:pos="1701"/>
              </w:tabs>
              <w:rPr>
                <w:snapToGrid w:val="0"/>
              </w:rPr>
            </w:pPr>
            <w:r>
              <w:rPr>
                <w:snapToGrid w:val="0"/>
              </w:rPr>
              <w:t>Utskottet beslutade att inte ta något initiativ.</w:t>
            </w:r>
          </w:p>
          <w:p w:rsidR="00DB38C9" w:rsidRDefault="00DB38C9" w:rsidP="00DB38C9">
            <w:pPr>
              <w:tabs>
                <w:tab w:val="left" w:pos="1701"/>
              </w:tabs>
              <w:rPr>
                <w:b/>
                <w:bCs/>
                <w:color w:val="000000"/>
                <w:szCs w:val="24"/>
              </w:rPr>
            </w:pPr>
          </w:p>
          <w:p w:rsidR="00DB38C9" w:rsidRDefault="00DB38C9" w:rsidP="005024AB">
            <w:pPr>
              <w:tabs>
                <w:tab w:val="left" w:pos="1701"/>
              </w:tabs>
              <w:rPr>
                <w:bCs/>
                <w:color w:val="000000"/>
                <w:szCs w:val="24"/>
              </w:rPr>
            </w:pPr>
            <w:r w:rsidRPr="008674E0">
              <w:rPr>
                <w:bCs/>
                <w:color w:val="000000"/>
                <w:szCs w:val="24"/>
              </w:rPr>
              <w:t xml:space="preserve">Mot beslutet reserverade sig ledamöterna från </w:t>
            </w:r>
            <w:r>
              <w:rPr>
                <w:bCs/>
                <w:color w:val="000000"/>
                <w:szCs w:val="24"/>
              </w:rPr>
              <w:t>Moderaterna, Sverigedemokraterna och Kristdemokraterna</w:t>
            </w:r>
            <w:r w:rsidRPr="008674E0">
              <w:rPr>
                <w:bCs/>
                <w:color w:val="000000"/>
                <w:szCs w:val="24"/>
              </w:rPr>
              <w:t xml:space="preserve"> och ansåg att utskottet borde ha tagit initiativ enligt det framlagda förslaget.</w:t>
            </w:r>
          </w:p>
          <w:p w:rsidR="009C5CBB" w:rsidRPr="00CD461C" w:rsidRDefault="009C5CBB" w:rsidP="00F40340">
            <w:pPr>
              <w:tabs>
                <w:tab w:val="left" w:pos="1701"/>
              </w:tabs>
              <w:rPr>
                <w:b/>
                <w:snapToGrid w:val="0"/>
              </w:rPr>
            </w:pPr>
          </w:p>
        </w:tc>
      </w:tr>
      <w:tr w:rsidR="003B4DE8" w:rsidTr="0001177E">
        <w:tc>
          <w:tcPr>
            <w:tcW w:w="567" w:type="dxa"/>
          </w:tcPr>
          <w:p w:rsidR="003B4DE8" w:rsidRPr="00656420" w:rsidRDefault="00656420" w:rsidP="004F4E55">
            <w:pPr>
              <w:pStyle w:val="Liststycke"/>
              <w:numPr>
                <w:ilvl w:val="0"/>
                <w:numId w:val="2"/>
              </w:numPr>
              <w:tabs>
                <w:tab w:val="left" w:pos="1701"/>
              </w:tabs>
              <w:rPr>
                <w:b/>
                <w:snapToGrid w:val="0"/>
              </w:rPr>
            </w:pPr>
            <w:r>
              <w:rPr>
                <w:b/>
                <w:snapToGrid w:val="0"/>
              </w:rPr>
              <w:t xml:space="preserve">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9C5CBB">
              <w:rPr>
                <w:szCs w:val="24"/>
              </w:rPr>
              <w:t>tis</w:t>
            </w:r>
            <w:r w:rsidR="00BB7028">
              <w:rPr>
                <w:szCs w:val="24"/>
              </w:rPr>
              <w:t xml:space="preserve">dagen den </w:t>
            </w:r>
            <w:r w:rsidR="009C5CBB">
              <w:rPr>
                <w:szCs w:val="24"/>
              </w:rPr>
              <w:t>8 december</w:t>
            </w:r>
            <w:r w:rsidR="00BB7028">
              <w:rPr>
                <w:szCs w:val="24"/>
              </w:rPr>
              <w:t xml:space="preserve"> 20</w:t>
            </w:r>
            <w:r w:rsidR="005F0E85">
              <w:rPr>
                <w:szCs w:val="24"/>
              </w:rPr>
              <w:t>20</w:t>
            </w:r>
            <w:r>
              <w:rPr>
                <w:szCs w:val="24"/>
              </w:rPr>
              <w:t xml:space="preserve"> kl. </w:t>
            </w:r>
            <w:r w:rsidR="009C5CBB">
              <w:rPr>
                <w:szCs w:val="24"/>
              </w:rPr>
              <w:t>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2B6CBA" w:rsidRDefault="002B6CBA"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9C5CBB"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9C5CBB">
              <w:t>tis</w:t>
            </w:r>
            <w:r w:rsidRPr="00C56172">
              <w:t xml:space="preserve">dagen </w:t>
            </w:r>
            <w:r w:rsidR="009C5CBB">
              <w:t>den 8 december</w:t>
            </w:r>
            <w:r w:rsidR="00BB7028">
              <w:t xml:space="preserve"> 20</w:t>
            </w:r>
            <w:r w:rsidR="005F0E85">
              <w:t>20</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9C5CBB">
              <w:t>14</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Pr="00B8259A"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8259A">
              <w:rPr>
                <w:sz w:val="22"/>
              </w:rPr>
              <w:t xml:space="preserve"> § </w:t>
            </w:r>
            <w:r w:rsidR="002B6CBA" w:rsidRPr="00B8259A">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Pr="00B8259A" w:rsidRDefault="002B6CBA"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8259A">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BB7028" w:rsidRPr="00B8259A" w:rsidRDefault="002B6CBA"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8259A">
              <w:rPr>
                <w:sz w:val="22"/>
              </w:rPr>
              <w:t>§ 3</w:t>
            </w:r>
            <w:r w:rsidR="004F4E55" w:rsidRPr="00B8259A">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BB7028" w:rsidRPr="00B8259A" w:rsidRDefault="002B6CBA"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8259A">
              <w:rPr>
                <w:sz w:val="22"/>
              </w:rPr>
              <w:t xml:space="preserve">§ </w:t>
            </w:r>
            <w:r w:rsidR="004F4E55" w:rsidRPr="00B8259A">
              <w:rPr>
                <w:sz w:val="22"/>
              </w:rPr>
              <w:t xml:space="preserve">4 </w:t>
            </w:r>
          </w:p>
        </w:tc>
        <w:tc>
          <w:tcPr>
            <w:tcW w:w="712" w:type="dxa"/>
            <w:gridSpan w:val="3"/>
            <w:tcBorders>
              <w:top w:val="single" w:sz="6" w:space="0" w:color="auto"/>
              <w:left w:val="single" w:sz="6" w:space="0" w:color="auto"/>
              <w:bottom w:val="single" w:sz="6" w:space="0" w:color="auto"/>
              <w:right w:val="single" w:sz="6" w:space="0" w:color="auto"/>
            </w:tcBorders>
          </w:tcPr>
          <w:p w:rsidR="004F4E55" w:rsidRPr="00B8259A" w:rsidRDefault="004F4E55" w:rsidP="007152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8259A">
              <w:rPr>
                <w:sz w:val="22"/>
              </w:rPr>
              <w:t xml:space="preserve">§ </w:t>
            </w:r>
            <w:proofErr w:type="gramStart"/>
            <w:r w:rsidRPr="00B8259A">
              <w:rPr>
                <w:sz w:val="22"/>
              </w:rPr>
              <w:t>5-7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4F4E55" w:rsidRPr="00B8259A" w:rsidRDefault="004F4E55" w:rsidP="007152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8259A">
              <w:rPr>
                <w:sz w:val="22"/>
              </w:rPr>
              <w:t>§ 8</w:t>
            </w:r>
          </w:p>
        </w:tc>
        <w:tc>
          <w:tcPr>
            <w:tcW w:w="712" w:type="dxa"/>
            <w:gridSpan w:val="2"/>
            <w:tcBorders>
              <w:top w:val="single" w:sz="6" w:space="0" w:color="auto"/>
              <w:left w:val="single" w:sz="6" w:space="0" w:color="auto"/>
              <w:bottom w:val="single" w:sz="6" w:space="0" w:color="auto"/>
              <w:right w:val="single" w:sz="6" w:space="0" w:color="auto"/>
            </w:tcBorders>
          </w:tcPr>
          <w:p w:rsidR="004F4E55" w:rsidRPr="00B8259A" w:rsidRDefault="004F4E55" w:rsidP="007152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8259A">
              <w:rPr>
                <w:sz w:val="22"/>
              </w:rPr>
              <w:t>§ 9</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6110B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Pr="0000117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00117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00117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00117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Pr="0000117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00117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00117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Pr="00EC27A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7152A8" w:rsidP="004F4E55">
            <w: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7152A8" w:rsidP="004F4E55">
            <w: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F4E5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F4E5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0C461C"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9E1FCA"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F4E55"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0C461C"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F4E55"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0C461C"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F4E55" w:rsidRPr="00402D5D"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0C461C"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0C461C"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0C461C"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0C461C"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Pr="003D41A2" w:rsidRDefault="004F4E55" w:rsidP="004F4E55">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lastRenderedPageBreak/>
              <w:t xml:space="preserve">Pia Steensland (KD) </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7152A8"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F4E55" w:rsidRDefault="004F4E55" w:rsidP="004F4E55">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4F4E5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4F4E55" w:rsidRPr="003D41A2"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4F4E55" w:rsidRDefault="004F4E55" w:rsidP="004F4E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B71ED2">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D3"/>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2E72"/>
    <w:rsid w:val="00237DB6"/>
    <w:rsid w:val="002462FF"/>
    <w:rsid w:val="00253162"/>
    <w:rsid w:val="002608E3"/>
    <w:rsid w:val="00267FC1"/>
    <w:rsid w:val="002871AD"/>
    <w:rsid w:val="002B6CBA"/>
    <w:rsid w:val="002D5CD8"/>
    <w:rsid w:val="002E7435"/>
    <w:rsid w:val="002E7751"/>
    <w:rsid w:val="002F31F6"/>
    <w:rsid w:val="002F53A6"/>
    <w:rsid w:val="00303E1D"/>
    <w:rsid w:val="003125C1"/>
    <w:rsid w:val="00325A41"/>
    <w:rsid w:val="00330C61"/>
    <w:rsid w:val="00335FB0"/>
    <w:rsid w:val="003372A6"/>
    <w:rsid w:val="0034218D"/>
    <w:rsid w:val="00355251"/>
    <w:rsid w:val="00360AE7"/>
    <w:rsid w:val="00361E18"/>
    <w:rsid w:val="003702B4"/>
    <w:rsid w:val="00370F89"/>
    <w:rsid w:val="003806C2"/>
    <w:rsid w:val="0038157D"/>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44F4"/>
    <w:rsid w:val="00437505"/>
    <w:rsid w:val="00447E69"/>
    <w:rsid w:val="004514FD"/>
    <w:rsid w:val="00453542"/>
    <w:rsid w:val="0045482B"/>
    <w:rsid w:val="004674B5"/>
    <w:rsid w:val="0048317B"/>
    <w:rsid w:val="00483EB5"/>
    <w:rsid w:val="004875DF"/>
    <w:rsid w:val="004C4C01"/>
    <w:rsid w:val="004E024A"/>
    <w:rsid w:val="004F4E55"/>
    <w:rsid w:val="00501D18"/>
    <w:rsid w:val="005024AB"/>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152A8"/>
    <w:rsid w:val="00721260"/>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6EBD"/>
    <w:rsid w:val="008B080B"/>
    <w:rsid w:val="008B4A0D"/>
    <w:rsid w:val="008C35C4"/>
    <w:rsid w:val="008E2E78"/>
    <w:rsid w:val="008F6C98"/>
    <w:rsid w:val="008F7983"/>
    <w:rsid w:val="009171C9"/>
    <w:rsid w:val="00923EFE"/>
    <w:rsid w:val="00925ABE"/>
    <w:rsid w:val="0094358D"/>
    <w:rsid w:val="00960E59"/>
    <w:rsid w:val="00985715"/>
    <w:rsid w:val="009A1313"/>
    <w:rsid w:val="009A164A"/>
    <w:rsid w:val="009A1CEC"/>
    <w:rsid w:val="009B52FA"/>
    <w:rsid w:val="009C5CBB"/>
    <w:rsid w:val="009D5E29"/>
    <w:rsid w:val="009E1FCA"/>
    <w:rsid w:val="009E7A20"/>
    <w:rsid w:val="009E7DBA"/>
    <w:rsid w:val="00A0106A"/>
    <w:rsid w:val="00A03D80"/>
    <w:rsid w:val="00A07EA5"/>
    <w:rsid w:val="00A102DB"/>
    <w:rsid w:val="00A13D11"/>
    <w:rsid w:val="00A2367D"/>
    <w:rsid w:val="00A370F4"/>
    <w:rsid w:val="00A47DB2"/>
    <w:rsid w:val="00A65178"/>
    <w:rsid w:val="00A66B33"/>
    <w:rsid w:val="00A84772"/>
    <w:rsid w:val="00A956F9"/>
    <w:rsid w:val="00AB2E46"/>
    <w:rsid w:val="00AB3B80"/>
    <w:rsid w:val="00AB5776"/>
    <w:rsid w:val="00AD44A0"/>
    <w:rsid w:val="00AD5ED3"/>
    <w:rsid w:val="00AF3CF2"/>
    <w:rsid w:val="00AF4D2B"/>
    <w:rsid w:val="00AF62C3"/>
    <w:rsid w:val="00B1265F"/>
    <w:rsid w:val="00B2693D"/>
    <w:rsid w:val="00B36F2A"/>
    <w:rsid w:val="00B40576"/>
    <w:rsid w:val="00B41D60"/>
    <w:rsid w:val="00B41F51"/>
    <w:rsid w:val="00B432F2"/>
    <w:rsid w:val="00B4575E"/>
    <w:rsid w:val="00B529AF"/>
    <w:rsid w:val="00B6136A"/>
    <w:rsid w:val="00B63606"/>
    <w:rsid w:val="00B71ED2"/>
    <w:rsid w:val="00B73227"/>
    <w:rsid w:val="00B734EF"/>
    <w:rsid w:val="00B8259A"/>
    <w:rsid w:val="00BA05FF"/>
    <w:rsid w:val="00BA1F9C"/>
    <w:rsid w:val="00BA404C"/>
    <w:rsid w:val="00BB4FC6"/>
    <w:rsid w:val="00BB6E1B"/>
    <w:rsid w:val="00BB7028"/>
    <w:rsid w:val="00BC5CFA"/>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6550"/>
    <w:rsid w:val="00D21331"/>
    <w:rsid w:val="00D316DF"/>
    <w:rsid w:val="00D35718"/>
    <w:rsid w:val="00D4759F"/>
    <w:rsid w:val="00D63878"/>
    <w:rsid w:val="00D65276"/>
    <w:rsid w:val="00D67D14"/>
    <w:rsid w:val="00D73858"/>
    <w:rsid w:val="00D817DA"/>
    <w:rsid w:val="00D81F84"/>
    <w:rsid w:val="00D85D67"/>
    <w:rsid w:val="00DA2684"/>
    <w:rsid w:val="00DB38C9"/>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0340"/>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788974-FFEA-4186-8E7F-63DD9C68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D316DF"/>
    <w:rPr>
      <w:color w:val="0000FF"/>
      <w:u w:val="single"/>
    </w:rPr>
  </w:style>
  <w:style w:type="paragraph" w:customStyle="1" w:styleId="Default">
    <w:name w:val="Default"/>
    <w:rsid w:val="00D316DF"/>
    <w:pPr>
      <w:autoSpaceDE w:val="0"/>
      <w:autoSpaceDN w:val="0"/>
      <w:adjustRightInd w:val="0"/>
    </w:pPr>
    <w:rPr>
      <w:color w:val="000000"/>
      <w:sz w:val="24"/>
      <w:szCs w:val="24"/>
    </w:rPr>
  </w:style>
  <w:style w:type="paragraph" w:styleId="Ballongtext">
    <w:name w:val="Balloon Text"/>
    <w:basedOn w:val="Normal"/>
    <w:link w:val="BallongtextChar"/>
    <w:rsid w:val="00B8259A"/>
    <w:rPr>
      <w:rFonts w:ascii="Segoe UI" w:hAnsi="Segoe UI" w:cs="Segoe UI"/>
      <w:sz w:val="18"/>
      <w:szCs w:val="18"/>
    </w:rPr>
  </w:style>
  <w:style w:type="character" w:customStyle="1" w:styleId="BallongtextChar">
    <w:name w:val="Ballongtext Char"/>
    <w:basedOn w:val="Standardstycketeckensnitt"/>
    <w:link w:val="Ballongtext"/>
    <w:rsid w:val="00B82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4082</Characters>
  <Application>Microsoft Office Word</Application>
  <DocSecurity>4</DocSecurity>
  <Lines>1360</Lines>
  <Paragraphs>340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2020-12-03T12:51:00Z</cp:lastPrinted>
  <dcterms:created xsi:type="dcterms:W3CDTF">2020-12-08T14:38:00Z</dcterms:created>
  <dcterms:modified xsi:type="dcterms:W3CDTF">2020-12-08T14:38:00Z</dcterms:modified>
</cp:coreProperties>
</file>