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1091A" w:rsidRDefault="00862C88" w14:paraId="2548C1C4" w14:textId="77777777">
      <w:pPr>
        <w:pStyle w:val="RubrikFrslagTIllRiksdagsbeslut"/>
      </w:pPr>
      <w:sdt>
        <w:sdtPr>
          <w:alias w:val="CC_Boilerplate_4"/>
          <w:tag w:val="CC_Boilerplate_4"/>
          <w:id w:val="-1644581176"/>
          <w:lock w:val="sdtContentLocked"/>
          <w:placeholder>
            <w:docPart w:val="16EF7C21DB0A440E903C7DD8AC35C96D"/>
          </w:placeholder>
          <w:text/>
        </w:sdtPr>
        <w:sdtEndPr/>
        <w:sdtContent>
          <w:r w:rsidRPr="009B062B" w:rsidR="00AF30DD">
            <w:t>Förslag till riksdagsbeslut</w:t>
          </w:r>
        </w:sdtContent>
      </w:sdt>
      <w:bookmarkEnd w:id="0"/>
      <w:bookmarkEnd w:id="1"/>
    </w:p>
    <w:sdt>
      <w:sdtPr>
        <w:alias w:val="Yrkande 1"/>
        <w:tag w:val="287959cf-a1fb-4f3c-83ea-0f33d00d702b"/>
        <w:id w:val="1537464275"/>
        <w:lock w:val="sdtLocked"/>
      </w:sdtPr>
      <w:sdtEndPr/>
      <w:sdtContent>
        <w:p w:rsidR="00FE3A45" w:rsidRDefault="00EC426F" w14:paraId="1AC3560F" w14:textId="77777777">
          <w:pPr>
            <w:pStyle w:val="Frslagstext"/>
            <w:numPr>
              <w:ilvl w:val="0"/>
              <w:numId w:val="0"/>
            </w:numPr>
          </w:pPr>
          <w:r>
            <w:t>Riksdagen ställer sig bakom det som anförs i motionen om att se över möjligheten att göra en översyn av tillstånd och regelverk i syfte att underlätta och uppmuntra användningen av drönare för skötsel av sina egna marker, skogar och grödor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73CA0EFA0740E6ADF75F9B01890E03"/>
        </w:placeholder>
        <w:text/>
      </w:sdtPr>
      <w:sdtEndPr/>
      <w:sdtContent>
        <w:p w:rsidRPr="009B062B" w:rsidR="006D79C9" w:rsidP="00333E95" w:rsidRDefault="006D79C9" w14:paraId="34926E0E" w14:textId="77777777">
          <w:pPr>
            <w:pStyle w:val="Rubrik1"/>
          </w:pPr>
          <w:r>
            <w:t>Motivering</w:t>
          </w:r>
        </w:p>
      </w:sdtContent>
    </w:sdt>
    <w:bookmarkEnd w:displacedByCustomXml="prev" w:id="3"/>
    <w:bookmarkEnd w:displacedByCustomXml="prev" w:id="4"/>
    <w:p w:rsidR="00A50F0F" w:rsidP="00862C88" w:rsidRDefault="00A50F0F" w14:paraId="5DA86F2B" w14:textId="60BFDEFA">
      <w:pPr>
        <w:pStyle w:val="Normalutanindragellerluft"/>
      </w:pPr>
      <w:r>
        <w:t>Lantbrukare och skogsägare behöver kunna använda även större drönare i sitt arbete för att sköta om eller klara översynen och arbetet med sina marker. Drönare kommer att öka och underlätta skötseln och tillsynen både för lantbrukare och skogsägare. Det är därför viktigt att vi ser över så att tillstånden och regelverket för större drönare som används över sina egna marker</w:t>
      </w:r>
      <w:r w:rsidR="00D625B7">
        <w:t xml:space="preserve"> </w:t>
      </w:r>
      <w:r>
        <w:t>kan underlättas och uppmuntras.</w:t>
      </w:r>
    </w:p>
    <w:p w:rsidR="00A50F0F" w:rsidP="00862C88" w:rsidRDefault="00A50F0F" w14:paraId="21BDAA9A" w14:textId="3151EC74">
      <w:r>
        <w:t>Att det krävs andra regler för drönarägare som kör över andras marker är en sak men de som använder sina drönare i arbetet med att sköta sina egna marker ska självklart ha ett tillstånd så enkelt och smidigt som möjligt. Därför behövs en översyn av tillstånds</w:t>
      </w:r>
      <w:r w:rsidR="00862C88">
        <w:softHyphen/>
      </w:r>
      <w:r>
        <w:t>processerna och regelverket så att vi uppmuntrar och underlättar för användningen av drönare i skötseln av sina egna marker.</w:t>
      </w:r>
    </w:p>
    <w:sdt>
      <w:sdtPr>
        <w:rPr>
          <w:i/>
          <w:noProof/>
        </w:rPr>
        <w:alias w:val="CC_Underskrifter"/>
        <w:tag w:val="CC_Underskrifter"/>
        <w:id w:val="583496634"/>
        <w:lock w:val="sdtContentLocked"/>
        <w:placeholder>
          <w:docPart w:val="6315FB1F63BE4657AFC25CE8CF1F4CCE"/>
        </w:placeholder>
      </w:sdtPr>
      <w:sdtEndPr/>
      <w:sdtContent>
        <w:p w:rsidR="0031091A" w:rsidP="0031091A" w:rsidRDefault="0031091A" w14:paraId="045D2FD4" w14:textId="77777777"/>
        <w:p w:rsidR="0031091A" w:rsidP="0031091A" w:rsidRDefault="00862C88" w14:paraId="61BDBC01" w14:textId="594DF783"/>
      </w:sdtContent>
    </w:sdt>
    <w:tbl>
      <w:tblPr>
        <w:tblW w:w="5000" w:type="pct"/>
        <w:tblLook w:val="04A0" w:firstRow="1" w:lastRow="0" w:firstColumn="1" w:lastColumn="0" w:noHBand="0" w:noVBand="1"/>
        <w:tblCaption w:val="underskrifter"/>
      </w:tblPr>
      <w:tblGrid>
        <w:gridCol w:w="4252"/>
        <w:gridCol w:w="4252"/>
      </w:tblGrid>
      <w:tr w:rsidR="00FE3A45" w14:paraId="6E54D44D" w14:textId="77777777">
        <w:trPr>
          <w:cantSplit/>
        </w:trPr>
        <w:tc>
          <w:tcPr>
            <w:tcW w:w="50" w:type="pct"/>
            <w:vAlign w:val="bottom"/>
          </w:tcPr>
          <w:p w:rsidR="00FE3A45" w:rsidRDefault="00EC426F" w14:paraId="177D4FE8" w14:textId="77777777">
            <w:pPr>
              <w:pStyle w:val="Underskrifter"/>
              <w:spacing w:after="0"/>
            </w:pPr>
            <w:r>
              <w:t>Sten Bergheden (M)</w:t>
            </w:r>
          </w:p>
        </w:tc>
        <w:tc>
          <w:tcPr>
            <w:tcW w:w="50" w:type="pct"/>
            <w:vAlign w:val="bottom"/>
          </w:tcPr>
          <w:p w:rsidR="00FE3A45" w:rsidRDefault="00FE3A45" w14:paraId="3D6F3519" w14:textId="77777777">
            <w:pPr>
              <w:pStyle w:val="Underskrifter"/>
              <w:spacing w:after="0"/>
            </w:pPr>
          </w:p>
        </w:tc>
      </w:tr>
    </w:tbl>
    <w:p w:rsidRPr="008E0FE2" w:rsidR="004801AC" w:rsidP="00DF3554" w:rsidRDefault="004801AC" w14:paraId="54301E20" w14:textId="46E2566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7B832" w14:textId="77777777" w:rsidR="00063C4D" w:rsidRDefault="00063C4D" w:rsidP="000C1CAD">
      <w:pPr>
        <w:spacing w:line="240" w:lineRule="auto"/>
      </w:pPr>
      <w:r>
        <w:separator/>
      </w:r>
    </w:p>
  </w:endnote>
  <w:endnote w:type="continuationSeparator" w:id="0">
    <w:p w14:paraId="7C00E870" w14:textId="77777777" w:rsidR="00063C4D" w:rsidRDefault="00063C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170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BBB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9A1A" w14:textId="70280839" w:rsidR="00262EA3" w:rsidRPr="0031091A" w:rsidRDefault="00262EA3" w:rsidP="003109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65784" w14:textId="77777777" w:rsidR="00063C4D" w:rsidRDefault="00063C4D" w:rsidP="000C1CAD">
      <w:pPr>
        <w:spacing w:line="240" w:lineRule="auto"/>
      </w:pPr>
      <w:r>
        <w:separator/>
      </w:r>
    </w:p>
  </w:footnote>
  <w:footnote w:type="continuationSeparator" w:id="0">
    <w:p w14:paraId="1FDCFAE1" w14:textId="77777777" w:rsidR="00063C4D" w:rsidRDefault="00063C4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2F6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ACC151" wp14:editId="608129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2ED7B0" w14:textId="53127009" w:rsidR="00262EA3" w:rsidRDefault="00862C88" w:rsidP="008103B5">
                          <w:pPr>
                            <w:jc w:val="right"/>
                          </w:pPr>
                          <w:sdt>
                            <w:sdtPr>
                              <w:alias w:val="CC_Noformat_Partikod"/>
                              <w:tag w:val="CC_Noformat_Partikod"/>
                              <w:id w:val="-53464382"/>
                              <w:placeholder>
                                <w:docPart w:val="6B0ED737F8E3410AB99F896DCE49C312"/>
                              </w:placeholder>
                              <w:text/>
                            </w:sdtPr>
                            <w:sdtEndPr/>
                            <w:sdtContent>
                              <w:r w:rsidR="00A50F0F">
                                <w:t>M</w:t>
                              </w:r>
                            </w:sdtContent>
                          </w:sdt>
                          <w:sdt>
                            <w:sdtPr>
                              <w:alias w:val="CC_Noformat_Partinummer"/>
                              <w:tag w:val="CC_Noformat_Partinummer"/>
                              <w:id w:val="-1709555926"/>
                              <w:placeholder>
                                <w:docPart w:val="87EE657896CB4FC18B55653A52208ED7"/>
                              </w:placeholder>
                              <w:text/>
                            </w:sdtPr>
                            <w:sdtEndPr/>
                            <w:sdtContent>
                              <w:r w:rsidR="003E4108">
                                <w:t>1180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ACC15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2ED7B0" w14:textId="53127009" w:rsidR="00262EA3" w:rsidRDefault="00862C88" w:rsidP="008103B5">
                    <w:pPr>
                      <w:jc w:val="right"/>
                    </w:pPr>
                    <w:sdt>
                      <w:sdtPr>
                        <w:alias w:val="CC_Noformat_Partikod"/>
                        <w:tag w:val="CC_Noformat_Partikod"/>
                        <w:id w:val="-53464382"/>
                        <w:placeholder>
                          <w:docPart w:val="6B0ED737F8E3410AB99F896DCE49C312"/>
                        </w:placeholder>
                        <w:text/>
                      </w:sdtPr>
                      <w:sdtEndPr/>
                      <w:sdtContent>
                        <w:r w:rsidR="00A50F0F">
                          <w:t>M</w:t>
                        </w:r>
                      </w:sdtContent>
                    </w:sdt>
                    <w:sdt>
                      <w:sdtPr>
                        <w:alias w:val="CC_Noformat_Partinummer"/>
                        <w:tag w:val="CC_Noformat_Partinummer"/>
                        <w:id w:val="-1709555926"/>
                        <w:placeholder>
                          <w:docPart w:val="87EE657896CB4FC18B55653A52208ED7"/>
                        </w:placeholder>
                        <w:text/>
                      </w:sdtPr>
                      <w:sdtEndPr/>
                      <w:sdtContent>
                        <w:r w:rsidR="003E4108">
                          <w:t>1180</w:t>
                        </w:r>
                      </w:sdtContent>
                    </w:sdt>
                  </w:p>
                </w:txbxContent>
              </v:textbox>
              <w10:wrap anchorx="page"/>
            </v:shape>
          </w:pict>
        </mc:Fallback>
      </mc:AlternateContent>
    </w:r>
  </w:p>
  <w:p w14:paraId="02D8C3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1051D" w14:textId="77777777" w:rsidR="00262EA3" w:rsidRDefault="00262EA3" w:rsidP="008563AC">
    <w:pPr>
      <w:jc w:val="right"/>
    </w:pPr>
  </w:p>
  <w:p w14:paraId="15FDFA6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829F5" w14:textId="77777777" w:rsidR="00262EA3" w:rsidRDefault="00862C8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61B3A61" wp14:editId="6D9B844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BE6F8C" w14:textId="75004C49" w:rsidR="00262EA3" w:rsidRDefault="00862C88" w:rsidP="00A314CF">
    <w:pPr>
      <w:pStyle w:val="FSHNormal"/>
      <w:spacing w:before="40"/>
    </w:pPr>
    <w:sdt>
      <w:sdtPr>
        <w:alias w:val="CC_Noformat_Motionstyp"/>
        <w:tag w:val="CC_Noformat_Motionstyp"/>
        <w:id w:val="1162973129"/>
        <w:lock w:val="sdtContentLocked"/>
        <w15:appearance w15:val="hidden"/>
        <w:text/>
      </w:sdtPr>
      <w:sdtEndPr/>
      <w:sdtContent>
        <w:r w:rsidR="0031091A">
          <w:t>Enskild motion</w:t>
        </w:r>
      </w:sdtContent>
    </w:sdt>
    <w:r w:rsidR="00821B36">
      <w:t xml:space="preserve"> </w:t>
    </w:r>
    <w:sdt>
      <w:sdtPr>
        <w:alias w:val="CC_Noformat_Partikod"/>
        <w:tag w:val="CC_Noformat_Partikod"/>
        <w:id w:val="1471015553"/>
        <w:lock w:val="contentLocked"/>
        <w:text/>
      </w:sdtPr>
      <w:sdtEndPr/>
      <w:sdtContent>
        <w:r w:rsidR="00A50F0F">
          <w:t>M</w:t>
        </w:r>
      </w:sdtContent>
    </w:sdt>
    <w:sdt>
      <w:sdtPr>
        <w:alias w:val="CC_Noformat_Partinummer"/>
        <w:tag w:val="CC_Noformat_Partinummer"/>
        <w:id w:val="-2014525982"/>
        <w:lock w:val="contentLocked"/>
        <w:text/>
      </w:sdtPr>
      <w:sdtEndPr/>
      <w:sdtContent>
        <w:r w:rsidR="003E4108">
          <w:t>1180</w:t>
        </w:r>
      </w:sdtContent>
    </w:sdt>
  </w:p>
  <w:p w14:paraId="79CA3C00" w14:textId="77777777" w:rsidR="00262EA3" w:rsidRPr="008227B3" w:rsidRDefault="00862C8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6CCCA6" w14:textId="7BF49F63" w:rsidR="00262EA3" w:rsidRPr="008227B3" w:rsidRDefault="00862C8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1091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1091A">
          <w:t>:1456</w:t>
        </w:r>
      </w:sdtContent>
    </w:sdt>
  </w:p>
  <w:p w14:paraId="0EF3F7DD" w14:textId="7A2F89C6" w:rsidR="00262EA3" w:rsidRDefault="00862C88" w:rsidP="00E03A3D">
    <w:pPr>
      <w:pStyle w:val="Motionr"/>
    </w:pPr>
    <w:sdt>
      <w:sdtPr>
        <w:alias w:val="CC_Noformat_Avtext"/>
        <w:tag w:val="CC_Noformat_Avtext"/>
        <w:id w:val="-2020768203"/>
        <w:lock w:val="sdtContentLocked"/>
        <w:placeholder>
          <w:docPart w:val="6B0ED737F8E3410AB99F896DCE49C312"/>
        </w:placeholder>
        <w15:appearance w15:val="hidden"/>
        <w:text/>
      </w:sdtPr>
      <w:sdtEndPr/>
      <w:sdtContent>
        <w:r w:rsidR="0031091A">
          <w:t>av Sten Bergheden (M)</w:t>
        </w:r>
      </w:sdtContent>
    </w:sdt>
  </w:p>
  <w:sdt>
    <w:sdtPr>
      <w:alias w:val="CC_Noformat_Rubtext"/>
      <w:tag w:val="CC_Noformat_Rubtext"/>
      <w:id w:val="-218060500"/>
      <w:lock w:val="sdtLocked"/>
      <w:placeholder>
        <w:docPart w:val="87EE657896CB4FC18B55653A52208ED7"/>
      </w:placeholder>
      <w:text/>
    </w:sdtPr>
    <w:sdtEndPr/>
    <w:sdtContent>
      <w:p w14:paraId="4078A0EB" w14:textId="66243728" w:rsidR="00262EA3" w:rsidRDefault="00A50F0F" w:rsidP="00283E0F">
        <w:pPr>
          <w:pStyle w:val="FSHRub2"/>
        </w:pPr>
        <w:r>
          <w:t>Översyn av regler för att underlätta användningen av större drönare i lant- och skogsbruket</w:t>
        </w:r>
      </w:p>
    </w:sdtContent>
  </w:sdt>
  <w:sdt>
    <w:sdtPr>
      <w:alias w:val="CC_Boilerplate_3"/>
      <w:tag w:val="CC_Boilerplate_3"/>
      <w:id w:val="1606463544"/>
      <w:lock w:val="sdtContentLocked"/>
      <w15:appearance w15:val="hidden"/>
      <w:text w:multiLine="1"/>
    </w:sdtPr>
    <w:sdtEndPr/>
    <w:sdtContent>
      <w:p w14:paraId="6EC223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0F0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C4D"/>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91A"/>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108"/>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88"/>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F0F"/>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5B7"/>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26F"/>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EA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A45"/>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7AFDF2E"/>
  <w15:chartTrackingRefBased/>
  <w15:docId w15:val="{C31F1A66-FDFB-4BB8-A3E2-8F2F899D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EF7C21DB0A440E903C7DD8AC35C96D"/>
        <w:category>
          <w:name w:val="Allmänt"/>
          <w:gallery w:val="placeholder"/>
        </w:category>
        <w:types>
          <w:type w:val="bbPlcHdr"/>
        </w:types>
        <w:behaviors>
          <w:behavior w:val="content"/>
        </w:behaviors>
        <w:guid w:val="{AA6215A3-360A-4007-9F8F-69D9734A602D}"/>
      </w:docPartPr>
      <w:docPartBody>
        <w:p w:rsidR="00163425" w:rsidRDefault="00B6144D">
          <w:pPr>
            <w:pStyle w:val="16EF7C21DB0A440E903C7DD8AC35C96D"/>
          </w:pPr>
          <w:r w:rsidRPr="005A0A93">
            <w:rPr>
              <w:rStyle w:val="Platshllartext"/>
            </w:rPr>
            <w:t>Förslag till riksdagsbeslut</w:t>
          </w:r>
        </w:p>
      </w:docPartBody>
    </w:docPart>
    <w:docPart>
      <w:docPartPr>
        <w:name w:val="0C73CA0EFA0740E6ADF75F9B01890E03"/>
        <w:category>
          <w:name w:val="Allmänt"/>
          <w:gallery w:val="placeholder"/>
        </w:category>
        <w:types>
          <w:type w:val="bbPlcHdr"/>
        </w:types>
        <w:behaviors>
          <w:behavior w:val="content"/>
        </w:behaviors>
        <w:guid w:val="{81404109-5E90-4409-BA7A-1279A92D84EE}"/>
      </w:docPartPr>
      <w:docPartBody>
        <w:p w:rsidR="00163425" w:rsidRDefault="00B6144D">
          <w:pPr>
            <w:pStyle w:val="0C73CA0EFA0740E6ADF75F9B01890E03"/>
          </w:pPr>
          <w:r w:rsidRPr="005A0A93">
            <w:rPr>
              <w:rStyle w:val="Platshllartext"/>
            </w:rPr>
            <w:t>Motivering</w:t>
          </w:r>
        </w:p>
      </w:docPartBody>
    </w:docPart>
    <w:docPart>
      <w:docPartPr>
        <w:name w:val="6B0ED737F8E3410AB99F896DCE49C312"/>
        <w:category>
          <w:name w:val="Allmänt"/>
          <w:gallery w:val="placeholder"/>
        </w:category>
        <w:types>
          <w:type w:val="bbPlcHdr"/>
        </w:types>
        <w:behaviors>
          <w:behavior w:val="content"/>
        </w:behaviors>
        <w:guid w:val="{AF11CDAF-4866-42F0-A3DC-AFD461E2D2B5}"/>
      </w:docPartPr>
      <w:docPartBody>
        <w:p w:rsidR="00163425" w:rsidRDefault="00B6144D">
          <w:pPr>
            <w:pStyle w:val="6B0ED737F8E3410AB99F896DCE49C312"/>
          </w:pPr>
          <w:r>
            <w:rPr>
              <w:rStyle w:val="Platshllartext"/>
            </w:rPr>
            <w:t xml:space="preserve"> </w:t>
          </w:r>
        </w:p>
      </w:docPartBody>
    </w:docPart>
    <w:docPart>
      <w:docPartPr>
        <w:name w:val="87EE657896CB4FC18B55653A52208ED7"/>
        <w:category>
          <w:name w:val="Allmänt"/>
          <w:gallery w:val="placeholder"/>
        </w:category>
        <w:types>
          <w:type w:val="bbPlcHdr"/>
        </w:types>
        <w:behaviors>
          <w:behavior w:val="content"/>
        </w:behaviors>
        <w:guid w:val="{BDD9CEB4-CC35-4324-A646-7E27D1C0E733}"/>
      </w:docPartPr>
      <w:docPartBody>
        <w:p w:rsidR="00163425" w:rsidRDefault="00B6144D">
          <w:pPr>
            <w:pStyle w:val="87EE657896CB4FC18B55653A52208ED7"/>
          </w:pPr>
          <w:r>
            <w:t xml:space="preserve"> </w:t>
          </w:r>
        </w:p>
      </w:docPartBody>
    </w:docPart>
    <w:docPart>
      <w:docPartPr>
        <w:name w:val="6315FB1F63BE4657AFC25CE8CF1F4CCE"/>
        <w:category>
          <w:name w:val="Allmänt"/>
          <w:gallery w:val="placeholder"/>
        </w:category>
        <w:types>
          <w:type w:val="bbPlcHdr"/>
        </w:types>
        <w:behaviors>
          <w:behavior w:val="content"/>
        </w:behaviors>
        <w:guid w:val="{F2421CC2-AB39-431E-B3B5-C1725DF4BF62}"/>
      </w:docPartPr>
      <w:docPartBody>
        <w:p w:rsidR="00EC2308" w:rsidRDefault="00EC23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425"/>
    <w:rsid w:val="00163425"/>
    <w:rsid w:val="00B6144D"/>
    <w:rsid w:val="00EC230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EF7C21DB0A440E903C7DD8AC35C96D">
    <w:name w:val="16EF7C21DB0A440E903C7DD8AC35C96D"/>
  </w:style>
  <w:style w:type="paragraph" w:customStyle="1" w:styleId="0C73CA0EFA0740E6ADF75F9B01890E03">
    <w:name w:val="0C73CA0EFA0740E6ADF75F9B01890E03"/>
  </w:style>
  <w:style w:type="paragraph" w:customStyle="1" w:styleId="6B0ED737F8E3410AB99F896DCE49C312">
    <w:name w:val="6B0ED737F8E3410AB99F896DCE49C312"/>
  </w:style>
  <w:style w:type="paragraph" w:customStyle="1" w:styleId="87EE657896CB4FC18B55653A52208ED7">
    <w:name w:val="87EE657896CB4FC18B55653A52208E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845C32-2572-476B-9DE6-2018C99FDABE}"/>
</file>

<file path=customXml/itemProps2.xml><?xml version="1.0" encoding="utf-8"?>
<ds:datastoreItem xmlns:ds="http://schemas.openxmlformats.org/officeDocument/2006/customXml" ds:itemID="{639650CC-BE74-4D7E-A2CB-36123BF47B42}"/>
</file>

<file path=customXml/itemProps3.xml><?xml version="1.0" encoding="utf-8"?>
<ds:datastoreItem xmlns:ds="http://schemas.openxmlformats.org/officeDocument/2006/customXml" ds:itemID="{1D456FB1-6FDE-4C97-848E-D9273F7A54F3}"/>
</file>

<file path=docProps/app.xml><?xml version="1.0" encoding="utf-8"?>
<Properties xmlns="http://schemas.openxmlformats.org/officeDocument/2006/extended-properties" xmlns:vt="http://schemas.openxmlformats.org/officeDocument/2006/docPropsVTypes">
  <Template>Normal</Template>
  <TotalTime>21</TotalTime>
  <Pages>1</Pages>
  <Words>182</Words>
  <Characters>960</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M1180 Underlätta användningen av större drönare i lant och skogsbruket</vt:lpstr>
      <vt:lpstr>
      </vt:lpstr>
    </vt:vector>
  </TitlesOfParts>
  <Company>Sveriges riksdag</Company>
  <LinksUpToDate>false</LinksUpToDate>
  <CharactersWithSpaces>1135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