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B7731" w:rsidRPr="00665FB0">
        <w:tblPrEx>
          <w:tblCellMar>
            <w:top w:w="0" w:type="dxa"/>
            <w:bottom w:w="0" w:type="dxa"/>
          </w:tblCellMar>
        </w:tblPrEx>
        <w:tc>
          <w:tcPr>
            <w:tcW w:w="2268" w:type="dxa"/>
          </w:tcPr>
          <w:p w:rsidR="000B7731" w:rsidRPr="00665FB0" w:rsidRDefault="000B7731">
            <w:pPr>
              <w:framePr w:w="4400" w:h="1644" w:wrap="notBeside" w:vAnchor="page" w:hAnchor="page" w:x="6573" w:y="721"/>
              <w:rPr>
                <w:rFonts w:ascii="TradeGothic" w:hAnsi="TradeGothic"/>
                <w:i/>
                <w:sz w:val="18"/>
              </w:rPr>
            </w:pPr>
          </w:p>
        </w:tc>
        <w:tc>
          <w:tcPr>
            <w:tcW w:w="2347" w:type="dxa"/>
            <w:gridSpan w:val="2"/>
          </w:tcPr>
          <w:p w:rsidR="000B7731" w:rsidRPr="00665FB0" w:rsidRDefault="000B7731">
            <w:pPr>
              <w:framePr w:w="4400" w:h="1644" w:wrap="notBeside" w:vAnchor="page" w:hAnchor="page" w:x="6573" w:y="721"/>
              <w:rPr>
                <w:rFonts w:ascii="TradeGothic" w:hAnsi="TradeGothic"/>
                <w:i/>
                <w:sz w:val="18"/>
              </w:rPr>
            </w:pPr>
          </w:p>
        </w:tc>
      </w:tr>
      <w:tr w:rsidR="000B7731" w:rsidRPr="00665FB0">
        <w:tblPrEx>
          <w:tblCellMar>
            <w:top w:w="0" w:type="dxa"/>
            <w:bottom w:w="0" w:type="dxa"/>
          </w:tblCellMar>
        </w:tblPrEx>
        <w:trPr>
          <w:cantSplit/>
        </w:trPr>
        <w:tc>
          <w:tcPr>
            <w:tcW w:w="4615" w:type="dxa"/>
            <w:gridSpan w:val="3"/>
          </w:tcPr>
          <w:p w:rsidR="000B7731" w:rsidRPr="00665FB0" w:rsidRDefault="000B7731">
            <w:pPr>
              <w:framePr w:w="4400" w:h="1644" w:wrap="notBeside" w:vAnchor="page" w:hAnchor="page" w:x="6573" w:y="721"/>
              <w:rPr>
                <w:rFonts w:ascii="TradeGothic" w:hAnsi="TradeGothic"/>
                <w:b/>
                <w:sz w:val="22"/>
              </w:rPr>
            </w:pPr>
            <w:r w:rsidRPr="00665FB0">
              <w:rPr>
                <w:rFonts w:ascii="TradeGothic" w:hAnsi="TradeGothic"/>
                <w:b/>
                <w:sz w:val="22"/>
              </w:rPr>
              <w:t>Rådspromemoria</w:t>
            </w:r>
          </w:p>
        </w:tc>
      </w:tr>
      <w:tr w:rsidR="000B7731" w:rsidRPr="00665FB0">
        <w:tblPrEx>
          <w:tblCellMar>
            <w:top w:w="0" w:type="dxa"/>
            <w:bottom w:w="0" w:type="dxa"/>
          </w:tblCellMar>
        </w:tblPrEx>
        <w:tc>
          <w:tcPr>
            <w:tcW w:w="3402" w:type="dxa"/>
            <w:gridSpan w:val="2"/>
          </w:tcPr>
          <w:p w:rsidR="000B7731" w:rsidRPr="00665FB0" w:rsidRDefault="000B7731">
            <w:pPr>
              <w:framePr w:w="4400" w:h="1644" w:wrap="notBeside" w:vAnchor="page" w:hAnchor="page" w:x="6573" w:y="721"/>
            </w:pPr>
          </w:p>
        </w:tc>
        <w:tc>
          <w:tcPr>
            <w:tcW w:w="1213" w:type="dxa"/>
          </w:tcPr>
          <w:p w:rsidR="000B7731" w:rsidRPr="00665FB0" w:rsidRDefault="000B7731">
            <w:pPr>
              <w:framePr w:w="4400" w:h="1644" w:wrap="notBeside" w:vAnchor="page" w:hAnchor="page" w:x="6573" w:y="721"/>
            </w:pPr>
          </w:p>
        </w:tc>
      </w:tr>
      <w:tr w:rsidR="000B7731" w:rsidRPr="00665FB0">
        <w:tblPrEx>
          <w:tblCellMar>
            <w:top w:w="0" w:type="dxa"/>
            <w:bottom w:w="0" w:type="dxa"/>
          </w:tblCellMar>
        </w:tblPrEx>
        <w:tc>
          <w:tcPr>
            <w:tcW w:w="2268" w:type="dxa"/>
          </w:tcPr>
          <w:p w:rsidR="000B7731" w:rsidRPr="00665FB0" w:rsidRDefault="00255864">
            <w:pPr>
              <w:framePr w:w="4400" w:h="1644" w:wrap="notBeside" w:vAnchor="page" w:hAnchor="page" w:x="6573" w:y="721"/>
            </w:pPr>
            <w:r w:rsidRPr="00665FB0">
              <w:t>2010-11</w:t>
            </w:r>
            <w:r w:rsidR="00C40F78" w:rsidRPr="00665FB0">
              <w:t>-</w:t>
            </w:r>
            <w:r w:rsidRPr="00665FB0">
              <w:t>1</w:t>
            </w:r>
            <w:r w:rsidR="000163E9" w:rsidRPr="00665FB0">
              <w:t>8</w:t>
            </w:r>
          </w:p>
        </w:tc>
        <w:tc>
          <w:tcPr>
            <w:tcW w:w="2347" w:type="dxa"/>
            <w:gridSpan w:val="2"/>
          </w:tcPr>
          <w:p w:rsidR="000B7731" w:rsidRPr="00665FB0" w:rsidRDefault="000B7731">
            <w:pPr>
              <w:framePr w:w="4400" w:h="1644" w:wrap="notBeside" w:vAnchor="page" w:hAnchor="page" w:x="6573" w:y="721"/>
            </w:pPr>
          </w:p>
        </w:tc>
      </w:tr>
      <w:tr w:rsidR="000B7731" w:rsidRPr="00665FB0">
        <w:tblPrEx>
          <w:tblCellMar>
            <w:top w:w="0" w:type="dxa"/>
            <w:bottom w:w="0" w:type="dxa"/>
          </w:tblCellMar>
        </w:tblPrEx>
        <w:tc>
          <w:tcPr>
            <w:tcW w:w="2268" w:type="dxa"/>
          </w:tcPr>
          <w:p w:rsidR="000B7731" w:rsidRPr="00665FB0" w:rsidRDefault="000B7731">
            <w:pPr>
              <w:framePr w:w="4400" w:h="1644" w:wrap="notBeside" w:vAnchor="page" w:hAnchor="page" w:x="6573" w:y="721"/>
            </w:pPr>
          </w:p>
        </w:tc>
        <w:tc>
          <w:tcPr>
            <w:tcW w:w="2347" w:type="dxa"/>
            <w:gridSpan w:val="2"/>
          </w:tcPr>
          <w:p w:rsidR="000B7731" w:rsidRPr="00665FB0" w:rsidRDefault="000B773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B7731" w:rsidRPr="00665FB0">
        <w:tblPrEx>
          <w:tblCellMar>
            <w:top w:w="0" w:type="dxa"/>
            <w:bottom w:w="0" w:type="dxa"/>
          </w:tblCellMar>
        </w:tblPrEx>
        <w:trPr>
          <w:trHeight w:val="284"/>
        </w:trPr>
        <w:tc>
          <w:tcPr>
            <w:tcW w:w="4911" w:type="dxa"/>
          </w:tcPr>
          <w:p w:rsidR="000B7731" w:rsidRPr="00665FB0" w:rsidRDefault="000B7731">
            <w:pPr>
              <w:pStyle w:val="Avsndare"/>
              <w:framePr w:h="2483" w:wrap="notBeside" w:x="1504"/>
              <w:rPr>
                <w:b/>
                <w:i w:val="0"/>
                <w:sz w:val="22"/>
              </w:rPr>
            </w:pPr>
            <w:r w:rsidRPr="00665FB0">
              <w:rPr>
                <w:b/>
                <w:i w:val="0"/>
                <w:sz w:val="22"/>
              </w:rPr>
              <w:t>Näringsdepartementet</w:t>
            </w:r>
          </w:p>
        </w:tc>
      </w:tr>
      <w:tr w:rsidR="000B7731" w:rsidRPr="00665FB0">
        <w:tblPrEx>
          <w:tblCellMar>
            <w:top w:w="0" w:type="dxa"/>
            <w:bottom w:w="0" w:type="dxa"/>
          </w:tblCellMar>
        </w:tblPrEx>
        <w:trPr>
          <w:trHeight w:val="284"/>
        </w:trPr>
        <w:tc>
          <w:tcPr>
            <w:tcW w:w="4911" w:type="dxa"/>
          </w:tcPr>
          <w:p w:rsidR="00543250" w:rsidRPr="00665FB0" w:rsidRDefault="00543250">
            <w:pPr>
              <w:pStyle w:val="Avsndare"/>
              <w:framePr w:h="2483" w:wrap="notBeside" w:x="1504"/>
              <w:rPr>
                <w:bCs/>
                <w:iCs/>
              </w:rPr>
            </w:pPr>
            <w:r w:rsidRPr="00665FB0">
              <w:rPr>
                <w:bCs/>
                <w:iCs/>
              </w:rPr>
              <w:t>Transportenheten</w:t>
            </w:r>
          </w:p>
          <w:p w:rsidR="000B7731" w:rsidRPr="00665FB0" w:rsidRDefault="00543250">
            <w:pPr>
              <w:pStyle w:val="Avsndare"/>
              <w:framePr w:h="2483" w:wrap="notBeside" w:x="1504"/>
              <w:rPr>
                <w:bCs/>
                <w:iCs/>
              </w:rPr>
            </w:pPr>
            <w:r w:rsidRPr="00665FB0">
              <w:rPr>
                <w:bCs/>
                <w:iCs/>
              </w:rPr>
              <w:t>Lars Darin</w:t>
            </w:r>
          </w:p>
        </w:tc>
      </w:tr>
      <w:tr w:rsidR="000B7731" w:rsidRPr="00665FB0">
        <w:tblPrEx>
          <w:tblCellMar>
            <w:top w:w="0" w:type="dxa"/>
            <w:bottom w:w="0" w:type="dxa"/>
          </w:tblCellMar>
        </w:tblPrEx>
        <w:trPr>
          <w:trHeight w:val="284"/>
        </w:trPr>
        <w:tc>
          <w:tcPr>
            <w:tcW w:w="4911" w:type="dxa"/>
          </w:tcPr>
          <w:p w:rsidR="000B7731" w:rsidRPr="00665FB0" w:rsidRDefault="000B7731">
            <w:pPr>
              <w:pStyle w:val="Avsndare"/>
              <w:framePr w:h="2483" w:wrap="notBeside" w:x="1504"/>
              <w:rPr>
                <w:bCs/>
                <w:iCs/>
              </w:rPr>
            </w:pPr>
          </w:p>
        </w:tc>
      </w:tr>
      <w:tr w:rsidR="000B7731" w:rsidRPr="00665FB0">
        <w:tblPrEx>
          <w:tblCellMar>
            <w:top w:w="0" w:type="dxa"/>
            <w:bottom w:w="0" w:type="dxa"/>
          </w:tblCellMar>
        </w:tblPrEx>
        <w:trPr>
          <w:trHeight w:val="284"/>
        </w:trPr>
        <w:tc>
          <w:tcPr>
            <w:tcW w:w="4911" w:type="dxa"/>
          </w:tcPr>
          <w:p w:rsidR="000B7731" w:rsidRPr="00665FB0" w:rsidRDefault="000B7731">
            <w:pPr>
              <w:pStyle w:val="Avsndare"/>
              <w:framePr w:h="2483" w:wrap="notBeside" w:x="1504"/>
              <w:rPr>
                <w:bCs/>
                <w:iCs/>
              </w:rPr>
            </w:pPr>
          </w:p>
        </w:tc>
      </w:tr>
      <w:tr w:rsidR="000B7731" w:rsidRPr="00665FB0">
        <w:tblPrEx>
          <w:tblCellMar>
            <w:top w:w="0" w:type="dxa"/>
            <w:bottom w:w="0" w:type="dxa"/>
          </w:tblCellMar>
        </w:tblPrEx>
        <w:trPr>
          <w:trHeight w:val="284"/>
        </w:trPr>
        <w:tc>
          <w:tcPr>
            <w:tcW w:w="4911" w:type="dxa"/>
          </w:tcPr>
          <w:p w:rsidR="000B7731" w:rsidRPr="00665FB0" w:rsidRDefault="000B7731">
            <w:pPr>
              <w:pStyle w:val="Avsndare"/>
              <w:framePr w:h="2483" w:wrap="notBeside" w:x="1504"/>
              <w:rPr>
                <w:bCs/>
                <w:iCs/>
              </w:rPr>
            </w:pPr>
          </w:p>
        </w:tc>
      </w:tr>
      <w:tr w:rsidR="000B7731" w:rsidRPr="00665FB0">
        <w:tblPrEx>
          <w:tblCellMar>
            <w:top w:w="0" w:type="dxa"/>
            <w:bottom w:w="0" w:type="dxa"/>
          </w:tblCellMar>
        </w:tblPrEx>
        <w:trPr>
          <w:trHeight w:val="284"/>
        </w:trPr>
        <w:tc>
          <w:tcPr>
            <w:tcW w:w="4911" w:type="dxa"/>
          </w:tcPr>
          <w:p w:rsidR="000B7731" w:rsidRPr="00665FB0" w:rsidRDefault="000B7731">
            <w:pPr>
              <w:pStyle w:val="Avsndare"/>
              <w:framePr w:h="2483" w:wrap="notBeside" w:x="1504"/>
              <w:rPr>
                <w:bCs/>
                <w:iCs/>
              </w:rPr>
            </w:pPr>
          </w:p>
        </w:tc>
      </w:tr>
      <w:tr w:rsidR="000B7731" w:rsidRPr="00665FB0">
        <w:tblPrEx>
          <w:tblCellMar>
            <w:top w:w="0" w:type="dxa"/>
            <w:bottom w:w="0" w:type="dxa"/>
          </w:tblCellMar>
        </w:tblPrEx>
        <w:trPr>
          <w:trHeight w:val="284"/>
        </w:trPr>
        <w:tc>
          <w:tcPr>
            <w:tcW w:w="4911" w:type="dxa"/>
          </w:tcPr>
          <w:p w:rsidR="000B7731" w:rsidRPr="00665FB0" w:rsidRDefault="000B7731">
            <w:pPr>
              <w:pStyle w:val="Avsndare"/>
              <w:framePr w:h="2483" w:wrap="notBeside" w:x="1504"/>
              <w:rPr>
                <w:bCs/>
                <w:iCs/>
              </w:rPr>
            </w:pPr>
          </w:p>
        </w:tc>
      </w:tr>
      <w:tr w:rsidR="000B7731" w:rsidRPr="00665FB0">
        <w:tblPrEx>
          <w:tblCellMar>
            <w:top w:w="0" w:type="dxa"/>
            <w:bottom w:w="0" w:type="dxa"/>
          </w:tblCellMar>
        </w:tblPrEx>
        <w:trPr>
          <w:trHeight w:val="284"/>
        </w:trPr>
        <w:tc>
          <w:tcPr>
            <w:tcW w:w="4911" w:type="dxa"/>
          </w:tcPr>
          <w:p w:rsidR="000B7731" w:rsidRPr="00665FB0" w:rsidRDefault="000B7731">
            <w:pPr>
              <w:pStyle w:val="Avsndare"/>
              <w:framePr w:h="2483" w:wrap="notBeside" w:x="1504"/>
              <w:rPr>
                <w:bCs/>
                <w:iCs/>
              </w:rPr>
            </w:pPr>
          </w:p>
        </w:tc>
      </w:tr>
      <w:tr w:rsidR="000B7731" w:rsidRPr="00665FB0">
        <w:tblPrEx>
          <w:tblCellMar>
            <w:top w:w="0" w:type="dxa"/>
            <w:bottom w:w="0" w:type="dxa"/>
          </w:tblCellMar>
        </w:tblPrEx>
        <w:trPr>
          <w:trHeight w:val="284"/>
        </w:trPr>
        <w:tc>
          <w:tcPr>
            <w:tcW w:w="4911" w:type="dxa"/>
          </w:tcPr>
          <w:p w:rsidR="000B7731" w:rsidRPr="00665FB0" w:rsidRDefault="000B7731">
            <w:pPr>
              <w:pStyle w:val="Avsndare"/>
              <w:framePr w:h="2483" w:wrap="notBeside" w:x="1504"/>
              <w:rPr>
                <w:bCs/>
                <w:iCs/>
              </w:rPr>
            </w:pPr>
          </w:p>
        </w:tc>
      </w:tr>
    </w:tbl>
    <w:p w:rsidR="000B7731" w:rsidRPr="00665FB0" w:rsidRDefault="000B7731">
      <w:pPr>
        <w:framePr w:w="4400" w:h="2523" w:wrap="notBeside" w:vAnchor="page" w:hAnchor="page" w:x="6453" w:y="2445"/>
        <w:ind w:left="142"/>
        <w:rPr>
          <w:b/>
        </w:rPr>
      </w:pPr>
    </w:p>
    <w:p w:rsidR="000B7731" w:rsidRPr="00665FB0" w:rsidRDefault="00C40F78" w:rsidP="00C40F78">
      <w:pPr>
        <w:pStyle w:val="RKrubrik"/>
        <w:pBdr>
          <w:bottom w:val="single" w:sz="6" w:space="1" w:color="auto"/>
        </w:pBdr>
      </w:pPr>
      <w:bookmarkStart w:id="0" w:name="bRubrik"/>
      <w:bookmarkEnd w:id="0"/>
      <w:r w:rsidRPr="00665FB0">
        <w:t xml:space="preserve">Rådets möte i </w:t>
      </w:r>
      <w:r w:rsidR="00963A93" w:rsidRPr="00665FB0">
        <w:t>Bryssel</w:t>
      </w:r>
      <w:r w:rsidR="000B7731" w:rsidRPr="00665FB0">
        <w:t xml:space="preserve"> den </w:t>
      </w:r>
      <w:r w:rsidR="00963A93" w:rsidRPr="00665FB0">
        <w:t>2 december</w:t>
      </w:r>
      <w:r w:rsidR="00420E68" w:rsidRPr="00665FB0">
        <w:t xml:space="preserve"> 2010</w:t>
      </w:r>
    </w:p>
    <w:p w:rsidR="00C40F78" w:rsidRPr="00665FB0" w:rsidRDefault="00C40F78" w:rsidP="00C40F78">
      <w:pPr>
        <w:pStyle w:val="RKnormal"/>
      </w:pPr>
    </w:p>
    <w:p w:rsidR="000B7731" w:rsidRPr="00665FB0" w:rsidRDefault="00420E68">
      <w:pPr>
        <w:pStyle w:val="RKnormal"/>
      </w:pPr>
      <w:r w:rsidRPr="00665FB0">
        <w:t>Dagordningspunkt 5</w:t>
      </w:r>
      <w:r w:rsidR="00C40F78" w:rsidRPr="00665FB0">
        <w:t>.</w:t>
      </w:r>
    </w:p>
    <w:p w:rsidR="000B7731" w:rsidRPr="00665FB0" w:rsidRDefault="000B7731">
      <w:pPr>
        <w:pStyle w:val="RKnormal"/>
      </w:pPr>
    </w:p>
    <w:p w:rsidR="000B7731" w:rsidRPr="00665FB0" w:rsidRDefault="000B7731">
      <w:pPr>
        <w:pStyle w:val="RKnormal"/>
      </w:pPr>
      <w:r w:rsidRPr="00665FB0">
        <w:t>Rubrik:</w:t>
      </w:r>
      <w:r w:rsidR="00C40F78" w:rsidRPr="00665FB0">
        <w:t xml:space="preserve"> </w:t>
      </w:r>
      <w:r w:rsidR="00255864" w:rsidRPr="00665FB0">
        <w:t>Föreskrifter för den offentliga reglerade tjänst (PRS) som erbjuds via genom Galileoprogrammet</w:t>
      </w:r>
      <w:r w:rsidR="00E348A3" w:rsidRPr="00665FB0">
        <w:t xml:space="preserve"> – </w:t>
      </w:r>
      <w:r w:rsidR="00255864" w:rsidRPr="00665FB0">
        <w:t>lägesrapport</w:t>
      </w:r>
      <w:r w:rsidR="00E348A3" w:rsidRPr="00665FB0">
        <w:t>.</w:t>
      </w:r>
    </w:p>
    <w:p w:rsidR="000B7731" w:rsidRPr="00665FB0" w:rsidRDefault="000B7731">
      <w:pPr>
        <w:pStyle w:val="RKnormal"/>
      </w:pPr>
    </w:p>
    <w:p w:rsidR="000B7731" w:rsidRPr="00665FB0" w:rsidRDefault="000B7731">
      <w:pPr>
        <w:pStyle w:val="RKnormal"/>
      </w:pPr>
      <w:r w:rsidRPr="00665FB0">
        <w:t>Dokument:</w:t>
      </w:r>
      <w:r w:rsidR="00C40F78" w:rsidRPr="00665FB0">
        <w:t xml:space="preserve"> </w:t>
      </w:r>
      <w:r w:rsidR="000163E9" w:rsidRPr="00665FB0">
        <w:t xml:space="preserve">Dok. 14701/10, </w:t>
      </w:r>
      <w:r w:rsidR="00420E68" w:rsidRPr="00665FB0">
        <w:t>KOM(2010)</w:t>
      </w:r>
      <w:r w:rsidR="00255864" w:rsidRPr="00665FB0">
        <w:t>550</w:t>
      </w:r>
      <w:r w:rsidR="00C40F78" w:rsidRPr="00665FB0">
        <w:t xml:space="preserve"> slutlig</w:t>
      </w:r>
      <w:r w:rsidR="00C44F15" w:rsidRPr="00665FB0">
        <w:t xml:space="preserve"> (</w:t>
      </w:r>
      <w:r w:rsidR="008541AF" w:rsidRPr="00665FB0">
        <w:t>kommissionens</w:t>
      </w:r>
      <w:r w:rsidR="00C44F15" w:rsidRPr="00665FB0">
        <w:t xml:space="preserve"> </w:t>
      </w:r>
      <w:r w:rsidR="00255864" w:rsidRPr="00665FB0">
        <w:t>förslag</w:t>
      </w:r>
      <w:r w:rsidR="00C44F15" w:rsidRPr="00665FB0">
        <w:t>)</w:t>
      </w:r>
      <w:r w:rsidR="00C40F78" w:rsidRPr="00665FB0">
        <w:t>.</w:t>
      </w:r>
      <w:r w:rsidR="000163E9" w:rsidRPr="00665FB0">
        <w:t xml:space="preserve"> Dok. 16265</w:t>
      </w:r>
      <w:r w:rsidR="00420E68" w:rsidRPr="00665FB0">
        <w:t xml:space="preserve">/10 </w:t>
      </w:r>
      <w:r w:rsidR="00C44F15" w:rsidRPr="00665FB0">
        <w:t>(</w:t>
      </w:r>
      <w:r w:rsidR="00255864" w:rsidRPr="00665FB0">
        <w:t>lägesrapport</w:t>
      </w:r>
      <w:r w:rsidR="00C44F15" w:rsidRPr="00665FB0">
        <w:t>)</w:t>
      </w:r>
    </w:p>
    <w:p w:rsidR="000B7731" w:rsidRPr="00665FB0" w:rsidRDefault="000B7731">
      <w:pPr>
        <w:pStyle w:val="RKnormal"/>
      </w:pPr>
    </w:p>
    <w:p w:rsidR="000B7731" w:rsidRPr="00665FB0" w:rsidRDefault="00C40F78">
      <w:pPr>
        <w:pStyle w:val="RKnormal"/>
      </w:pPr>
      <w:r w:rsidRPr="00665FB0">
        <w:t>Tidigare dokument: Nej.</w:t>
      </w:r>
    </w:p>
    <w:p w:rsidR="000B7731" w:rsidRPr="00665FB0" w:rsidRDefault="000B7731">
      <w:pPr>
        <w:pStyle w:val="RKnormal"/>
      </w:pPr>
    </w:p>
    <w:p w:rsidR="000B7731" w:rsidRPr="00665FB0" w:rsidRDefault="000B7731">
      <w:pPr>
        <w:pStyle w:val="RKnormal"/>
      </w:pPr>
      <w:r w:rsidRPr="00665FB0">
        <w:t xml:space="preserve">Tidigare behandlad vid samråd med EU-nämnden: </w:t>
      </w:r>
      <w:r w:rsidR="00420E68" w:rsidRPr="00665FB0">
        <w:t>Nej.</w:t>
      </w:r>
    </w:p>
    <w:p w:rsidR="000B7731" w:rsidRPr="00665FB0" w:rsidRDefault="000B7731">
      <w:pPr>
        <w:pStyle w:val="RKrubrik"/>
      </w:pPr>
      <w:r w:rsidRPr="00665FB0">
        <w:t>Bakgrund</w:t>
      </w:r>
    </w:p>
    <w:p w:rsidR="00255864" w:rsidRPr="00665FB0" w:rsidRDefault="00255864" w:rsidP="00255864">
      <w:r w:rsidRPr="00665FB0">
        <w:t>I förordning 683/2008 fastställs villkoren för det fortsatta genomförandet av de europeiska satellitnavigerings</w:t>
      </w:r>
      <w:r w:rsidRPr="00665FB0">
        <w:softHyphen/>
        <w:t>programmen Egnos och Galileo.  Där anges att det system som upprättats genom Galileo</w:t>
      </w:r>
      <w:r w:rsidRPr="00665FB0">
        <w:softHyphen/>
        <w:t>programmet ska erbjuda fem tjänster. En av dessa är en ”offentlig reglerad tj</w:t>
      </w:r>
      <w:r w:rsidR="008541AF" w:rsidRPr="00665FB0">
        <w:t>änst” (Public Regulated Service)</w:t>
      </w:r>
      <w:r w:rsidRPr="00665FB0">
        <w:t xml:space="preserve">, nedan kallad </w:t>
      </w:r>
      <w:r w:rsidRPr="00665FB0">
        <w:rPr>
          <w:i/>
        </w:rPr>
        <w:t>PRS</w:t>
      </w:r>
      <w:r w:rsidRPr="00665FB0">
        <w:t xml:space="preserve">. Den planeras vara helt reserverad för användare med myndighetstillstånd och användas för känsliga tillämpningar med stort behov av kontinuerliga tjänster. Allmänheten kommer inte att ha tillgång till PRS. Den är exklusivt reserverad för rådet, </w:t>
      </w:r>
      <w:r w:rsidR="008541AF" w:rsidRPr="00665FB0">
        <w:t>kommissionen</w:t>
      </w:r>
      <w:r w:rsidRPr="00665FB0">
        <w:t xml:space="preserve">, </w:t>
      </w:r>
      <w:r w:rsidR="008541AF" w:rsidRPr="00665FB0">
        <w:t>medlemsländerna</w:t>
      </w:r>
      <w:r w:rsidRPr="00665FB0">
        <w:t xml:space="preserve"> och i tillämpliga fall för EU:s organ, tredjeländer och godkända internationella organisationer. Av säkerhetsskäl kommer nyttjandet av PRS kontrolleras, i motsats till andra icke-säkrade tjänster som kommer att erbjudas. Rådet begärde i sina slutsatser från 2006 att </w:t>
      </w:r>
      <w:r w:rsidR="008541AF" w:rsidRPr="00665FB0">
        <w:t xml:space="preserve">kommissionen </w:t>
      </w:r>
      <w:r w:rsidRPr="00665FB0">
        <w:t xml:space="preserve">aktivt ska fortsätta att utarbeta en politik för PRS-tillträde så att villkoren fastställas för </w:t>
      </w:r>
      <w:r w:rsidR="008541AF" w:rsidRPr="00665FB0">
        <w:t>medlemsländerna</w:t>
      </w:r>
      <w:r w:rsidRPr="00665FB0">
        <w:t xml:space="preserve">s organisation och förvaltning av användargrupper på grundval av det förberedande arbete som redan </w:t>
      </w:r>
      <w:r w:rsidRPr="00665FB0">
        <w:lastRenderedPageBreak/>
        <w:t xml:space="preserve">utförts. I dessa slutsatser påpekade rådet att </w:t>
      </w:r>
      <w:r w:rsidR="008541AF" w:rsidRPr="00665FB0">
        <w:t xml:space="preserve">medlemsländernas </w:t>
      </w:r>
      <w:r w:rsidRPr="00665FB0">
        <w:t xml:space="preserve">användning av PRS skulle vara frivillig och att driftskostnaderna skulle bäras av användarna på icke-kommersiell basis. </w:t>
      </w:r>
    </w:p>
    <w:p w:rsidR="000B7731" w:rsidRPr="00665FB0" w:rsidRDefault="000B7731" w:rsidP="00420E68">
      <w:pPr>
        <w:pStyle w:val="RKrubrik"/>
      </w:pPr>
      <w:r w:rsidRPr="00665FB0">
        <w:t>Rättslig grund och beslutsförfarande</w:t>
      </w:r>
    </w:p>
    <w:p w:rsidR="00255864" w:rsidRPr="00665FB0" w:rsidRDefault="00255864" w:rsidP="00255864">
      <w:r w:rsidRPr="00665FB0">
        <w:t xml:space="preserve">Artikel 172 i fördraget om Europeiska unionens funktionssätt, tidigare artikel 156 i fördraget om upprättandet av Europeiska gemenskapen. </w:t>
      </w:r>
    </w:p>
    <w:p w:rsidR="000B7731" w:rsidRPr="00665FB0" w:rsidRDefault="000B7731">
      <w:pPr>
        <w:pStyle w:val="RKrubrik"/>
        <w:rPr>
          <w:i/>
          <w:iCs/>
        </w:rPr>
      </w:pPr>
      <w:r w:rsidRPr="00665FB0">
        <w:rPr>
          <w:i/>
          <w:iCs/>
        </w:rPr>
        <w:t>Svensk ståndpunkt</w:t>
      </w:r>
    </w:p>
    <w:p w:rsidR="000B7731" w:rsidRPr="00665FB0" w:rsidRDefault="00255864">
      <w:pPr>
        <w:pStyle w:val="RKnormal"/>
      </w:pPr>
      <w:r w:rsidRPr="00665FB0">
        <w:t xml:space="preserve">Sverige föreslås notera </w:t>
      </w:r>
      <w:r w:rsidR="008541AF" w:rsidRPr="00665FB0">
        <w:t>ordförandeskapets</w:t>
      </w:r>
      <w:r w:rsidRPr="00665FB0">
        <w:t xml:space="preserve"> lägesrapport.</w:t>
      </w:r>
    </w:p>
    <w:p w:rsidR="000B7731" w:rsidRPr="00665FB0" w:rsidRDefault="000B7731">
      <w:pPr>
        <w:pStyle w:val="RKrubrik"/>
      </w:pPr>
      <w:r w:rsidRPr="00665FB0">
        <w:t>Europaparlamentets inställning</w:t>
      </w:r>
    </w:p>
    <w:p w:rsidR="000B7731" w:rsidRPr="00665FB0" w:rsidRDefault="00E348A3">
      <w:pPr>
        <w:pStyle w:val="RKnormal"/>
      </w:pPr>
      <w:r w:rsidRPr="00665FB0">
        <w:t xml:space="preserve">Europaparlamentet </w:t>
      </w:r>
      <w:r w:rsidR="00E03AB6" w:rsidRPr="00665FB0">
        <w:t>har inte behandlat frågan.</w:t>
      </w:r>
    </w:p>
    <w:p w:rsidR="000B7731" w:rsidRPr="00665FB0" w:rsidRDefault="000B7731">
      <w:pPr>
        <w:pStyle w:val="RKrubrik"/>
        <w:rPr>
          <w:i/>
          <w:iCs/>
        </w:rPr>
      </w:pPr>
      <w:r w:rsidRPr="00665FB0">
        <w:rPr>
          <w:i/>
          <w:iCs/>
        </w:rPr>
        <w:t>Förslaget</w:t>
      </w:r>
    </w:p>
    <w:p w:rsidR="000B7731" w:rsidRPr="00665FB0" w:rsidRDefault="00255864" w:rsidP="006D191F">
      <w:r w:rsidRPr="00665FB0">
        <w:t>Förslaget behandlar närmare föreskrifter för tillträ</w:t>
      </w:r>
      <w:r w:rsidR="008541AF" w:rsidRPr="00665FB0">
        <w:t>de till och förvaltning av PRS</w:t>
      </w:r>
      <w:r w:rsidRPr="00665FB0">
        <w:t>, de olika förvaltnings- och övervakningsorganens funktioner, villkoren för tillverkning av och säkerhet avseende mottagare samt exportkontroll</w:t>
      </w:r>
      <w:r w:rsidRPr="00665FB0">
        <w:softHyphen/>
        <w:t xml:space="preserve">systemet. Vad gäller de allmänna principerna för PRS-tillträde bör varje </w:t>
      </w:r>
      <w:r w:rsidR="008541AF" w:rsidRPr="00665FB0">
        <w:t xml:space="preserve">medlemsland </w:t>
      </w:r>
      <w:r w:rsidRPr="00665FB0">
        <w:t>självständigt kunna besluta vilka PRS-användare som ska bemyndigas samt fastställa tjänstens användningsområden. Användarna bör göras sitt yttersta för att garantera säkerheten i det system som upprättats och att PRS-tekniken och PRS-utrustningen är skyddade. Man föreslår också att varje deltagare utser en ansvarig PRS-myndighet för förvaltning och kontroll av användare.</w:t>
      </w:r>
      <w:r w:rsidR="006D191F" w:rsidRPr="00665FB0">
        <w:t xml:space="preserve"> </w:t>
      </w:r>
    </w:p>
    <w:p w:rsidR="000B7731" w:rsidRPr="00665FB0" w:rsidRDefault="000B7731">
      <w:pPr>
        <w:pStyle w:val="RKrubrik"/>
        <w:rPr>
          <w:i/>
          <w:iCs/>
        </w:rPr>
      </w:pPr>
      <w:r w:rsidRPr="00665FB0">
        <w:rPr>
          <w:i/>
          <w:iCs/>
        </w:rPr>
        <w:t>Gällande svenska regler och förslagets effekter på dessa</w:t>
      </w:r>
    </w:p>
    <w:p w:rsidR="000B7731" w:rsidRPr="00665FB0" w:rsidRDefault="00E03AB6">
      <w:pPr>
        <w:pStyle w:val="RKnormal"/>
      </w:pPr>
      <w:r w:rsidRPr="00665FB0">
        <w:t>Det finns inga sådana regler.</w:t>
      </w:r>
    </w:p>
    <w:p w:rsidR="000B7731" w:rsidRPr="00665FB0" w:rsidRDefault="000B7731">
      <w:pPr>
        <w:pStyle w:val="RKrubrik"/>
      </w:pPr>
      <w:r w:rsidRPr="00665FB0">
        <w:t>Ekonomiska konsekvenser</w:t>
      </w:r>
    </w:p>
    <w:p w:rsidR="006D191F" w:rsidRPr="00665FB0" w:rsidRDefault="008541AF" w:rsidP="006D191F">
      <w:r w:rsidRPr="00665FB0">
        <w:t>Kommissionen</w:t>
      </w:r>
      <w:r w:rsidR="00255864" w:rsidRPr="00665FB0">
        <w:t xml:space="preserve"> uppger att förslaget inte får några negativa konsekvenser för EU:s budget, det innebär ingen ny EU-politik och de olika EU-organ för kontroll som avses har redan inrättats genom andra dokument. Nationella budgetkonsekvenser avgörs av hur </w:t>
      </w:r>
      <w:r w:rsidRPr="00665FB0">
        <w:t>Sverige</w:t>
      </w:r>
      <w:r w:rsidR="00255864" w:rsidRPr="00665FB0">
        <w:t xml:space="preserve"> väljer att använda PRS vilket inte behandlas i detta aktuella sammanhang.</w:t>
      </w:r>
    </w:p>
    <w:p w:rsidR="000B7731" w:rsidRPr="00665FB0" w:rsidRDefault="000B7731" w:rsidP="00255864">
      <w:pPr>
        <w:pStyle w:val="RKrubrik"/>
      </w:pPr>
      <w:r w:rsidRPr="00665FB0">
        <w:t>Övrigt</w:t>
      </w:r>
    </w:p>
    <w:p w:rsidR="000B7731" w:rsidRPr="00665FB0" w:rsidRDefault="000B7731">
      <w:pPr>
        <w:pStyle w:val="RKnormal"/>
      </w:pPr>
    </w:p>
    <w:sectPr w:rsidR="000B7731" w:rsidRPr="00665FB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0F9D" w:rsidRPr="00665FB0" w:rsidRDefault="00630F9D">
      <w:r w:rsidRPr="00665FB0">
        <w:separator/>
      </w:r>
    </w:p>
  </w:endnote>
  <w:endnote w:type="continuationSeparator" w:id="0">
    <w:p w:rsidR="00630F9D" w:rsidRPr="00665FB0" w:rsidRDefault="00630F9D">
      <w:r w:rsidRPr="00665F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0F9D" w:rsidRPr="00665FB0" w:rsidRDefault="00630F9D">
      <w:r w:rsidRPr="00665FB0">
        <w:separator/>
      </w:r>
    </w:p>
  </w:footnote>
  <w:footnote w:type="continuationSeparator" w:id="0">
    <w:p w:rsidR="00630F9D" w:rsidRPr="00665FB0" w:rsidRDefault="00630F9D">
      <w:r w:rsidRPr="00665F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864" w:rsidRPr="00665FB0" w:rsidRDefault="00255864">
    <w:pPr>
      <w:pStyle w:val="Sidhuvud"/>
      <w:framePr w:wrap="around" w:vAnchor="text" w:hAnchor="margin" w:xAlign="right" w:y="1"/>
      <w:rPr>
        <w:rStyle w:val="Sidnummer"/>
      </w:rPr>
    </w:pPr>
    <w:r w:rsidRPr="00665FB0">
      <w:rPr>
        <w:rStyle w:val="Sidnummer"/>
      </w:rPr>
      <w:fldChar w:fldCharType="begin" w:fldLock="1"/>
    </w:r>
    <w:r w:rsidRPr="00665FB0">
      <w:rPr>
        <w:rStyle w:val="Sidnummer"/>
      </w:rPr>
      <w:instrText xml:space="preserve">PAGE  </w:instrText>
    </w:r>
    <w:r w:rsidRPr="00665FB0">
      <w:rPr>
        <w:rStyle w:val="Sidnummer"/>
      </w:rPr>
      <w:fldChar w:fldCharType="separate"/>
    </w:r>
    <w:r w:rsidR="007137C1" w:rsidRPr="00665FB0">
      <w:rPr>
        <w:rStyle w:val="Sidnummer"/>
      </w:rPr>
      <w:t>2</w:t>
    </w:r>
    <w:r w:rsidRPr="00665FB0">
      <w:rPr>
        <w:rStyle w:val="Sidnummer"/>
      </w:rPr>
      <w:fldChar w:fldCharType="end"/>
    </w:r>
  </w:p>
  <w:p w:rsidR="00255864" w:rsidRPr="00665FB0" w:rsidRDefault="00255864">
    <w:pPr>
      <w:pStyle w:val="Sidhuvud"/>
      <w:ind w:right="360"/>
    </w:pPr>
  </w:p>
  <w:p w:rsidR="00255864" w:rsidRPr="00665FB0" w:rsidRDefault="0025586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864" w:rsidRPr="00665FB0" w:rsidRDefault="00255864">
    <w:pPr>
      <w:pStyle w:val="Sidhuvud"/>
      <w:framePr w:wrap="around" w:vAnchor="text" w:hAnchor="margin" w:xAlign="right" w:y="1"/>
      <w:rPr>
        <w:rStyle w:val="Sidnummer"/>
      </w:rPr>
    </w:pPr>
    <w:r w:rsidRPr="00665FB0">
      <w:rPr>
        <w:rStyle w:val="Sidnummer"/>
      </w:rPr>
      <w:fldChar w:fldCharType="begin" w:fldLock="1"/>
    </w:r>
    <w:r w:rsidRPr="00665FB0">
      <w:rPr>
        <w:rStyle w:val="Sidnummer"/>
      </w:rPr>
      <w:instrText xml:space="preserve">PAGE  </w:instrText>
    </w:r>
    <w:r w:rsidRPr="00665FB0">
      <w:rPr>
        <w:rStyle w:val="Sidnummer"/>
      </w:rPr>
      <w:fldChar w:fldCharType="separate"/>
    </w:r>
    <w:r w:rsidRPr="00665FB0">
      <w:rPr>
        <w:rStyle w:val="Sidnummer"/>
      </w:rPr>
      <w:t>3</w:t>
    </w:r>
    <w:r w:rsidRPr="00665FB0">
      <w:rPr>
        <w:rStyle w:val="Sidnummer"/>
      </w:rPr>
      <w:fldChar w:fldCharType="end"/>
    </w:r>
  </w:p>
  <w:p w:rsidR="00255864" w:rsidRPr="00665FB0" w:rsidRDefault="00255864">
    <w:pPr>
      <w:pStyle w:val="Sidhuvud"/>
      <w:ind w:right="360"/>
    </w:pPr>
  </w:p>
  <w:p w:rsidR="00255864" w:rsidRPr="00665FB0" w:rsidRDefault="0025586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864" w:rsidRPr="00665FB0" w:rsidRDefault="00665FB0">
    <w:pPr>
      <w:framePr w:w="2948" w:h="1321" w:hRule="exact" w:wrap="notBeside" w:vAnchor="page" w:hAnchor="page" w:x="1362" w:y="653"/>
    </w:pPr>
    <w:r w:rsidRPr="00665FB0">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55864" w:rsidRPr="00665FB0" w:rsidRDefault="00255864">
    <w:pPr>
      <w:pStyle w:val="RKrubrik"/>
      <w:keepNext w:val="0"/>
      <w:tabs>
        <w:tab w:val="clear" w:pos="1134"/>
        <w:tab w:val="clear" w:pos="2835"/>
      </w:tabs>
      <w:spacing w:before="0" w:after="0" w:line="320" w:lineRule="atLeast"/>
      <w:rPr>
        <w:bCs/>
      </w:rPr>
    </w:pPr>
  </w:p>
  <w:p w:rsidR="00255864" w:rsidRPr="00665FB0" w:rsidRDefault="00255864">
    <w:pPr>
      <w:rPr>
        <w:rFonts w:ascii="TradeGothic" w:hAnsi="TradeGothic"/>
        <w:b/>
        <w:bCs/>
        <w:spacing w:val="12"/>
        <w:sz w:val="22"/>
      </w:rPr>
    </w:pPr>
  </w:p>
  <w:p w:rsidR="00255864" w:rsidRPr="00665FB0" w:rsidRDefault="00255864">
    <w:pPr>
      <w:pStyle w:val="RKrubrik"/>
      <w:keepNext w:val="0"/>
      <w:tabs>
        <w:tab w:val="clear" w:pos="1134"/>
        <w:tab w:val="clear" w:pos="2835"/>
      </w:tabs>
      <w:spacing w:before="0" w:after="0" w:line="320" w:lineRule="atLeast"/>
      <w:rPr>
        <w:bCs/>
      </w:rPr>
    </w:pPr>
  </w:p>
  <w:p w:rsidR="00255864" w:rsidRPr="00665FB0" w:rsidRDefault="0025586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2171D"/>
    <w:rsid w:val="000163E9"/>
    <w:rsid w:val="00076D81"/>
    <w:rsid w:val="000B7731"/>
    <w:rsid w:val="00170179"/>
    <w:rsid w:val="00255864"/>
    <w:rsid w:val="002949A6"/>
    <w:rsid w:val="00303276"/>
    <w:rsid w:val="00420E68"/>
    <w:rsid w:val="00464E42"/>
    <w:rsid w:val="00495918"/>
    <w:rsid w:val="00543250"/>
    <w:rsid w:val="00630F9D"/>
    <w:rsid w:val="00665FB0"/>
    <w:rsid w:val="00675A00"/>
    <w:rsid w:val="006D191F"/>
    <w:rsid w:val="006D5EC0"/>
    <w:rsid w:val="007137C1"/>
    <w:rsid w:val="007D57E6"/>
    <w:rsid w:val="008541AF"/>
    <w:rsid w:val="008C0085"/>
    <w:rsid w:val="00963A93"/>
    <w:rsid w:val="00982991"/>
    <w:rsid w:val="009F21BD"/>
    <w:rsid w:val="00A14E35"/>
    <w:rsid w:val="00AB4580"/>
    <w:rsid w:val="00AD3A37"/>
    <w:rsid w:val="00AD5122"/>
    <w:rsid w:val="00B150C1"/>
    <w:rsid w:val="00B2171D"/>
    <w:rsid w:val="00B72C06"/>
    <w:rsid w:val="00C32BF8"/>
    <w:rsid w:val="00C40F78"/>
    <w:rsid w:val="00C44F15"/>
    <w:rsid w:val="00D24D66"/>
    <w:rsid w:val="00D41088"/>
    <w:rsid w:val="00E03AB6"/>
    <w:rsid w:val="00E17A81"/>
    <w:rsid w:val="00E348A3"/>
    <w:rsid w:val="00EC7CD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A4F5257-D151-4E62-8216-42C17023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7D57E6"/>
    <w:rPr>
      <w:rFonts w:ascii="OrigGarmnd BT" w:hAnsi="OrigGarmnd BT"/>
      <w:sz w:val="24"/>
      <w:lang w:val="sv-SE" w:eastAsia="en-US" w:bidi="ar-SA"/>
    </w:rPr>
  </w:style>
  <w:style w:type="paragraph" w:styleId="Ballongtext">
    <w:name w:val="Balloon Text"/>
    <w:basedOn w:val="Normal"/>
    <w:semiHidden/>
    <w:rsid w:val="000163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412</Words>
  <Characters>2811</Characters>
  <Application>Microsoft Office Word</Application>
  <DocSecurity>4</DocSecurity>
  <Lines>82</Lines>
  <Paragraphs>30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2010-11-18T15:23:00Z</cp:lastPrinted>
  <dcterms:created xsi:type="dcterms:W3CDTF">2025-12-18T03:51:00Z</dcterms:created>
  <dcterms:modified xsi:type="dcterms:W3CDTF">2025-12-18T03:51:00Z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