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D2D" w:rsidRPr="00001D2D" w:rsidRDefault="00001D2D">
      <w:pPr>
        <w:pStyle w:val="Hemstlrubrik"/>
      </w:pPr>
      <w:r w:rsidRPr="00001D2D">
        <w:t>Förslag till riksdagsbeslut</w:t>
      </w:r>
    </w:p>
    <w:p w:rsidR="00001D2D" w:rsidRPr="00001D2D" w:rsidRDefault="00001D2D">
      <w:pPr>
        <w:pStyle w:val="Hemstlatt"/>
        <w:ind w:left="0"/>
      </w:pPr>
      <w:r w:rsidRPr="00001D2D">
        <w:t>Riksdagen tillkännager för regeringen som sin mening vad som anförs i motionen om att etablera en yrkeshögskola med inriktning på träteknik i Hälsingland.</w:t>
      </w:r>
    </w:p>
    <w:p w:rsidR="00001D2D" w:rsidRPr="00001D2D" w:rsidRDefault="00001D2D">
      <w:pPr>
        <w:pStyle w:val="Rubrik1"/>
      </w:pPr>
      <w:r w:rsidRPr="00001D2D">
        <w:t>Motivering</w:t>
      </w:r>
    </w:p>
    <w:p w:rsidR="00001D2D" w:rsidRPr="00001D2D" w:rsidRDefault="00001D2D">
      <w:r w:rsidRPr="00001D2D">
        <w:t>Regeringen har beslutat att den 1 juli 2009 inrätta en yrkeshögskola där efte</w:t>
      </w:r>
      <w:r w:rsidRPr="00001D2D">
        <w:t>r</w:t>
      </w:r>
      <w:r w:rsidRPr="00001D2D">
        <w:t>gymnasiala yrkesutbildningar som inte finns inom högskolan samlas. Det gäller utbildningar som i dag återfinns inom kvalificerad yrkesutbildning (KY), påbyggnadsutbildningar och vissa kompletterande utbildningar.</w:t>
      </w:r>
    </w:p>
    <w:p w:rsidR="00001D2D" w:rsidRPr="00001D2D" w:rsidRDefault="00001D2D">
      <w:pPr>
        <w:pStyle w:val="Normaltindrag"/>
      </w:pPr>
      <w:r w:rsidRPr="00001D2D">
        <w:t>Regeringen tillför medel för att skapa nya platser inom yrkeshögskolan. För 2009 innebär det 50 miljoner kronor extra och för kommande år 100 miljoner kronor. Yrkeshögskolan kommer att innehålla utbildningar av olika slag, utbildningar som är kvalificerade men inte akademiska.</w:t>
      </w:r>
    </w:p>
    <w:p w:rsidR="00001D2D" w:rsidRPr="00001D2D" w:rsidRDefault="00001D2D">
      <w:pPr>
        <w:pStyle w:val="Normaltindrag"/>
      </w:pPr>
      <w:r w:rsidRPr="00001D2D">
        <w:t>Vi måste uppvärdera yrkesutbildningarna. Alla ungdomar vill inte bli ak</w:t>
      </w:r>
      <w:r w:rsidRPr="00001D2D">
        <w:t>a</w:t>
      </w:r>
      <w:r w:rsidRPr="00001D2D">
        <w:t>demiker. Den eftergymnasiala utbildningen ska därför stöpas om. Jag ser yrkeshögskolan som ett viktigt led i detta arbete. I yrkeshögskolan bör yrke</w:t>
      </w:r>
      <w:r w:rsidRPr="00001D2D">
        <w:t>s</w:t>
      </w:r>
      <w:r w:rsidRPr="00001D2D">
        <w:t>inriktade eftergymnasiala utbildningar, som inte redan finns inom ramen för universitet och högskola, ingå.</w:t>
      </w:r>
    </w:p>
    <w:p w:rsidR="00001D2D" w:rsidRPr="00001D2D" w:rsidRDefault="00001D2D">
      <w:pPr>
        <w:pStyle w:val="Normaltindrag"/>
      </w:pPr>
      <w:r w:rsidRPr="00001D2D">
        <w:t>Yrkeshögskolan kommer att innebära en kvalitetssatsning. Det är viktigt för Sverige och Sveriges konkurrenskraft. Företag och organisationer behöver inte främst fler vetenskapsutbildade. De behöver högutbildade med spetsku</w:t>
      </w:r>
      <w:r w:rsidRPr="00001D2D">
        <w:t>n</w:t>
      </w:r>
      <w:r w:rsidRPr="00001D2D">
        <w:t>skaper och förmågor, inklusive entreprenörskap, som direkt kan omsättas i praktisk handling.</w:t>
      </w:r>
    </w:p>
    <w:p w:rsidR="00001D2D" w:rsidRPr="00001D2D" w:rsidRDefault="00001D2D">
      <w:pPr>
        <w:pStyle w:val="Normaltindrag"/>
      </w:pPr>
      <w:r w:rsidRPr="00001D2D">
        <w:t>Yrkeshögskolan ska anpassas till behoven på arbetsmarknaden och måste förstås ha en nära koppling till omgivande näringsliv. Yrkeshögskolorna kan då förse arbetsmarknaden med yrkesskicklig eftergymnasialt utbildad arbet</w:t>
      </w:r>
      <w:r w:rsidRPr="00001D2D">
        <w:t>s</w:t>
      </w:r>
      <w:r w:rsidRPr="00001D2D">
        <w:t>kraft med hög kompetens och problemlösningsförmåga inom sitt gebit.</w:t>
      </w:r>
    </w:p>
    <w:p w:rsidR="00001D2D" w:rsidRPr="00001D2D" w:rsidRDefault="00001D2D">
      <w:pPr>
        <w:pStyle w:val="Normaltindrag"/>
      </w:pPr>
      <w:r w:rsidRPr="00001D2D">
        <w:lastRenderedPageBreak/>
        <w:t>Undersökningar visar att näringslivet efterfrågar en ny form av träteknisk utbildning – en utbildning som ligger på en nivå mellan den treåriga gymn</w:t>
      </w:r>
      <w:r w:rsidRPr="00001D2D">
        <w:t>a</w:t>
      </w:r>
      <w:r w:rsidRPr="00001D2D">
        <w:t>sieutbildning inom industriprogrammet med inriktning på träteknik som finns i dag och träingenjörsutbildningen.</w:t>
      </w:r>
    </w:p>
    <w:p w:rsidR="00001D2D" w:rsidRPr="00001D2D" w:rsidRDefault="00001D2D">
      <w:pPr>
        <w:pStyle w:val="Normaltindrag"/>
      </w:pPr>
      <w:r w:rsidRPr="00001D2D">
        <w:t>En yrkeshögskola med inriktning på träteknik är ett tydligt exempel på hur Hälsinglands unika egenskaper och det lokala näringslivets behov skulle kunna tillvaratas. En ordentlig satsning på attraktiva utbildningar som även lockar studenter, utbildare och företag från hela landet kan dessutom ge en ovärderlig skjuts framåt för ett län som Gävleborg i sin helhet.</w:t>
      </w:r>
    </w:p>
    <w:p w:rsidR="00001D2D" w:rsidRPr="00001D2D" w:rsidRDefault="00001D2D">
      <w:pPr>
        <w:pStyle w:val="Normaltindrag"/>
      </w:pPr>
      <w:r w:rsidRPr="00001D2D">
        <w:t>En yrkeshögskola i Hälsingland skulle kunna möta det lokala näringslivets behov samtidigt som den skulle kunna inspirera till de unga i närområdet, så att fler än i dag ser möjligheterna att vidareutbilda sig. Därför anser jag att en yrkeshögskola med inriktning på träteknik ska etableras i Hälsingland.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D2D">
        <w:trPr>
          <w:cantSplit/>
        </w:trPr>
        <w:tc>
          <w:tcPr>
            <w:tcW w:w="3046" w:type="dxa"/>
          </w:tcPr>
          <w:p w:rsidR="00001D2D" w:rsidRPr="00001D2D" w:rsidRDefault="00001D2D">
            <w:pPr>
              <w:pStyle w:val="UnderskriftDatum"/>
              <w:spacing w:before="240"/>
            </w:pPr>
            <w:r w:rsidRPr="00001D2D">
              <w:t>Stockholm den 16 september 2008</w:t>
            </w:r>
          </w:p>
        </w:tc>
        <w:tc>
          <w:tcPr>
            <w:tcW w:w="3047" w:type="dxa"/>
          </w:tcPr>
          <w:p w:rsidR="00001D2D" w:rsidRPr="00001D2D" w:rsidRDefault="00001D2D">
            <w:pPr>
              <w:pStyle w:val="Underskrifter"/>
              <w:spacing w:before="240"/>
            </w:pPr>
          </w:p>
        </w:tc>
      </w:tr>
      <w:tr w:rsidR="00000000" w:rsidRPr="00001D2D">
        <w:trPr>
          <w:cantSplit/>
        </w:trPr>
        <w:tc>
          <w:tcPr>
            <w:tcW w:w="3046" w:type="dxa"/>
          </w:tcPr>
          <w:p w:rsidR="00001D2D" w:rsidRPr="00001D2D" w:rsidRDefault="00001D2D">
            <w:pPr>
              <w:pStyle w:val="Underskrifter"/>
            </w:pPr>
            <w:r w:rsidRPr="00001D2D">
              <w:t>Hans Backman (fp)</w:t>
            </w:r>
          </w:p>
        </w:tc>
        <w:tc>
          <w:tcPr>
            <w:tcW w:w="3046" w:type="dxa"/>
          </w:tcPr>
          <w:p w:rsidR="00001D2D" w:rsidRPr="00001D2D" w:rsidRDefault="00001D2D">
            <w:pPr>
              <w:pStyle w:val="Underskrifter"/>
            </w:pPr>
          </w:p>
        </w:tc>
      </w:tr>
    </w:tbl>
    <w:p w:rsidR="00001D2D" w:rsidRPr="00001D2D" w:rsidRDefault="00001D2D">
      <w:pPr>
        <w:pStyle w:val="Normaltindrag"/>
      </w:pPr>
    </w:p>
    <w:sectPr w:rsidR="00000000" w:rsidRPr="00001D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D2D" w:rsidRPr="00001D2D" w:rsidRDefault="00001D2D">
      <w:r w:rsidRPr="00001D2D">
        <w:separator/>
      </w:r>
    </w:p>
  </w:endnote>
  <w:endnote w:type="continuationSeparator" w:id="0">
    <w:p w:rsidR="00001D2D" w:rsidRPr="00001D2D" w:rsidRDefault="00001D2D">
      <w:r w:rsidRPr="00001D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2D" w:rsidRPr="00001D2D" w:rsidRDefault="00001D2D">
    <w:pPr>
      <w:pStyle w:val="Sidfot"/>
    </w:pPr>
    <w:r w:rsidRPr="00001D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7683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D2D" w:rsidRDefault="00001D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1D2D" w:rsidRDefault="00001D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2D" w:rsidRPr="00001D2D" w:rsidRDefault="00001D2D">
    <w:pPr>
      <w:pStyle w:val="Sidfot"/>
    </w:pPr>
    <w:r w:rsidRPr="00001D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930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D2D" w:rsidRDefault="00001D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1D2D" w:rsidRDefault="00001D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2D" w:rsidRPr="00001D2D" w:rsidRDefault="00001D2D">
    <w:pPr>
      <w:pStyle w:val="Sidfot"/>
    </w:pPr>
    <w:r w:rsidRPr="00001D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821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D2D" w:rsidRDefault="00001D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1D2D" w:rsidRDefault="00001D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D2D" w:rsidRPr="00001D2D" w:rsidRDefault="00001D2D">
      <w:r w:rsidRPr="00001D2D">
        <w:separator/>
      </w:r>
    </w:p>
  </w:footnote>
  <w:footnote w:type="continuationSeparator" w:id="0">
    <w:p w:rsidR="00001D2D" w:rsidRPr="00001D2D" w:rsidRDefault="00001D2D">
      <w:r w:rsidRPr="00001D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2D" w:rsidRPr="00001D2D" w:rsidRDefault="00001D2D">
    <w:pPr>
      <w:pStyle w:val="Sidhuvud"/>
    </w:pPr>
    <w:r w:rsidRPr="00001D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208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D2D" w:rsidRDefault="00001D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1D2D" w:rsidRDefault="00001D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2D" w:rsidRPr="00001D2D" w:rsidRDefault="00001D2D">
    <w:pPr>
      <w:pStyle w:val="Sidhuvud"/>
    </w:pPr>
    <w:r w:rsidRPr="00001D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376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1D2D" w:rsidRDefault="00001D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1D2D" w:rsidRDefault="00001D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D2D" w:rsidRPr="00001D2D" w:rsidRDefault="00001D2D">
    <w:pPr>
      <w:pStyle w:val="FSHNormal"/>
      <w:tabs>
        <w:tab w:val="right" w:pos="5840"/>
      </w:tabs>
    </w:pPr>
    <w:r w:rsidRPr="00001D2D">
      <w:br/>
    </w:r>
    <w:r w:rsidRPr="00001D2D">
      <w:fldChar w:fldCharType="begin" w:fldLock="1"/>
    </w:r>
    <w:r w:rsidRPr="00001D2D">
      <w:instrText xml:space="preserve"> DOCPROPERTY</w:instrText>
    </w:r>
    <w:r w:rsidRPr="00001D2D">
      <w:rPr>
        <w:sz w:val="18"/>
      </w:rPr>
      <w:instrText xml:space="preserve"> "YearUser" *\charformat </w:instrText>
    </w:r>
    <w:r w:rsidRPr="00001D2D">
      <w:fldChar w:fldCharType="separate"/>
    </w:r>
    <w:r w:rsidRPr="00001D2D">
      <w:t>2008/09</w:t>
    </w:r>
    <w:r w:rsidRPr="00001D2D">
      <w:fldChar w:fldCharType="end"/>
    </w:r>
    <w:r w:rsidRPr="00001D2D">
      <w:t xml:space="preserve"> </w:t>
    </w:r>
    <w:r w:rsidRPr="00001D2D">
      <w:tab/>
      <w:t xml:space="preserve">mnr: </w:t>
    </w:r>
    <w:r w:rsidRPr="00001D2D">
      <w:fldChar w:fldCharType="begin" w:fldLock="1"/>
    </w:r>
    <w:r w:rsidRPr="00001D2D">
      <w:instrText xml:space="preserve"> DOCPROPERTY</w:instrText>
    </w:r>
    <w:r w:rsidRPr="00001D2D">
      <w:rPr>
        <w:sz w:val="18"/>
      </w:rPr>
      <w:instrText xml:space="preserve"> "Motionsnummer" *\charformat </w:instrText>
    </w:r>
    <w:r w:rsidRPr="00001D2D">
      <w:fldChar w:fldCharType="separate"/>
    </w:r>
    <w:r w:rsidRPr="00001D2D">
      <w:t>Ub201</w:t>
    </w:r>
    <w:r w:rsidRPr="00001D2D">
      <w:fldChar w:fldCharType="end"/>
    </w:r>
    <w:r w:rsidRPr="00001D2D">
      <w:br/>
    </w:r>
    <w:r w:rsidRPr="00001D2D">
      <w:fldChar w:fldCharType="begin" w:fldLock="1"/>
    </w:r>
    <w:r w:rsidRPr="00001D2D">
      <w:instrText xml:space="preserve"> DOCPROPERTY</w:instrText>
    </w:r>
    <w:r w:rsidRPr="00001D2D">
      <w:rPr>
        <w:sz w:val="18"/>
      </w:rPr>
      <w:instrText xml:space="preserve"> "Samling" *\charformat </w:instrText>
    </w:r>
    <w:r w:rsidRPr="00001D2D">
      <w:fldChar w:fldCharType="end"/>
    </w:r>
    <w:r w:rsidRPr="00001D2D">
      <w:tab/>
      <w:t xml:space="preserve">pnr: </w:t>
    </w:r>
    <w:r w:rsidRPr="00001D2D">
      <w:fldChar w:fldCharType="begin" w:fldLock="1"/>
    </w:r>
    <w:r w:rsidRPr="00001D2D">
      <w:instrText xml:space="preserve"> DOCPROPERTY</w:instrText>
    </w:r>
    <w:r w:rsidRPr="00001D2D">
      <w:rPr>
        <w:sz w:val="18"/>
      </w:rPr>
      <w:instrText xml:space="preserve"> "Partinummer" *\charformat </w:instrText>
    </w:r>
    <w:r w:rsidRPr="00001D2D">
      <w:fldChar w:fldCharType="separate"/>
    </w:r>
    <w:r w:rsidRPr="00001D2D">
      <w:t>fp1085</w:t>
    </w:r>
    <w:r w:rsidRPr="00001D2D">
      <w:fldChar w:fldCharType="end"/>
    </w:r>
  </w:p>
  <w:p w:rsidR="00001D2D" w:rsidRPr="00001D2D" w:rsidRDefault="00001D2D">
    <w:pPr>
      <w:pStyle w:val="FSHRub1"/>
    </w:pPr>
    <w:r w:rsidRPr="00001D2D">
      <w:t>Motion till riksdagen</w:t>
    </w:r>
    <w:r w:rsidRPr="00001D2D">
      <w:br/>
    </w:r>
    <w:r w:rsidRPr="00001D2D">
      <w:fldChar w:fldCharType="begin" w:fldLock="1"/>
    </w:r>
    <w:r w:rsidRPr="00001D2D">
      <w:instrText xml:space="preserve"> DOCPROPERTY "YearUser" *\charformat </w:instrText>
    </w:r>
    <w:r w:rsidRPr="00001D2D">
      <w:fldChar w:fldCharType="separate"/>
    </w:r>
    <w:r w:rsidRPr="00001D2D">
      <w:t>2008/09</w:t>
    </w:r>
    <w:r w:rsidRPr="00001D2D">
      <w:fldChar w:fldCharType="end"/>
    </w:r>
    <w:r w:rsidRPr="00001D2D">
      <w:t>:</w:t>
    </w:r>
    <w:r w:rsidRPr="00001D2D">
      <w:fldChar w:fldCharType="begin" w:fldLock="1"/>
    </w:r>
    <w:r w:rsidRPr="00001D2D">
      <w:instrText xml:space="preserve"> DOCPROPERTY "Motionsnummer" *\charformat </w:instrText>
    </w:r>
    <w:r w:rsidRPr="00001D2D">
      <w:fldChar w:fldCharType="separate"/>
    </w:r>
    <w:r w:rsidRPr="00001D2D">
      <w:t>Ub201</w:t>
    </w:r>
    <w:r w:rsidRPr="00001D2D">
      <w:fldChar w:fldCharType="end"/>
    </w:r>
  </w:p>
  <w:p w:rsidR="00001D2D" w:rsidRPr="00001D2D" w:rsidRDefault="00001D2D">
    <w:pPr>
      <w:pStyle w:val="FSHNormalS5"/>
    </w:pPr>
    <w:r w:rsidRPr="00001D2D">
      <w:fldChar w:fldCharType="begin" w:fldLock="1"/>
    </w:r>
    <w:r w:rsidRPr="00001D2D">
      <w:instrText xml:space="preserve"> DOCPROPERTY "MotionarText" *\charformat </w:instrText>
    </w:r>
    <w:r w:rsidRPr="00001D2D">
      <w:fldChar w:fldCharType="separate"/>
    </w:r>
    <w:r w:rsidRPr="00001D2D">
      <w:t>av Hans Backman (fp)</w:t>
    </w:r>
    <w:r w:rsidRPr="00001D2D">
      <w:fldChar w:fldCharType="end"/>
    </w:r>
    <w:r w:rsidRPr="00001D2D">
      <w:br/>
    </w:r>
    <w:r w:rsidRPr="00001D2D">
      <w:fldChar w:fldCharType="begin" w:fldLock="1"/>
    </w:r>
    <w:r w:rsidRPr="00001D2D">
      <w:instrText xml:space="preserve"> DOCPROPERTY "SvarFrasKort" *\charformat </w:instrText>
    </w:r>
    <w:r w:rsidRPr="00001D2D">
      <w:fldChar w:fldCharType="end"/>
    </w:r>
  </w:p>
  <w:p w:rsidR="00001D2D" w:rsidRPr="00001D2D" w:rsidRDefault="00001D2D">
    <w:pPr>
      <w:pStyle w:val="FSHTitel"/>
    </w:pPr>
    <w:r w:rsidRPr="00001D2D">
      <w:fldChar w:fldCharType="begin" w:fldLock="1"/>
    </w:r>
    <w:r w:rsidRPr="00001D2D">
      <w:instrText xml:space="preserve"> DOCPROPERTY</w:instrText>
    </w:r>
    <w:r w:rsidRPr="00001D2D">
      <w:rPr>
        <w:sz w:val="18"/>
      </w:rPr>
      <w:instrText xml:space="preserve"> "RubrikSvar" *\charformat </w:instrText>
    </w:r>
    <w:r w:rsidRPr="00001D2D">
      <w:fldChar w:fldCharType="separate"/>
    </w:r>
    <w:r w:rsidRPr="00001D2D">
      <w:t>En yrkeshögskola i Hälsingland</w:t>
    </w:r>
    <w:r w:rsidRPr="00001D2D">
      <w:fldChar w:fldCharType="end"/>
    </w:r>
  </w:p>
  <w:p w:rsidR="00001D2D" w:rsidRPr="00001D2D" w:rsidRDefault="00001D2D">
    <w:pPr>
      <w:pStyle w:val="Normal00"/>
    </w:pPr>
  </w:p>
  <w:p w:rsidR="00001D2D" w:rsidRPr="00001D2D" w:rsidRDefault="00001D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2507390">
    <w:abstractNumId w:val="8"/>
  </w:num>
  <w:num w:numId="2" w16cid:durableId="212742689">
    <w:abstractNumId w:val="9"/>
  </w:num>
  <w:num w:numId="3" w16cid:durableId="1577670578">
    <w:abstractNumId w:val="8"/>
  </w:num>
  <w:num w:numId="4" w16cid:durableId="226383467">
    <w:abstractNumId w:val="9"/>
  </w:num>
  <w:num w:numId="5" w16cid:durableId="394201007">
    <w:abstractNumId w:val="13"/>
  </w:num>
  <w:num w:numId="6" w16cid:durableId="1948462963">
    <w:abstractNumId w:val="10"/>
  </w:num>
  <w:num w:numId="7" w16cid:durableId="465318031">
    <w:abstractNumId w:val="11"/>
  </w:num>
  <w:num w:numId="8" w16cid:durableId="440732894">
    <w:abstractNumId w:val="12"/>
  </w:num>
  <w:num w:numId="9" w16cid:durableId="1630477169">
    <w:abstractNumId w:val="8"/>
  </w:num>
  <w:num w:numId="10" w16cid:durableId="1931160805">
    <w:abstractNumId w:val="3"/>
  </w:num>
  <w:num w:numId="11" w16cid:durableId="132987522">
    <w:abstractNumId w:val="2"/>
  </w:num>
  <w:num w:numId="12" w16cid:durableId="1209102186">
    <w:abstractNumId w:val="1"/>
  </w:num>
  <w:num w:numId="13" w16cid:durableId="18044141">
    <w:abstractNumId w:val="0"/>
  </w:num>
  <w:num w:numId="14" w16cid:durableId="1601641475">
    <w:abstractNumId w:val="9"/>
  </w:num>
  <w:num w:numId="15" w16cid:durableId="1526556949">
    <w:abstractNumId w:val="7"/>
  </w:num>
  <w:num w:numId="16" w16cid:durableId="660894639">
    <w:abstractNumId w:val="6"/>
  </w:num>
  <w:num w:numId="17" w16cid:durableId="1558315882">
    <w:abstractNumId w:val="5"/>
  </w:num>
  <w:num w:numId="18" w16cid:durableId="682050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F2EE517E-CCD0-4D91-B1A5-F8F40CAC7A0A}"/>
  </w:docVars>
  <w:rsids>
    <w:rsidRoot w:val="00C043B1"/>
    <w:rsid w:val="00001D2D"/>
    <w:rsid w:val="00C043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050DB10-29A0-43CF-BC9A-D350E405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2319</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fp1085</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fp1085</dc:title>
  <dc:subject>fp1085</dc:subject>
  <dc:creator>Riksdagen</dc:creator>
  <cp:keywords>Riksdagen</cp:keywords>
  <dc:description>TKG-ktrl, MSMQ4mb, PersReg-Distribution mm</dc:description>
  <cp:lastModifiedBy>Lars Brink</cp:lastModifiedBy>
  <cp:revision>2</cp:revision>
  <cp:lastPrinted>2008-09-29T14:28:00Z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yrkeshögskola i Hälsingland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yrkeshögskola i Hälsingland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20082009000001020112000010850069</vt:lpwstr>
  </property>
  <property fmtid="{D5CDD505-2E9C-101B-9397-08002B2CF9AE}" pid="47" name="datum">
    <vt:lpwstr>080916</vt:lpwstr>
  </property>
  <property fmtid="{D5CDD505-2E9C-101B-9397-08002B2CF9AE}" pid="48" name="avsändar-e-post">
    <vt:lpwstr>ylva.westlund@riksdagen.se</vt:lpwstr>
  </property>
  <property fmtid="{D5CDD505-2E9C-101B-9397-08002B2CF9AE}" pid="49" name="id">
    <vt:lpwstr>20082009000001020112000010850069</vt:lpwstr>
  </property>
  <property fmtid="{D5CDD505-2E9C-101B-9397-08002B2CF9AE}" pid="50" name="nummer">
    <vt:lpwstr>201</vt:lpwstr>
  </property>
  <property fmtid="{D5CDD505-2E9C-101B-9397-08002B2CF9AE}" pid="51" name="utskottsbeteckning">
    <vt:lpwstr>Ub</vt:lpwstr>
  </property>
  <property fmtid="{D5CDD505-2E9C-101B-9397-08002B2CF9AE}" pid="52" name="GlobalUID">
    <vt:lpwstr>{349ADA83-D5F3-4E59-884B-E273637310C1}</vt:lpwstr>
  </property>
  <property fmtid="{D5CDD505-2E9C-101B-9397-08002B2CF9AE}" pid="53" name="Överföringar">
    <vt:i4>0</vt:i4>
  </property>
  <property fmtid="{D5CDD505-2E9C-101B-9397-08002B2CF9AE}" pid="54" name="Checksum">
    <vt:lpwstr>*1019211392520*</vt:lpwstr>
  </property>
  <property fmtid="{D5CDD505-2E9C-101B-9397-08002B2CF9AE}" pid="55" name="skuggnummer">
    <vt:lpwstr>2</vt:lpwstr>
  </property>
  <property fmtid="{D5CDD505-2E9C-101B-9397-08002B2CF9AE}" pid="56" name="urixVersion">
    <vt:lpwstr>3.2.0.8</vt:lpwstr>
  </property>
  <property fmtid="{D5CDD505-2E9C-101B-9397-08002B2CF9AE}" pid="57" name="urixOrigin">
    <vt:lpwstr>090401 14:46:44.612</vt:lpwstr>
  </property>
  <property fmtid="{D5CDD505-2E9C-101B-9397-08002B2CF9AE}" pid="58" name="urixGuid">
    <vt:lpwstr>{BB6FE5F0-991C-4BF9-BB9D-C94B7B71CF11}</vt:lpwstr>
  </property>
</Properties>
</file>