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F4D" w:rsidRPr="00062348" w:rsidRDefault="00C15F4D">
      <w:pPr>
        <w:pStyle w:val="Hemstlrubrik"/>
      </w:pPr>
      <w:r w:rsidRPr="00062348">
        <w:t>Förslag till riksdagsbeslut</w:t>
      </w:r>
    </w:p>
    <w:p w:rsidR="00C15F4D" w:rsidRPr="00062348" w:rsidRDefault="00C15F4D">
      <w:pPr>
        <w:pStyle w:val="Hemstlatt"/>
        <w:ind w:left="0"/>
      </w:pPr>
      <w:r w:rsidRPr="00062348">
        <w:t>Riksdagen tillkännager för regeringen som sin mening vad som anförs i motionen om åtgärder för fler kvinnliga företag</w:t>
      </w:r>
      <w:r w:rsidRPr="00062348">
        <w:t>a</w:t>
      </w:r>
      <w:r w:rsidRPr="00062348">
        <w:t>re.</w:t>
      </w:r>
    </w:p>
    <w:p w:rsidR="00C15F4D" w:rsidRPr="00062348" w:rsidRDefault="00C15F4D">
      <w:pPr>
        <w:pStyle w:val="Rubrik1"/>
      </w:pPr>
      <w:r w:rsidRPr="00062348">
        <w:t>Motivering</w:t>
      </w:r>
    </w:p>
    <w:p w:rsidR="00C15F4D" w:rsidRPr="00062348" w:rsidRDefault="00C15F4D">
      <w:r w:rsidRPr="00062348">
        <w:t>Antalet kvinnliga företagare är få i Sverige. Detta gäller såväl i relation till manliga företagare som ur ett internationellt perspektiv. Andelen kvinnor som driver företag är bara drygt en tredjedel så stor som andelen män som är för</w:t>
      </w:r>
      <w:r w:rsidRPr="00062348">
        <w:t>e</w:t>
      </w:r>
      <w:r w:rsidRPr="00062348">
        <w:t>tagare. I exempelvis Finland är företagarfrekvensen bland kvinnor hälften så stor som bland män – även om siffran är låg är den högre än vad som gäller för Sverige. I ett europeiskt perspektiv har kvinnors företagande en bottenpl</w:t>
      </w:r>
      <w:r w:rsidRPr="00062348">
        <w:t>a</w:t>
      </w:r>
      <w:r w:rsidRPr="00062348">
        <w:t>cering; endast i Estland, Danmark och Irland är andelen kvinnliga företagare som andel av mäns företagande lägre än i Sverige. Enligt Statistiska centra</w:t>
      </w:r>
      <w:r w:rsidRPr="00062348">
        <w:t>l</w:t>
      </w:r>
      <w:r w:rsidRPr="00062348">
        <w:t>byrån har andelen kvinnor bland företagarna minskat under de senaste 20 åren. Orsaken till den låga förekomsten av kvinnligt för</w:t>
      </w:r>
      <w:r w:rsidRPr="00062348">
        <w:t>etagande kan ha flera förklaringar, exempelvis har av tradition de områden där kvinnor är yrke</w:t>
      </w:r>
      <w:r w:rsidRPr="00062348">
        <w:t>s</w:t>
      </w:r>
      <w:r w:rsidRPr="00062348">
        <w:t>verksamma under lång tid dominerats av den offentliga sektorn; andra fö</w:t>
      </w:r>
      <w:r w:rsidRPr="00062348">
        <w:t>r</w:t>
      </w:r>
      <w:r w:rsidRPr="00062348">
        <w:t>klaringsmodeller kan vara de sociala trygghetssystemens utformning eller tradition.</w:t>
      </w:r>
    </w:p>
    <w:p w:rsidR="00C15F4D" w:rsidRPr="00062348" w:rsidRDefault="00C15F4D">
      <w:pPr>
        <w:pStyle w:val="Normaltindrag"/>
        <w:rPr>
          <w:szCs w:val="19"/>
        </w:rPr>
      </w:pPr>
      <w:r w:rsidRPr="00062348">
        <w:t>Eftersom andelen kvinnliga företagare har minskat under en lång följd av år finns stor risk att kvinnors ekonomiska utveckling generellt blir lägre än mäns, vilket i sin tur kan påverka möjligheten till ekonomiskt inflytande och ekonomiskt oberoende av omgivnin</w:t>
      </w:r>
      <w:r w:rsidRPr="00062348">
        <w:t>gen.</w:t>
      </w:r>
    </w:p>
    <w:p w:rsidR="00C15F4D" w:rsidRPr="00062348" w:rsidRDefault="00C15F4D">
      <w:pPr>
        <w:pStyle w:val="Normaltindrag"/>
      </w:pPr>
      <w:r w:rsidRPr="00062348">
        <w:t>För att förbättra möjligheterna för kvinnor att driva företag och öka mö</w:t>
      </w:r>
      <w:r w:rsidRPr="00062348">
        <w:t>j</w:t>
      </w:r>
      <w:r w:rsidRPr="00062348">
        <w:t>ligheterna för kvinnor och män att få ihop vardagspusslet med hem, barn och arbete behöver vi skapa förutsättningar och flexibilitet i de regelverk som kringgärdar arbetslivet samt i våra försäkringssystem. En åtgärd som geno</w:t>
      </w:r>
      <w:r w:rsidRPr="00062348">
        <w:t>m</w:t>
      </w:r>
      <w:r w:rsidRPr="00062348">
        <w:t xml:space="preserve">förts med sikte på att underlätta för kvinnors företagande är skattereduktionen </w:t>
      </w:r>
      <w:r w:rsidRPr="00062348">
        <w:lastRenderedPageBreak/>
        <w:t>på hushållsnära tjänster. Genom denna åtgärd kan kvinnor öka sin tid på a</w:t>
      </w:r>
      <w:r w:rsidRPr="00062348">
        <w:t>r</w:t>
      </w:r>
      <w:r w:rsidRPr="00062348">
        <w:t>betsmarknaden och i företaget.</w:t>
      </w:r>
    </w:p>
    <w:p w:rsidR="00C15F4D" w:rsidRPr="00062348" w:rsidRDefault="00C15F4D">
      <w:pPr>
        <w:pStyle w:val="Normaltindrag"/>
      </w:pPr>
      <w:r w:rsidRPr="00062348">
        <w:t>En annan åtgärd är att uppmuntra och stödja kvinnor i offentliga verksa</w:t>
      </w:r>
      <w:r w:rsidRPr="00062348">
        <w:t>m</w:t>
      </w:r>
      <w:r w:rsidRPr="00062348">
        <w:t>heter till att våga knoppa av denna verksamhet. Denna åtgärd innebär att kvnnor i dessa verksamheter övergår i privat, ideell eller kooperativ form. Det ger större bestämmande över den egna tiden och större möjligheter att planera sin vardag med familj och hem. En tredje åtgärd i regeringens politik som verkar kunna gynna kvinnor är Almis höjda tak på mikrolån till 100 000 kr</w:t>
      </w:r>
      <w:r w:rsidRPr="00062348">
        <w:t>o</w:t>
      </w:r>
      <w:r w:rsidRPr="00062348">
        <w:t>nor för att starta företag.</w:t>
      </w:r>
    </w:p>
    <w:p w:rsidR="00C15F4D" w:rsidRPr="00062348" w:rsidRDefault="00C15F4D">
      <w:pPr>
        <w:pStyle w:val="Normaltindrag"/>
      </w:pPr>
      <w:r w:rsidRPr="00062348">
        <w:t>Kvinnoperspektivet inom företagsfrågor har under många år varit försu</w:t>
      </w:r>
      <w:r w:rsidRPr="00062348">
        <w:t>m</w:t>
      </w:r>
      <w:r w:rsidRPr="00062348">
        <w:t>mat. Nu börjar vi se embryot till en politik som på allvar ger bättre förutsät</w:t>
      </w:r>
      <w:r w:rsidRPr="00062348">
        <w:t>t</w:t>
      </w:r>
      <w:r w:rsidRPr="00062348">
        <w:t>ningar för kvinnor som vill starta och driva företag. Det gynnar kvinnor, men givetvis gynnar dessa åtgärder även män. Men i regeringens framtida politik bör fler åtgärder kunna inrymmas för att öka den kvinnliga företagarfrekve</w:t>
      </w:r>
      <w:r w:rsidRPr="00062348">
        <w:t>n</w:t>
      </w:r>
      <w:r w:rsidRPr="00062348">
        <w:t>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2348">
        <w:trPr>
          <w:cantSplit/>
        </w:trPr>
        <w:tc>
          <w:tcPr>
            <w:tcW w:w="3046" w:type="dxa"/>
          </w:tcPr>
          <w:p w:rsidR="00C15F4D" w:rsidRPr="00062348" w:rsidRDefault="00C15F4D">
            <w:pPr>
              <w:pStyle w:val="UnderskriftDatum"/>
              <w:spacing w:before="240"/>
            </w:pPr>
            <w:r w:rsidRPr="00062348">
              <w:t>Stockholm den 5 oktober 2007</w:t>
            </w:r>
          </w:p>
        </w:tc>
        <w:tc>
          <w:tcPr>
            <w:tcW w:w="3047" w:type="dxa"/>
          </w:tcPr>
          <w:p w:rsidR="00C15F4D" w:rsidRPr="00062348" w:rsidRDefault="00C15F4D">
            <w:pPr>
              <w:pStyle w:val="Underskrifter"/>
              <w:spacing w:before="240"/>
            </w:pPr>
          </w:p>
        </w:tc>
      </w:tr>
      <w:tr w:rsidR="00000000" w:rsidRPr="00062348">
        <w:trPr>
          <w:cantSplit/>
        </w:trPr>
        <w:tc>
          <w:tcPr>
            <w:tcW w:w="3046" w:type="dxa"/>
          </w:tcPr>
          <w:p w:rsidR="00C15F4D" w:rsidRPr="00062348" w:rsidRDefault="00C15F4D">
            <w:pPr>
              <w:pStyle w:val="Underskrifter"/>
            </w:pPr>
            <w:r w:rsidRPr="00062348">
              <w:t>Margareta Cederfelt (m)</w:t>
            </w:r>
          </w:p>
        </w:tc>
        <w:tc>
          <w:tcPr>
            <w:tcW w:w="3046" w:type="dxa"/>
          </w:tcPr>
          <w:p w:rsidR="00C15F4D" w:rsidRPr="00062348" w:rsidRDefault="00C15F4D">
            <w:pPr>
              <w:pStyle w:val="Underskrifter"/>
            </w:pPr>
          </w:p>
        </w:tc>
      </w:tr>
    </w:tbl>
    <w:p w:rsidR="00C15F4D" w:rsidRPr="00062348" w:rsidRDefault="00C15F4D">
      <w:pPr>
        <w:pStyle w:val="Normaltindrag"/>
      </w:pPr>
    </w:p>
    <w:sectPr w:rsidR="00C15F4D" w:rsidRPr="00062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F4D" w:rsidRPr="00062348" w:rsidRDefault="00C15F4D">
      <w:r w:rsidRPr="00062348">
        <w:separator/>
      </w:r>
    </w:p>
  </w:endnote>
  <w:endnote w:type="continuationSeparator" w:id="0">
    <w:p w:rsidR="00C15F4D" w:rsidRPr="00062348" w:rsidRDefault="00C15F4D">
      <w:r w:rsidRPr="000623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4D" w:rsidRPr="00062348" w:rsidRDefault="00062348">
    <w:pPr>
      <w:pStyle w:val="Sidfot"/>
    </w:pPr>
    <w:r w:rsidRPr="000623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03443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F4D" w:rsidRDefault="00C15F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5F4D" w:rsidRDefault="00C15F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4D" w:rsidRPr="00062348" w:rsidRDefault="00062348">
    <w:pPr>
      <w:pStyle w:val="Sidfot"/>
    </w:pPr>
    <w:r w:rsidRPr="000623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47841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F4D" w:rsidRDefault="00C15F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F4D" w:rsidRDefault="00C15F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4D" w:rsidRPr="00062348" w:rsidRDefault="00062348">
    <w:pPr>
      <w:pStyle w:val="Sidfot"/>
    </w:pPr>
    <w:r w:rsidRPr="000623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75136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F4D" w:rsidRDefault="00C15F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F4D" w:rsidRDefault="00C15F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F4D" w:rsidRPr="00062348" w:rsidRDefault="00C15F4D">
      <w:r w:rsidRPr="00062348">
        <w:separator/>
      </w:r>
    </w:p>
  </w:footnote>
  <w:footnote w:type="continuationSeparator" w:id="0">
    <w:p w:rsidR="00C15F4D" w:rsidRPr="00062348" w:rsidRDefault="00C15F4D">
      <w:r w:rsidRPr="000623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4D" w:rsidRPr="00062348" w:rsidRDefault="00062348">
    <w:pPr>
      <w:pStyle w:val="Sidhuvud"/>
    </w:pPr>
    <w:r w:rsidRPr="000623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24779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F4D" w:rsidRDefault="00C15F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5F4D" w:rsidRDefault="00C15F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4D" w:rsidRPr="00062348" w:rsidRDefault="00062348">
    <w:pPr>
      <w:pStyle w:val="Sidhuvud"/>
    </w:pPr>
    <w:r w:rsidRPr="000623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48116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F4D" w:rsidRDefault="00C15F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5F4D" w:rsidRDefault="00C15F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F4D" w:rsidRPr="00062348" w:rsidRDefault="00C15F4D">
    <w:pPr>
      <w:pStyle w:val="FSHNormal"/>
      <w:tabs>
        <w:tab w:val="right" w:pos="5840"/>
      </w:tabs>
    </w:pPr>
    <w:r w:rsidRPr="00062348">
      <w:br/>
    </w:r>
    <w:r w:rsidRPr="00062348">
      <w:fldChar w:fldCharType="begin" w:fldLock="1"/>
    </w:r>
    <w:r w:rsidRPr="00062348">
      <w:instrText xml:space="preserve"> DOCPROPERTY</w:instrText>
    </w:r>
    <w:r w:rsidRPr="00062348">
      <w:rPr>
        <w:sz w:val="18"/>
      </w:rPr>
      <w:instrText xml:space="preserve"> "YearUser" *\charformat </w:instrText>
    </w:r>
    <w:r w:rsidRPr="00062348">
      <w:fldChar w:fldCharType="separate"/>
    </w:r>
    <w:r w:rsidRPr="00062348">
      <w:t>2007/08</w:t>
    </w:r>
    <w:r w:rsidRPr="00062348">
      <w:fldChar w:fldCharType="end"/>
    </w:r>
    <w:r w:rsidRPr="00062348">
      <w:t xml:space="preserve"> </w:t>
    </w:r>
    <w:r w:rsidRPr="00062348">
      <w:tab/>
      <w:t xml:space="preserve">mnr: </w:t>
    </w:r>
    <w:r w:rsidRPr="00062348">
      <w:fldChar w:fldCharType="begin" w:fldLock="1"/>
    </w:r>
    <w:r w:rsidRPr="00062348">
      <w:instrText xml:space="preserve"> DOCPROPERTY</w:instrText>
    </w:r>
    <w:r w:rsidRPr="00062348">
      <w:rPr>
        <w:sz w:val="18"/>
      </w:rPr>
      <w:instrText xml:space="preserve"> "Motionsnummer" *\charformat </w:instrText>
    </w:r>
    <w:r w:rsidRPr="00062348">
      <w:fldChar w:fldCharType="separate"/>
    </w:r>
    <w:r w:rsidRPr="00062348">
      <w:t>N395</w:t>
    </w:r>
    <w:r w:rsidRPr="00062348">
      <w:fldChar w:fldCharType="end"/>
    </w:r>
    <w:r w:rsidRPr="00062348">
      <w:br/>
    </w:r>
    <w:r w:rsidRPr="00062348">
      <w:fldChar w:fldCharType="begin" w:fldLock="1"/>
    </w:r>
    <w:r w:rsidRPr="00062348">
      <w:instrText xml:space="preserve"> DOCPROPERTY</w:instrText>
    </w:r>
    <w:r w:rsidRPr="00062348">
      <w:rPr>
        <w:sz w:val="18"/>
      </w:rPr>
      <w:instrText xml:space="preserve"> "Samling" *\charformat </w:instrText>
    </w:r>
    <w:r w:rsidRPr="00062348">
      <w:fldChar w:fldCharType="end"/>
    </w:r>
    <w:r w:rsidRPr="00062348">
      <w:tab/>
      <w:t xml:space="preserve">pnr: </w:t>
    </w:r>
    <w:r w:rsidRPr="00062348">
      <w:fldChar w:fldCharType="begin" w:fldLock="1"/>
    </w:r>
    <w:r w:rsidRPr="00062348">
      <w:instrText xml:space="preserve"> DOCPROPERTY</w:instrText>
    </w:r>
    <w:r w:rsidRPr="00062348">
      <w:rPr>
        <w:sz w:val="18"/>
      </w:rPr>
      <w:instrText xml:space="preserve"> "Partinummer" *\charformat </w:instrText>
    </w:r>
    <w:r w:rsidRPr="00062348">
      <w:fldChar w:fldCharType="separate"/>
    </w:r>
    <w:r w:rsidRPr="00062348">
      <w:t>m1704</w:t>
    </w:r>
    <w:r w:rsidRPr="00062348">
      <w:fldChar w:fldCharType="end"/>
    </w:r>
  </w:p>
  <w:p w:rsidR="00C15F4D" w:rsidRPr="00062348" w:rsidRDefault="00C15F4D">
    <w:pPr>
      <w:pStyle w:val="FSHRub1"/>
    </w:pPr>
    <w:r w:rsidRPr="00062348">
      <w:t>Motion till riksdagen</w:t>
    </w:r>
    <w:r w:rsidRPr="00062348">
      <w:br/>
    </w:r>
    <w:r w:rsidRPr="00062348">
      <w:fldChar w:fldCharType="begin" w:fldLock="1"/>
    </w:r>
    <w:r w:rsidRPr="00062348">
      <w:instrText xml:space="preserve"> DOCPROPERTY "YearUser" *\charformat </w:instrText>
    </w:r>
    <w:r w:rsidRPr="00062348">
      <w:fldChar w:fldCharType="separate"/>
    </w:r>
    <w:r w:rsidRPr="00062348">
      <w:t>2007/08</w:t>
    </w:r>
    <w:r w:rsidRPr="00062348">
      <w:fldChar w:fldCharType="end"/>
    </w:r>
    <w:r w:rsidRPr="00062348">
      <w:t>:</w:t>
    </w:r>
    <w:r w:rsidRPr="00062348">
      <w:fldChar w:fldCharType="begin" w:fldLock="1"/>
    </w:r>
    <w:r w:rsidRPr="00062348">
      <w:instrText xml:space="preserve"> DOCPROPERTY "Motionsnummer" *\charformat </w:instrText>
    </w:r>
    <w:r w:rsidRPr="00062348">
      <w:fldChar w:fldCharType="separate"/>
    </w:r>
    <w:r w:rsidRPr="00062348">
      <w:t>N395</w:t>
    </w:r>
    <w:r w:rsidRPr="00062348">
      <w:fldChar w:fldCharType="end"/>
    </w:r>
  </w:p>
  <w:p w:rsidR="00C15F4D" w:rsidRPr="00062348" w:rsidRDefault="00C15F4D">
    <w:pPr>
      <w:pStyle w:val="FSHNormalS5"/>
    </w:pPr>
    <w:r w:rsidRPr="00062348">
      <w:fldChar w:fldCharType="begin" w:fldLock="1"/>
    </w:r>
    <w:r w:rsidRPr="00062348">
      <w:instrText xml:space="preserve"> DOCPROPERTY "MotionarText" *\charformat </w:instrText>
    </w:r>
    <w:r w:rsidRPr="00062348">
      <w:fldChar w:fldCharType="separate"/>
    </w:r>
    <w:r w:rsidRPr="00062348">
      <w:t>av Margareta Cederfelt (m)</w:t>
    </w:r>
    <w:r w:rsidRPr="00062348">
      <w:fldChar w:fldCharType="end"/>
    </w:r>
    <w:r w:rsidRPr="00062348">
      <w:br/>
    </w:r>
    <w:r w:rsidRPr="00062348">
      <w:fldChar w:fldCharType="begin" w:fldLock="1"/>
    </w:r>
    <w:r w:rsidRPr="00062348">
      <w:instrText xml:space="preserve"> DOCPROPERTY "SvarFrasKort" *\charformat </w:instrText>
    </w:r>
    <w:r w:rsidRPr="00062348">
      <w:fldChar w:fldCharType="end"/>
    </w:r>
  </w:p>
  <w:p w:rsidR="00C15F4D" w:rsidRPr="00062348" w:rsidRDefault="00C15F4D">
    <w:pPr>
      <w:pStyle w:val="FSHTitel"/>
    </w:pPr>
    <w:r w:rsidRPr="00062348">
      <w:fldChar w:fldCharType="begin" w:fldLock="1"/>
    </w:r>
    <w:r w:rsidRPr="00062348">
      <w:instrText xml:space="preserve"> DOCPROPERTY</w:instrText>
    </w:r>
    <w:r w:rsidRPr="00062348">
      <w:rPr>
        <w:sz w:val="18"/>
      </w:rPr>
      <w:instrText xml:space="preserve"> "RubrikSvar" *\charformat </w:instrText>
    </w:r>
    <w:r w:rsidRPr="00062348">
      <w:fldChar w:fldCharType="separate"/>
    </w:r>
    <w:r w:rsidRPr="00062348">
      <w:t>Fler kvinnliga företagare</w:t>
    </w:r>
    <w:r w:rsidRPr="00062348">
      <w:fldChar w:fldCharType="end"/>
    </w:r>
  </w:p>
  <w:p w:rsidR="00C15F4D" w:rsidRPr="00062348" w:rsidRDefault="00C15F4D">
    <w:pPr>
      <w:pStyle w:val="Normal00"/>
    </w:pPr>
  </w:p>
  <w:p w:rsidR="00C15F4D" w:rsidRPr="00062348" w:rsidRDefault="00C15F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1052061">
    <w:abstractNumId w:val="8"/>
  </w:num>
  <w:num w:numId="2" w16cid:durableId="2017883524">
    <w:abstractNumId w:val="9"/>
  </w:num>
  <w:num w:numId="3" w16cid:durableId="146631575">
    <w:abstractNumId w:val="8"/>
  </w:num>
  <w:num w:numId="4" w16cid:durableId="1332222845">
    <w:abstractNumId w:val="9"/>
  </w:num>
  <w:num w:numId="5" w16cid:durableId="1180198198">
    <w:abstractNumId w:val="13"/>
  </w:num>
  <w:num w:numId="6" w16cid:durableId="53048353">
    <w:abstractNumId w:val="10"/>
  </w:num>
  <w:num w:numId="7" w16cid:durableId="1917085276">
    <w:abstractNumId w:val="11"/>
  </w:num>
  <w:num w:numId="8" w16cid:durableId="398141240">
    <w:abstractNumId w:val="12"/>
  </w:num>
  <w:num w:numId="9" w16cid:durableId="952202067">
    <w:abstractNumId w:val="8"/>
  </w:num>
  <w:num w:numId="10" w16cid:durableId="1988513931">
    <w:abstractNumId w:val="3"/>
  </w:num>
  <w:num w:numId="11" w16cid:durableId="669868550">
    <w:abstractNumId w:val="2"/>
  </w:num>
  <w:num w:numId="12" w16cid:durableId="1534801907">
    <w:abstractNumId w:val="1"/>
  </w:num>
  <w:num w:numId="13" w16cid:durableId="351416731">
    <w:abstractNumId w:val="0"/>
  </w:num>
  <w:num w:numId="14" w16cid:durableId="834417079">
    <w:abstractNumId w:val="9"/>
  </w:num>
  <w:num w:numId="15" w16cid:durableId="1916209854">
    <w:abstractNumId w:val="7"/>
  </w:num>
  <w:num w:numId="16" w16cid:durableId="1099058243">
    <w:abstractNumId w:val="6"/>
  </w:num>
  <w:num w:numId="17" w16cid:durableId="1740864042">
    <w:abstractNumId w:val="5"/>
  </w:num>
  <w:num w:numId="18" w16cid:durableId="206702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0727F543-7FEE-4921-B5B5-B06F7792BEC4}"/>
  </w:docVars>
  <w:rsids>
    <w:rsidRoot w:val="00094241"/>
    <w:rsid w:val="00062348"/>
    <w:rsid w:val="00094241"/>
    <w:rsid w:val="00C1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85D45E-AB99-4922-B6FD-216117B8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788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42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43720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68178002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3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2406</Characters>
  <Application>Microsoft Office Word</Application>
  <DocSecurity>4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m1704</vt:lpstr>
    </vt:vector>
  </TitlesOfParts>
  <Company>Riksdagen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m1704</dc:title>
  <dc:subject>m1704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2007-12-02T10:14:00Z</cp:lastPrinted>
  <dcterms:created xsi:type="dcterms:W3CDTF">2025-12-17T07:39:00Z</dcterms:created>
  <dcterms:modified xsi:type="dcterms:W3CDTF">2025-12-17T07:39:00Z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Fler kvinnliga 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kvinnliga 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20072008000000000109000017040069</vt:lpwstr>
  </property>
  <property fmtid="{D5CDD505-2E9C-101B-9397-08002B2CF9AE}" pid="47" name="datum">
    <vt:lpwstr>071005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20072008000000000109000017040069</vt:lpwstr>
  </property>
  <property fmtid="{D5CDD505-2E9C-101B-9397-08002B2CF9AE}" pid="50" name="nummer">
    <vt:lpwstr>395</vt:lpwstr>
  </property>
  <property fmtid="{D5CDD505-2E9C-101B-9397-08002B2CF9AE}" pid="51" name="utskottsbeteckning">
    <vt:lpwstr>N</vt:lpwstr>
  </property>
  <property fmtid="{D5CDD505-2E9C-101B-9397-08002B2CF9AE}" pid="52" name="GlobalUID">
    <vt:lpwstr>{09E657AD-5F6D-4A04-BEC5-C70EDEA8232D}</vt:lpwstr>
  </property>
  <property fmtid="{D5CDD505-2E9C-101B-9397-08002B2CF9AE}" pid="53" name="Överföringar">
    <vt:i4>0</vt:i4>
  </property>
  <property fmtid="{D5CDD505-2E9C-101B-9397-08002B2CF9AE}" pid="54" name="Checksum">
    <vt:lpwstr>*0003797713153*</vt:lpwstr>
  </property>
  <property fmtid="{D5CDD505-2E9C-101B-9397-08002B2CF9AE}" pid="55" name="skuggnummer">
    <vt:lpwstr>3291</vt:lpwstr>
  </property>
  <property fmtid="{D5CDD505-2E9C-101B-9397-08002B2CF9AE}" pid="56" name="urixVersion">
    <vt:lpwstr>3.2.0.8</vt:lpwstr>
  </property>
  <property fmtid="{D5CDD505-2E9C-101B-9397-08002B2CF9AE}" pid="57" name="urixOrigin">
    <vt:lpwstr>080827 13:34:39.653</vt:lpwstr>
  </property>
  <property fmtid="{D5CDD505-2E9C-101B-9397-08002B2CF9AE}" pid="58" name="urixGuid">
    <vt:lpwstr>{90BFD907-79E7-4352-AEDC-339A73265A01}</vt:lpwstr>
  </property>
</Properties>
</file>