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1EB6" w:rsidRPr="00F97B99" w:rsidRDefault="005A1EB6" w:rsidP="005A1EB6">
      <w:pPr>
        <w:pStyle w:val="Hemstlrubrik"/>
      </w:pPr>
      <w:r w:rsidRPr="00F97B99">
        <w:t>Förslag till riksdagsbeslut</w:t>
      </w:r>
    </w:p>
    <w:p w:rsidR="00E20235" w:rsidRPr="00F97B99" w:rsidRDefault="00E20235">
      <w:pPr>
        <w:pStyle w:val="Hemstlatt"/>
        <w:ind w:left="0"/>
      </w:pPr>
      <w:r w:rsidRPr="00F97B99">
        <w:t>Riksdagen tillkännager för regeringen som sin mening vad som i motionen anförs om att tillsätta en utredning med uppgift att se över lagstiftningen gällande tillsättning av de publika börsbolagens valbere</w:t>
      </w:r>
      <w:r w:rsidRPr="00F97B99">
        <w:t>d</w:t>
      </w:r>
      <w:r w:rsidRPr="00F97B99">
        <w:t>ningar i syfte att öka den kvinnliga representationen i valberedninga</w:t>
      </w:r>
      <w:r w:rsidRPr="00F97B99">
        <w:t>r</w:t>
      </w:r>
      <w:r w:rsidRPr="00F97B99">
        <w:t>na.</w:t>
      </w:r>
    </w:p>
    <w:p w:rsidR="00E84F25" w:rsidRPr="00F97B99" w:rsidRDefault="007C6092" w:rsidP="00E22893">
      <w:pPr>
        <w:pStyle w:val="Rubrik1"/>
      </w:pPr>
      <w:r w:rsidRPr="00F97B99">
        <w:t>Motivering</w:t>
      </w:r>
    </w:p>
    <w:p w:rsidR="005A1EB6" w:rsidRPr="00F97B99" w:rsidRDefault="005A1EB6" w:rsidP="005A1EB6">
      <w:r w:rsidRPr="00F97B99">
        <w:t>Den strukturella diskrimineringen av kvinnor i näringslivet fortsätter. Fortf</w:t>
      </w:r>
      <w:r w:rsidRPr="00F97B99">
        <w:t>a</w:t>
      </w:r>
      <w:r w:rsidRPr="00F97B99">
        <w:t>rande är det svårt för kvinnor att ta sig upp till bolagens ledningsgrupper och styrelser. Djupt inrotade traditioner och värderingar är oftast skälet till att kvinnor hindras</w:t>
      </w:r>
      <w:r w:rsidR="00E23752" w:rsidRPr="00F97B99">
        <w:t xml:space="preserve"> att</w:t>
      </w:r>
      <w:r w:rsidRPr="00F97B99">
        <w:t xml:space="preserve"> ta sig till toppen inom näringslivet. För det är varken så att kvinnor har lägre kompetens, </w:t>
      </w:r>
      <w:r w:rsidR="00E23752" w:rsidRPr="00F97B99">
        <w:t xml:space="preserve">lägre </w:t>
      </w:r>
      <w:r w:rsidRPr="00F97B99">
        <w:t>utbildning eller kortare arbetslivserfare</w:t>
      </w:r>
      <w:r w:rsidRPr="00F97B99">
        <w:t>n</w:t>
      </w:r>
      <w:r w:rsidRPr="00F97B99">
        <w:t>het.</w:t>
      </w:r>
    </w:p>
    <w:p w:rsidR="005A1EB6" w:rsidRPr="00F97B99" w:rsidRDefault="005A1EB6" w:rsidP="00E23752">
      <w:pPr>
        <w:pStyle w:val="Normaltindrag"/>
      </w:pPr>
      <w:r w:rsidRPr="00F97B99">
        <w:t>Representationen av båda könen i bolagsstyrelser har dock förbättrats men är fo</w:t>
      </w:r>
      <w:r w:rsidR="00E23752" w:rsidRPr="00F97B99">
        <w:t>rtfarande ojäm</w:t>
      </w:r>
      <w:r w:rsidRPr="00F97B99">
        <w:t>ställ</w:t>
      </w:r>
      <w:r w:rsidR="00E23752" w:rsidRPr="00F97B99">
        <w:t>d</w:t>
      </w:r>
      <w:r w:rsidRPr="00F97B99">
        <w:t>. De senaste åren har andelen kvinnor i statliga b</w:t>
      </w:r>
      <w:r w:rsidRPr="00F97B99">
        <w:t>o</w:t>
      </w:r>
      <w:r w:rsidRPr="00F97B99">
        <w:t>lagsstyrelser ökat från 28 procent till 41 procent och andelen kvinnor i bör</w:t>
      </w:r>
      <w:r w:rsidRPr="00F97B99">
        <w:t>s</w:t>
      </w:r>
      <w:r w:rsidRPr="00F97B99">
        <w:t>noterade företagsstyrelser har ökat från 5 procent till 15 procent. Denna fö</w:t>
      </w:r>
      <w:r w:rsidRPr="00F97B99">
        <w:t>r</w:t>
      </w:r>
      <w:r w:rsidRPr="00F97B99">
        <w:t>ändring hade dock aldrig skett utan den debatt och de hot om lagstiftning som det socialdemokratiska partiet och regeringen initierade. Detta har uppmär</w:t>
      </w:r>
      <w:r w:rsidRPr="00F97B99">
        <w:t>k</w:t>
      </w:r>
      <w:r w:rsidRPr="00F97B99">
        <w:t>sammat frågan och skapat ett mer aktivt sökande efter kompetenta kvinnor till styrelserna.</w:t>
      </w:r>
    </w:p>
    <w:p w:rsidR="005A1EB6" w:rsidRPr="00F97B99" w:rsidRDefault="005A1EB6" w:rsidP="00E23752">
      <w:pPr>
        <w:pStyle w:val="Normaltindrag"/>
      </w:pPr>
      <w:r w:rsidRPr="00F97B99">
        <w:t>Samtidigt som representationen i bolagsstyrelserna har ökat under hotet om kvotering har dock representationen av kvinnor i bolagens operativa le</w:t>
      </w:r>
      <w:r w:rsidRPr="00F97B99">
        <w:t>d</w:t>
      </w:r>
      <w:r w:rsidRPr="00F97B99">
        <w:t>ning minskat för varje år de senaste tre åren. Det är något som är oerhört bekymrande för den framtida rekryteringen av kvinnor till styrelsenivå. Nu, mer än någon gång</w:t>
      </w:r>
      <w:r w:rsidR="00E23752" w:rsidRPr="00F97B99">
        <w:t>,</w:t>
      </w:r>
      <w:r w:rsidRPr="00F97B99">
        <w:t xml:space="preserve"> är det dags att seriöst se över de verktyg som finns för att </w:t>
      </w:r>
      <w:r w:rsidRPr="00F97B99">
        <w:lastRenderedPageBreak/>
        <w:t>öka den kvinnliga representationen så att den positiva trenden inte vänder och blir en negativ sådan.</w:t>
      </w:r>
    </w:p>
    <w:p w:rsidR="005A1EB6" w:rsidRPr="00F97B99" w:rsidRDefault="005A1EB6" w:rsidP="00E23752">
      <w:pPr>
        <w:pStyle w:val="Normaltindrag"/>
      </w:pPr>
      <w:r w:rsidRPr="00F97B99">
        <w:t>Ett sådant verktyg är aktiebolagslagen samt bestämmelserna kring koden för bolagsstyrning</w:t>
      </w:r>
      <w:r w:rsidR="00E23752" w:rsidRPr="00F97B99">
        <w:t>,</w:t>
      </w:r>
      <w:r w:rsidRPr="00F97B99">
        <w:t xml:space="preserve"> som är ett samarbete mellan staten och det privata näring</w:t>
      </w:r>
      <w:r w:rsidRPr="00F97B99">
        <w:t>s</w:t>
      </w:r>
      <w:r w:rsidRPr="00F97B99">
        <w:t>livet. Där finns det föreskrivet att bolaget ska ha en valberedning som repr</w:t>
      </w:r>
      <w:r w:rsidRPr="00F97B99">
        <w:t>e</w:t>
      </w:r>
      <w:r w:rsidRPr="00F97B99">
        <w:t>senterar bolagets aktieägare. Det är på bolagens valberedning som ansvaret vilar att hitta kandidater till styrelsen. Och eftersom en stor del av valbere</w:t>
      </w:r>
      <w:r w:rsidRPr="00F97B99">
        <w:t>d</w:t>
      </w:r>
      <w:r w:rsidRPr="00F97B99">
        <w:t xml:space="preserve">ningens rekrytering sker genom kontakter och nätverk är sammansättningen av valberedningen oerhörd viktigt. </w:t>
      </w:r>
    </w:p>
    <w:p w:rsidR="005A1EB6" w:rsidRPr="00F97B99" w:rsidRDefault="005A1EB6" w:rsidP="00E23752">
      <w:pPr>
        <w:pStyle w:val="Normaltindrag"/>
        <w:rPr>
          <w:color w:val="000000"/>
        </w:rPr>
      </w:pPr>
      <w:r w:rsidRPr="00F97B99">
        <w:t>När man kikar närmare på bolagens valberedningar som har den viktiga rekryteringsuppgiften blir man inte förvånad över den snedvridna rekryterin</w:t>
      </w:r>
      <w:r w:rsidRPr="00F97B99">
        <w:t>g</w:t>
      </w:r>
      <w:r w:rsidRPr="00F97B99">
        <w:t>en. Andelen kvinnor i de största börsbola</w:t>
      </w:r>
      <w:r w:rsidR="00E23752" w:rsidRPr="00F97B99">
        <w:t>gens valberedningar 2005 var 15 </w:t>
      </w:r>
      <w:r w:rsidRPr="00F97B99">
        <w:t xml:space="preserve">procent, och oftast är det samma namn som förekommer på flera platser. Vikten av valberedningens sammansättning tydliggörs än mer när man ser att andelen </w:t>
      </w:r>
      <w:r w:rsidRPr="00F97B99">
        <w:rPr>
          <w:color w:val="000000"/>
        </w:rPr>
        <w:t>kvinnorepresentation i valberedningarna i stort sett avspeglar sig i börsbola</w:t>
      </w:r>
      <w:r w:rsidRPr="00F97B99">
        <w:rPr>
          <w:color w:val="000000"/>
        </w:rPr>
        <w:softHyphen/>
        <w:t xml:space="preserve">gens styrelser. </w:t>
      </w:r>
    </w:p>
    <w:p w:rsidR="005A1EB6" w:rsidRPr="00F97B99" w:rsidRDefault="005A1EB6" w:rsidP="00E23752">
      <w:pPr>
        <w:pStyle w:val="Normaltindrag"/>
      </w:pPr>
      <w:r w:rsidRPr="00F97B99">
        <w:t xml:space="preserve">Därför är det av stor vikt att öka den kvinnliga representationen redan i valberedningar så att arbetet med rekrytering av kvinnor till bolagens styrelser blir lättare.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97B99">
        <w:trPr>
          <w:cantSplit/>
        </w:trPr>
        <w:tc>
          <w:tcPr>
            <w:tcW w:w="3046" w:type="dxa"/>
          </w:tcPr>
          <w:p w:rsidR="00E20235" w:rsidRPr="00F97B99" w:rsidRDefault="00E20235">
            <w:pPr>
              <w:pStyle w:val="UnderskriftDatum"/>
              <w:spacing w:before="240"/>
            </w:pPr>
            <w:r w:rsidRPr="00F97B99">
              <w:t>Stockholm den 25 oktober 2006</w:t>
            </w:r>
          </w:p>
        </w:tc>
        <w:tc>
          <w:tcPr>
            <w:tcW w:w="3047" w:type="dxa"/>
          </w:tcPr>
          <w:p w:rsidR="00E20235" w:rsidRPr="00F97B99" w:rsidRDefault="00E20235">
            <w:pPr>
              <w:pStyle w:val="Underskrifter"/>
              <w:spacing w:before="240"/>
            </w:pPr>
          </w:p>
        </w:tc>
      </w:tr>
      <w:tr w:rsidR="00000000" w:rsidRPr="00F97B99">
        <w:trPr>
          <w:cantSplit/>
        </w:trPr>
        <w:tc>
          <w:tcPr>
            <w:tcW w:w="3046" w:type="dxa"/>
          </w:tcPr>
          <w:p w:rsidR="00E20235" w:rsidRPr="00F97B99" w:rsidRDefault="00E20235">
            <w:pPr>
              <w:pStyle w:val="Underskrifter"/>
            </w:pPr>
            <w:r w:rsidRPr="00F97B99">
              <w:t>Berit Högman (s)</w:t>
            </w:r>
          </w:p>
        </w:tc>
        <w:tc>
          <w:tcPr>
            <w:tcW w:w="3046" w:type="dxa"/>
          </w:tcPr>
          <w:p w:rsidR="00E20235" w:rsidRPr="00F97B99" w:rsidRDefault="00E20235">
            <w:pPr>
              <w:pStyle w:val="Underskrifter"/>
            </w:pPr>
            <w:r w:rsidRPr="00F97B99">
              <w:t>Marina Pettersson (s)</w:t>
            </w:r>
          </w:p>
        </w:tc>
      </w:tr>
    </w:tbl>
    <w:p w:rsidR="005A1EB6" w:rsidRPr="00F97B99" w:rsidRDefault="005A1EB6" w:rsidP="00E23752">
      <w:pPr>
        <w:pStyle w:val="Normaltindrag"/>
      </w:pPr>
    </w:p>
    <w:sectPr w:rsidR="005A1EB6" w:rsidRPr="00F97B99" w:rsidSect="00E237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0235" w:rsidRPr="00F97B99" w:rsidRDefault="00E20235">
      <w:r w:rsidRPr="00F97B99">
        <w:separator/>
      </w:r>
    </w:p>
  </w:endnote>
  <w:endnote w:type="continuationSeparator" w:id="0">
    <w:p w:rsidR="00E20235" w:rsidRPr="00F97B99" w:rsidRDefault="00E20235">
      <w:r w:rsidRPr="00F97B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680B" w:rsidRPr="00F97B99" w:rsidRDefault="00F97B99" w:rsidP="00E23752">
    <w:pPr>
      <w:pStyle w:val="Sidfot"/>
    </w:pPr>
    <w:r w:rsidRPr="00F97B9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070727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752" w:rsidRDefault="00E2023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2375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23752" w:rsidRDefault="00E20235">
                    <w:pPr>
                      <w:pStyle w:val="NormalS5sidnrV"/>
                    </w:pPr>
                    <w:r>
                      <w:fldChar w:fldCharType="begin"/>
                    </w:r>
                    <w:r w:rsidR="00E2375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680B" w:rsidRPr="00F97B99" w:rsidRDefault="00F97B99" w:rsidP="00E23752">
    <w:pPr>
      <w:pStyle w:val="Sidfot"/>
    </w:pPr>
    <w:r w:rsidRPr="00F97B9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44988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752" w:rsidRDefault="00E202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2375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2375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3752" w:rsidRDefault="00E202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23752">
                      <w:instrText xml:space="preserve"> PAGE *\charformat</w:instrText>
                    </w:r>
                    <w:r>
                      <w:fldChar w:fldCharType="separate"/>
                    </w:r>
                    <w:r w:rsidR="00E2375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680B" w:rsidRPr="00F97B99" w:rsidRDefault="00F97B99" w:rsidP="00E23752">
    <w:pPr>
      <w:pStyle w:val="Sidfot"/>
    </w:pPr>
    <w:r w:rsidRPr="00F97B9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82856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752" w:rsidRDefault="00E202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2375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3752" w:rsidRDefault="00E202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2375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0235" w:rsidRPr="00F97B99" w:rsidRDefault="00E20235">
      <w:r w:rsidRPr="00F97B99">
        <w:separator/>
      </w:r>
    </w:p>
  </w:footnote>
  <w:footnote w:type="continuationSeparator" w:id="0">
    <w:p w:rsidR="00E20235" w:rsidRPr="00F97B99" w:rsidRDefault="00E20235">
      <w:r w:rsidRPr="00F97B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680B" w:rsidRPr="00F97B99" w:rsidRDefault="00F97B99" w:rsidP="00E23752">
    <w:pPr>
      <w:pStyle w:val="Sidhuvud"/>
    </w:pPr>
    <w:r w:rsidRPr="00F97B9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6356967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752" w:rsidRDefault="00E2023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2375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23752">
                            <w:t>2006/07</w:t>
                          </w:r>
                          <w:r>
                            <w:fldChar w:fldCharType="end"/>
                          </w:r>
                          <w:r w:rsidR="00E23752">
                            <w:t>:</w:t>
                          </w:r>
                          <w:r>
                            <w:fldChar w:fldCharType="begin"/>
                          </w:r>
                          <w:r w:rsidR="00E2375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23752">
                            <w:t>C355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23752" w:rsidRDefault="00E20235">
                    <w:pPr>
                      <w:pStyle w:val="KantRubrikS5V"/>
                    </w:pPr>
                    <w:r>
                      <w:fldChar w:fldCharType="begin"/>
                    </w:r>
                    <w:r w:rsidR="00E2375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23752">
                      <w:t>2006/07</w:t>
                    </w:r>
                    <w:r>
                      <w:fldChar w:fldCharType="end"/>
                    </w:r>
                    <w:r w:rsidR="00E23752">
                      <w:t>:</w:t>
                    </w:r>
                    <w:r>
                      <w:fldChar w:fldCharType="begin"/>
                    </w:r>
                    <w:r w:rsidR="00E2375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23752">
                      <w:t>C355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680B" w:rsidRPr="00F97B99" w:rsidRDefault="00F97B99" w:rsidP="00E23752">
    <w:pPr>
      <w:pStyle w:val="Sidhuvud"/>
    </w:pPr>
    <w:r w:rsidRPr="00F97B9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881560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752" w:rsidRDefault="00E2023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2375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23752">
                            <w:t>2006/07</w:t>
                          </w:r>
                          <w:r>
                            <w:fldChar w:fldCharType="end"/>
                          </w:r>
                          <w:r w:rsidR="00E23752">
                            <w:t>:</w:t>
                          </w:r>
                          <w:r>
                            <w:fldChar w:fldCharType="begin"/>
                          </w:r>
                          <w:r w:rsidR="00E2375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23752">
                            <w:t>C355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23752" w:rsidRDefault="00E2023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2375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23752">
                      <w:t>2006/07</w:t>
                    </w:r>
                    <w:r>
                      <w:fldChar w:fldCharType="end"/>
                    </w:r>
                    <w:r w:rsidR="00E23752">
                      <w:t>:</w:t>
                    </w:r>
                    <w:r>
                      <w:fldChar w:fldCharType="begin"/>
                    </w:r>
                    <w:r w:rsidR="00E2375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23752">
                      <w:t>C355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235" w:rsidRPr="00F97B99" w:rsidRDefault="00E20235">
    <w:pPr>
      <w:pStyle w:val="FSHNormal"/>
      <w:tabs>
        <w:tab w:val="right" w:pos="5840"/>
      </w:tabs>
    </w:pPr>
    <w:r w:rsidRPr="00F97B99">
      <w:br/>
    </w:r>
    <w:r w:rsidRPr="00F97B99">
      <w:fldChar w:fldCharType="begin" w:fldLock="1"/>
    </w:r>
    <w:r w:rsidRPr="00F97B99">
      <w:instrText xml:space="preserve"> DOCPROPERTY</w:instrText>
    </w:r>
    <w:r w:rsidRPr="00F97B99">
      <w:rPr>
        <w:sz w:val="18"/>
      </w:rPr>
      <w:instrText xml:space="preserve"> "YearUser" *\charformat </w:instrText>
    </w:r>
    <w:r w:rsidRPr="00F97B99">
      <w:fldChar w:fldCharType="separate"/>
    </w:r>
    <w:r w:rsidRPr="00F97B99">
      <w:t>2006/07</w:t>
    </w:r>
    <w:r w:rsidRPr="00F97B99">
      <w:fldChar w:fldCharType="end"/>
    </w:r>
    <w:r w:rsidRPr="00F97B99">
      <w:t xml:space="preserve"> </w:t>
    </w:r>
    <w:r w:rsidRPr="00F97B99">
      <w:tab/>
      <w:t xml:space="preserve">mnr: </w:t>
    </w:r>
    <w:r w:rsidRPr="00F97B99">
      <w:fldChar w:fldCharType="begin" w:fldLock="1"/>
    </w:r>
    <w:r w:rsidRPr="00F97B99">
      <w:instrText xml:space="preserve"> DOCPROPERTY</w:instrText>
    </w:r>
    <w:r w:rsidRPr="00F97B99">
      <w:rPr>
        <w:sz w:val="18"/>
      </w:rPr>
      <w:instrText xml:space="preserve"> "Motionsnummer" *\charformat </w:instrText>
    </w:r>
    <w:r w:rsidRPr="00F97B99">
      <w:fldChar w:fldCharType="separate"/>
    </w:r>
    <w:r w:rsidRPr="00F97B99">
      <w:t>C355</w:t>
    </w:r>
    <w:r w:rsidRPr="00F97B99">
      <w:fldChar w:fldCharType="end"/>
    </w:r>
    <w:r w:rsidRPr="00F97B99">
      <w:br/>
    </w:r>
    <w:r w:rsidRPr="00F97B99">
      <w:fldChar w:fldCharType="begin" w:fldLock="1"/>
    </w:r>
    <w:r w:rsidRPr="00F97B99">
      <w:instrText xml:space="preserve"> DOCPROPERTY</w:instrText>
    </w:r>
    <w:r w:rsidRPr="00F97B99">
      <w:rPr>
        <w:sz w:val="18"/>
      </w:rPr>
      <w:instrText xml:space="preserve"> "Samling" *\charformat </w:instrText>
    </w:r>
    <w:r w:rsidRPr="00F97B99">
      <w:fldChar w:fldCharType="end"/>
    </w:r>
    <w:r w:rsidRPr="00F97B99">
      <w:tab/>
      <w:t xml:space="preserve">pnr: </w:t>
    </w:r>
    <w:r w:rsidRPr="00F97B99">
      <w:fldChar w:fldCharType="begin" w:fldLock="1"/>
    </w:r>
    <w:r w:rsidRPr="00F97B99">
      <w:instrText xml:space="preserve"> DOCPROPERTY</w:instrText>
    </w:r>
    <w:r w:rsidRPr="00F97B99">
      <w:rPr>
        <w:sz w:val="18"/>
      </w:rPr>
      <w:instrText xml:space="preserve"> "Partinummer" *\charformat </w:instrText>
    </w:r>
    <w:r w:rsidRPr="00F97B99">
      <w:fldChar w:fldCharType="separate"/>
    </w:r>
    <w:r w:rsidRPr="00F97B99">
      <w:t>s43305</w:t>
    </w:r>
    <w:r w:rsidRPr="00F97B99">
      <w:fldChar w:fldCharType="end"/>
    </w:r>
  </w:p>
  <w:p w:rsidR="00E20235" w:rsidRPr="00F97B99" w:rsidRDefault="00E20235">
    <w:pPr>
      <w:pStyle w:val="FSHRub1"/>
    </w:pPr>
    <w:r w:rsidRPr="00F97B99">
      <w:t>Motion till riksdagen</w:t>
    </w:r>
    <w:r w:rsidRPr="00F97B99">
      <w:br/>
    </w:r>
    <w:r w:rsidRPr="00F97B99">
      <w:fldChar w:fldCharType="begin" w:fldLock="1"/>
    </w:r>
    <w:r w:rsidRPr="00F97B99">
      <w:instrText xml:space="preserve"> DOCPROPERTY "YearUser" *\charformat </w:instrText>
    </w:r>
    <w:r w:rsidRPr="00F97B99">
      <w:fldChar w:fldCharType="separate"/>
    </w:r>
    <w:r w:rsidRPr="00F97B99">
      <w:t>2006/07</w:t>
    </w:r>
    <w:r w:rsidRPr="00F97B99">
      <w:fldChar w:fldCharType="end"/>
    </w:r>
    <w:r w:rsidRPr="00F97B99">
      <w:t>:</w:t>
    </w:r>
    <w:r w:rsidRPr="00F97B99">
      <w:fldChar w:fldCharType="begin" w:fldLock="1"/>
    </w:r>
    <w:r w:rsidRPr="00F97B99">
      <w:instrText xml:space="preserve"> DOCPROPERTY "Motionsnummer" *\charformat </w:instrText>
    </w:r>
    <w:r w:rsidRPr="00F97B99">
      <w:fldChar w:fldCharType="separate"/>
    </w:r>
    <w:r w:rsidRPr="00F97B99">
      <w:t>C355</w:t>
    </w:r>
    <w:r w:rsidRPr="00F97B99">
      <w:fldChar w:fldCharType="end"/>
    </w:r>
  </w:p>
  <w:p w:rsidR="00E20235" w:rsidRPr="00F97B99" w:rsidRDefault="00E20235">
    <w:pPr>
      <w:pStyle w:val="FSHNormalS5"/>
    </w:pPr>
    <w:r w:rsidRPr="00F97B99">
      <w:fldChar w:fldCharType="begin" w:fldLock="1"/>
    </w:r>
    <w:r w:rsidRPr="00F97B99">
      <w:instrText xml:space="preserve"> DOCPROPERTY "MotionarText" *\charformat </w:instrText>
    </w:r>
    <w:r w:rsidRPr="00F97B99">
      <w:fldChar w:fldCharType="separate"/>
    </w:r>
    <w:r w:rsidRPr="00F97B99">
      <w:t>av Berit Högman och Marina Pettersson (s)</w:t>
    </w:r>
    <w:r w:rsidRPr="00F97B99">
      <w:fldChar w:fldCharType="end"/>
    </w:r>
    <w:r w:rsidRPr="00F97B99">
      <w:br/>
    </w:r>
    <w:r w:rsidRPr="00F97B99">
      <w:fldChar w:fldCharType="begin" w:fldLock="1"/>
    </w:r>
    <w:r w:rsidRPr="00F97B99">
      <w:instrText xml:space="preserve"> DOCPROPERTY "SvarFrasKort" *\charformat </w:instrText>
    </w:r>
    <w:r w:rsidRPr="00F97B99">
      <w:fldChar w:fldCharType="end"/>
    </w:r>
  </w:p>
  <w:p w:rsidR="00E20235" w:rsidRPr="00F97B99" w:rsidRDefault="00E20235">
    <w:pPr>
      <w:pStyle w:val="FSHTitel"/>
    </w:pPr>
    <w:r w:rsidRPr="00F97B99">
      <w:fldChar w:fldCharType="begin" w:fldLock="1"/>
    </w:r>
    <w:r w:rsidRPr="00F97B99">
      <w:instrText xml:space="preserve"> DOCPROPERTY</w:instrText>
    </w:r>
    <w:r w:rsidRPr="00F97B99">
      <w:rPr>
        <w:sz w:val="18"/>
      </w:rPr>
      <w:instrText xml:space="preserve"> "RubrikSvar" *\charformat </w:instrText>
    </w:r>
    <w:r w:rsidRPr="00F97B99">
      <w:fldChar w:fldCharType="separate"/>
    </w:r>
    <w:r w:rsidRPr="00F97B99">
      <w:t>Kvinnors representation i näringslivets valberedningar</w:t>
    </w:r>
    <w:r w:rsidRPr="00F97B99">
      <w:fldChar w:fldCharType="end"/>
    </w:r>
  </w:p>
  <w:p w:rsidR="00E20235" w:rsidRPr="00F97B99" w:rsidRDefault="00E20235">
    <w:pPr>
      <w:pStyle w:val="Normal00"/>
    </w:pPr>
  </w:p>
  <w:p w:rsidR="00E23752" w:rsidRPr="00F97B99" w:rsidRDefault="00E237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4845268">
    <w:abstractNumId w:val="13"/>
  </w:num>
  <w:num w:numId="2" w16cid:durableId="617176172">
    <w:abstractNumId w:val="10"/>
  </w:num>
  <w:num w:numId="3" w16cid:durableId="1628269722">
    <w:abstractNumId w:val="11"/>
  </w:num>
  <w:num w:numId="4" w16cid:durableId="303437520">
    <w:abstractNumId w:val="12"/>
  </w:num>
  <w:num w:numId="5" w16cid:durableId="1635914524">
    <w:abstractNumId w:val="8"/>
  </w:num>
  <w:num w:numId="6" w16cid:durableId="991131808">
    <w:abstractNumId w:val="3"/>
  </w:num>
  <w:num w:numId="7" w16cid:durableId="1798451653">
    <w:abstractNumId w:val="2"/>
  </w:num>
  <w:num w:numId="8" w16cid:durableId="27074956">
    <w:abstractNumId w:val="1"/>
  </w:num>
  <w:num w:numId="9" w16cid:durableId="1084569961">
    <w:abstractNumId w:val="0"/>
  </w:num>
  <w:num w:numId="10" w16cid:durableId="1051539230">
    <w:abstractNumId w:val="9"/>
  </w:num>
  <w:num w:numId="11" w16cid:durableId="1217550182">
    <w:abstractNumId w:val="7"/>
  </w:num>
  <w:num w:numId="12" w16cid:durableId="1047609992">
    <w:abstractNumId w:val="6"/>
  </w:num>
  <w:num w:numId="13" w16cid:durableId="599803598">
    <w:abstractNumId w:val="5"/>
  </w:num>
  <w:num w:numId="14" w16cid:durableId="5332774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4"/>
    <w:docVar w:name="PersonGUIDs" w:val="{A193B297-6B98-437B-A6FB-B6A494C4671C},{D5112627-D147-41D0-B302-C9D35CC1D18E}"/>
  </w:docVars>
  <w:rsids>
    <w:rsidRoot w:val="00F97B99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02A3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A1EB6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71042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62A1F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24C3D"/>
    <w:rsid w:val="00D44527"/>
    <w:rsid w:val="00D52681"/>
    <w:rsid w:val="00D53D04"/>
    <w:rsid w:val="00D55EF7"/>
    <w:rsid w:val="00DC0DF0"/>
    <w:rsid w:val="00DC6C70"/>
    <w:rsid w:val="00DF5ACD"/>
    <w:rsid w:val="00E20235"/>
    <w:rsid w:val="00E22893"/>
    <w:rsid w:val="00E23752"/>
    <w:rsid w:val="00E2680B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13EC"/>
    <w:rsid w:val="00F42CB9"/>
    <w:rsid w:val="00F73E9E"/>
    <w:rsid w:val="00F87D14"/>
    <w:rsid w:val="00F97B99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387CF94-B49D-468C-90F3-AC08A3E6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2521</Characters>
  <Application>Microsoft Office Word</Application>
  <DocSecurity>4</DocSecurity>
  <Lines>48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s43305</vt:lpstr>
    </vt:vector>
  </TitlesOfParts>
  <Company>Riksdagen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s43305</dc:title>
  <dc:subject>s43305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2025-12-16T23:45:00Z</dcterms:created>
  <dcterms:modified xsi:type="dcterms:W3CDTF">2025-12-16T23:45:00Z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mot2000_460_2006-10-24</vt:lpwstr>
  </property>
  <property fmtid="{D5CDD505-2E9C-101B-9397-08002B2CF9AE}" pid="3" name="version">
    <vt:lpwstr>mot2000_460_2006-10-24</vt:lpwstr>
  </property>
  <property fmtid="{D5CDD505-2E9C-101B-9397-08002B2CF9AE}" pid="4" name="dokumenttyp">
    <vt:lpwstr>motion</vt:lpwstr>
  </property>
  <property fmtid="{D5CDD505-2E9C-101B-9397-08002B2CF9AE}" pid="5" name="Sekr">
    <vt:lpwstr/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Kvinnors representation i näringslivets valberedningar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Kvinnors representation i näringslivets valberedningar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s43305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Berit Högman och Marina Pettersson (s)</vt:lpwstr>
  </property>
  <property fmtid="{D5CDD505-2E9C-101B-9397-08002B2CF9AE}" pid="26" name="MotionarLista">
    <vt:lpwstr>Högman, Berit (s)\Pettersson, Marina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Berit Högman (s), Marina Pettersson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jn0411aa</vt:lpwstr>
  </property>
  <property fmtid="{D5CDD505-2E9C-101B-9397-08002B2CF9AE}" pid="46" name="MotionID">
    <vt:lpwstr>20062007000000000115000433050069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20062007000000000115000433050069</vt:lpwstr>
  </property>
  <property fmtid="{D5CDD505-2E9C-101B-9397-08002B2CF9AE}" pid="50" name="nummer">
    <vt:lpwstr>355</vt:lpwstr>
  </property>
  <property fmtid="{D5CDD505-2E9C-101B-9397-08002B2CF9AE}" pid="51" name="utskottsbeteckning">
    <vt:lpwstr>C</vt:lpwstr>
  </property>
  <property fmtid="{D5CDD505-2E9C-101B-9397-08002B2CF9AE}" pid="52" name="GlobalUID">
    <vt:lpwstr>{C10AAEDA-4953-4127-8557-70B2580B0B79}</vt:lpwstr>
  </property>
  <property fmtid="{D5CDD505-2E9C-101B-9397-08002B2CF9AE}" pid="53" name="Överföringar">
    <vt:i4>0</vt:i4>
  </property>
  <property fmtid="{D5CDD505-2E9C-101B-9397-08002B2CF9AE}" pid="54" name="Checksum">
    <vt:lpwstr>*1009385828703*</vt:lpwstr>
  </property>
  <property fmtid="{D5CDD505-2E9C-101B-9397-08002B2CF9AE}" pid="55" name="skuggnummer">
    <vt:lpwstr>2078</vt:lpwstr>
  </property>
  <property fmtid="{D5CDD505-2E9C-101B-9397-08002B2CF9AE}" pid="56" name="urixVersion">
    <vt:lpwstr>3.1.4.0</vt:lpwstr>
  </property>
  <property fmtid="{D5CDD505-2E9C-101B-9397-08002B2CF9AE}" pid="57" name="urixOrigin">
    <vt:lpwstr>070221 17:58:32.182</vt:lpwstr>
  </property>
  <property fmtid="{D5CDD505-2E9C-101B-9397-08002B2CF9AE}" pid="58" name="urixGuid">
    <vt:lpwstr>{FC675CAF-13CC-45AB-AC6F-E48E68760700}</vt:lpwstr>
  </property>
</Properties>
</file>