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A188ADF3186443C5A2F32BADC9E8B4BC"/>
        </w:placeholder>
        <w15:appearance w15:val="hidden"/>
        <w:text/>
      </w:sdtPr>
      <w:sdtEndPr/>
      <w:sdtContent>
        <w:p w:rsidRPr="009B062B" w:rsidR="00AF30DD" w:rsidP="009B062B" w:rsidRDefault="00AF30DD" w14:paraId="05884C9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78dbaed-863e-439f-b175-38879ce282e0"/>
        <w:id w:val="681253827"/>
        <w:lock w:val="sdtLocked"/>
      </w:sdtPr>
      <w:sdtEndPr/>
      <w:sdtContent>
        <w:p w:rsidR="00B52530" w:rsidRDefault="00AF494E" w14:paraId="05884C9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ändringsbudgeten tillsätta resurser till Polismyndigheten samt övriga berörda myndigheter och tillkännager detta för regeringen.</w:t>
          </w:r>
        </w:p>
      </w:sdtContent>
    </w:sdt>
    <w:p w:rsidRPr="009B062B" w:rsidR="00AF30DD" w:rsidP="009B062B" w:rsidRDefault="000156D9" w14:paraId="05884C92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020D81" w:rsidR="00020D81" w:rsidP="00020D81" w:rsidRDefault="00167419" w14:paraId="1267AFF2" w14:textId="77777777">
      <w:pPr>
        <w:pStyle w:val="Normalutanindragellerluft"/>
      </w:pPr>
      <w:bookmarkStart w:name="_GoBack" w:id="1"/>
      <w:bookmarkEnd w:id="1"/>
      <w:r w:rsidRPr="00020D81">
        <w:t>Sv</w:t>
      </w:r>
      <w:r w:rsidRPr="00020D81" w:rsidR="00ED5673">
        <w:t xml:space="preserve">erigedemokraterna ställer sig </w:t>
      </w:r>
      <w:r w:rsidRPr="00020D81" w:rsidR="001F02CF">
        <w:t>överlag</w:t>
      </w:r>
      <w:r w:rsidRPr="00020D81" w:rsidR="00ED5673">
        <w:t xml:space="preserve"> </w:t>
      </w:r>
      <w:r w:rsidRPr="00020D81">
        <w:t>positiva till reger</w:t>
      </w:r>
      <w:r w:rsidRPr="00020D81" w:rsidR="00ED5673">
        <w:t xml:space="preserve">ingens proposition </w:t>
      </w:r>
      <w:r w:rsidRPr="00020D81">
        <w:t>En handräckningsbestämmelse i lag</w:t>
      </w:r>
      <w:r w:rsidRPr="00020D81" w:rsidR="00622571">
        <w:t>en om mottagande av asylsökande</w:t>
      </w:r>
      <w:r w:rsidRPr="00020D81" w:rsidR="001F02CF">
        <w:t xml:space="preserve"> m.fl. Vi välkomnar </w:t>
      </w:r>
      <w:r w:rsidRPr="00020D81" w:rsidR="00076784">
        <w:t xml:space="preserve">införandet av </w:t>
      </w:r>
      <w:r w:rsidRPr="00020D81" w:rsidR="001F02CF">
        <w:t>möjligheten</w:t>
      </w:r>
      <w:r w:rsidRPr="00020D81" w:rsidR="00076784">
        <w:t xml:space="preserve"> att vända sig till Polismyndigheten för att vid behov snabbt verkställa</w:t>
      </w:r>
      <w:r w:rsidRPr="00020D81" w:rsidR="001F02CF">
        <w:t xml:space="preserve"> beslut om avhysnin</w:t>
      </w:r>
      <w:r w:rsidRPr="00020D81" w:rsidR="00076784">
        <w:t xml:space="preserve">g av personer som förlorat sin rätt att vistas i asylboenden. </w:t>
      </w:r>
      <w:r w:rsidRPr="00020D81" w:rsidR="0079525B">
        <w:t>Vi vill samtidigt po</w:t>
      </w:r>
      <w:r w:rsidRPr="00020D81" w:rsidR="00491677">
        <w:t>ängtera behovet av ytterligare insatser efter avhysning för att också säkerställa att av- och utvisningsbeslut verkställs och förutsätter att regeringen återkommer med förslag på detta område.</w:t>
      </w:r>
    </w:p>
    <w:p w:rsidRPr="00020D81" w:rsidR="0079525B" w:rsidP="00020D81" w:rsidRDefault="00076784" w14:paraId="05884C94" w14:textId="45C7F215">
      <w:r w:rsidRPr="00020D81">
        <w:t>Dock</w:t>
      </w:r>
      <w:r w:rsidRPr="00020D81" w:rsidR="00167419">
        <w:t xml:space="preserve"> anser </w:t>
      </w:r>
      <w:r w:rsidRPr="00020D81">
        <w:t xml:space="preserve">vi </w:t>
      </w:r>
      <w:r w:rsidRPr="00020D81" w:rsidR="00167419">
        <w:t xml:space="preserve">att regeringen </w:t>
      </w:r>
      <w:r w:rsidRPr="00020D81">
        <w:t>inte tar tillräcklig hänsyn till de</w:t>
      </w:r>
      <w:r w:rsidRPr="00020D81" w:rsidR="00167419">
        <w:t xml:space="preserve"> ökade kostnader och </w:t>
      </w:r>
      <w:r w:rsidRPr="00020D81">
        <w:t xml:space="preserve">den </w:t>
      </w:r>
      <w:r w:rsidRPr="00020D81" w:rsidR="00167419">
        <w:t>arbetsbelastning</w:t>
      </w:r>
      <w:r w:rsidRPr="00020D81">
        <w:t xml:space="preserve"> som dessa extra arbetsuppgifter kommer leda till för Polismyndigheten. Då regeringen gör bedömningen att statens utgifter som helhet kommer minska till följd av att boenderesurser inte längre tas i anspråk ser vi ingen anledning att ignorera Polismyndighetens påpekande om ytterligare resursbehov. Det är därför vår mening att regeringen </w:t>
      </w:r>
      <w:r w:rsidRPr="00020D81" w:rsidR="0079525B">
        <w:t xml:space="preserve">snarast, företrädesvis </w:t>
      </w:r>
      <w:r w:rsidRPr="00020D81">
        <w:t xml:space="preserve">redan i </w:t>
      </w:r>
      <w:r w:rsidRPr="00020D81" w:rsidR="0079525B">
        <w:t xml:space="preserve">kommande </w:t>
      </w:r>
      <w:r w:rsidRPr="00020D81">
        <w:t>ändringsbudg</w:t>
      </w:r>
      <w:r w:rsidRPr="00020D81" w:rsidR="0079525B">
        <w:t>et, bör överföra resurser från Migrationsverket till Polismyndigheten. Detta bör riksdagen ge regeringen till</w:t>
      </w:r>
      <w:r w:rsidR="00020D81">
        <w:t xml:space="preserve"> </w:t>
      </w:r>
      <w:r w:rsidRPr="00020D81" w:rsidR="0079525B">
        <w:t xml:space="preserve">känna. </w:t>
      </w:r>
    </w:p>
    <w:p w:rsidR="0079525B" w:rsidP="0079525B" w:rsidRDefault="0079525B" w14:paraId="05884C95" w14:textId="77777777">
      <w:pPr>
        <w:ind w:firstLine="0"/>
      </w:pPr>
    </w:p>
    <w:sdt>
      <w:sdtPr>
        <w:alias w:val="CC_Underskrifter"/>
        <w:tag w:val="CC_Underskrifter"/>
        <w:id w:val="583496634"/>
        <w:lock w:val="sdtContentLocked"/>
        <w:placeholder>
          <w:docPart w:val="F04E02283B1249DE915F8A5A072AAFFE"/>
        </w:placeholder>
        <w15:appearance w15:val="hidden"/>
      </w:sdtPr>
      <w:sdtEndPr/>
      <w:sdtContent>
        <w:p w:rsidR="004801AC" w:rsidP="00D35862" w:rsidRDefault="00020D81" w14:paraId="05884C9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Paula Bieler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Jennie Åfeldt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Linus Bylund (SD)</w:t>
            </w:r>
          </w:p>
        </w:tc>
      </w:tr>
    </w:tbl>
    <w:p w:rsidR="00EA6626" w:rsidRDefault="00EA6626" w14:paraId="05884C9D" w14:textId="77777777"/>
    <w:sectPr w:rsidR="00EA662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84C9F" w14:textId="77777777" w:rsidR="00167419" w:rsidRDefault="00167419" w:rsidP="000C1CAD">
      <w:pPr>
        <w:spacing w:line="240" w:lineRule="auto"/>
      </w:pPr>
      <w:r>
        <w:separator/>
      </w:r>
    </w:p>
  </w:endnote>
  <w:endnote w:type="continuationSeparator" w:id="0">
    <w:p w14:paraId="05884CA0" w14:textId="77777777" w:rsidR="00167419" w:rsidRDefault="001674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84CA5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84CA6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20D8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84C9D" w14:textId="77777777" w:rsidR="00167419" w:rsidRDefault="00167419" w:rsidP="000C1CAD">
      <w:pPr>
        <w:spacing w:line="240" w:lineRule="auto"/>
      </w:pPr>
      <w:r>
        <w:separator/>
      </w:r>
    </w:p>
  </w:footnote>
  <w:footnote w:type="continuationSeparator" w:id="0">
    <w:p w14:paraId="05884C9E" w14:textId="77777777" w:rsidR="00167419" w:rsidRDefault="001674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05884CA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5884CB1" wp14:anchorId="05884CB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020D81" w14:paraId="05884CB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D0CCCAE0FD44B7BA463615C1F6412EB"/>
                              </w:placeholder>
                              <w:text/>
                            </w:sdtPr>
                            <w:sdtEndPr/>
                            <w:sdtContent>
                              <w:r w:rsidR="0016741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CAADD22667E4FF6A53869FAE9C0ECE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5884CB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020D81" w14:paraId="05884CB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D0CCCAE0FD44B7BA463615C1F6412EB"/>
                        </w:placeholder>
                        <w:text/>
                      </w:sdtPr>
                      <w:sdtEndPr/>
                      <w:sdtContent>
                        <w:r w:rsidR="0016741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CAADD22667E4FF6A53869FAE9C0ECE2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5884CA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20D81" w14:paraId="05884CA3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167419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05884CA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20D81" w14:paraId="05884CA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6741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020D81" w14:paraId="014696C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Kommittémotion</w:t>
          </w:r>
        </w:p>
      </w:sdtContent>
    </w:sdt>
  </w:p>
  <w:p w:rsidRPr="008227B3" w:rsidR="007A5507" w:rsidP="008227B3" w:rsidRDefault="00020D81" w14:paraId="05884CA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020D81" w14:paraId="05884CA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:3606</w:t>
        </w:r>
      </w:sdtContent>
    </w:sdt>
  </w:p>
  <w:p w:rsidR="007A5507" w:rsidP="00E03A3D" w:rsidRDefault="00020D81" w14:paraId="05884CA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Paula Bieler m.fl.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AF494E" w14:paraId="05884CAD" w14:textId="50DA99FC">
        <w:pPr>
          <w:pStyle w:val="FSHRub2"/>
        </w:pPr>
        <w:r>
          <w:t>med anledning av prop. 2016/17:86 En handräckningsbestämmelse i lagen om mottagande av asylsökande m.fl.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05884CA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67419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0D81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2D84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6784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B79EA"/>
    <w:rsid w:val="000C1CAD"/>
    <w:rsid w:val="000C2EF9"/>
    <w:rsid w:val="000C34E6"/>
    <w:rsid w:val="000C4251"/>
    <w:rsid w:val="000C5962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0EA"/>
    <w:rsid w:val="0016692F"/>
    <w:rsid w:val="0016706E"/>
    <w:rsid w:val="00167246"/>
    <w:rsid w:val="00167419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02CF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A7C19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6657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169A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1677"/>
    <w:rsid w:val="00492987"/>
    <w:rsid w:val="0049397A"/>
    <w:rsid w:val="00494B9F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2C26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2879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2571"/>
    <w:rsid w:val="006242CB"/>
    <w:rsid w:val="006243AC"/>
    <w:rsid w:val="0062578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5AFF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D7EF8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26E82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25B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B7574"/>
    <w:rsid w:val="009B7D14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504D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476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0DAD"/>
    <w:rsid w:val="00A61984"/>
    <w:rsid w:val="00A62AAE"/>
    <w:rsid w:val="00A639C6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94E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2530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97291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5238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5862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08A2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DF652F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3142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626"/>
    <w:rsid w:val="00EA670C"/>
    <w:rsid w:val="00EB0549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5673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884C8F"/>
  <w15:chartTrackingRefBased/>
  <w15:docId w15:val="{649B43BB-5F9D-40C0-8AF3-A3909414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88ADF3186443C5A2F32BADC9E8B4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E4C655-7C3B-4872-A156-7766AB81205E}"/>
      </w:docPartPr>
      <w:docPartBody>
        <w:p w:rsidR="00311BBE" w:rsidRDefault="00311BBE">
          <w:pPr>
            <w:pStyle w:val="A188ADF3186443C5A2F32BADC9E8B4B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04E02283B1249DE915F8A5A072AAF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7F65AF-32A4-4526-9D30-9761588CB8EA}"/>
      </w:docPartPr>
      <w:docPartBody>
        <w:p w:rsidR="00311BBE" w:rsidRDefault="00311BBE">
          <w:pPr>
            <w:pStyle w:val="F04E02283B1249DE915F8A5A072AAFF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0D0CCCAE0FD44B7BA463615C1F641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3BC5D8-B57A-405C-A457-6EC6EF5C45CB}"/>
      </w:docPartPr>
      <w:docPartBody>
        <w:p w:rsidR="00311BBE" w:rsidRDefault="00311BBE">
          <w:pPr>
            <w:pStyle w:val="0D0CCCAE0FD44B7BA463615C1F6412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AADD22667E4FF6A53869FAE9C0EC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8B9B72-29FD-490B-8B8B-3AC4094D791B}"/>
      </w:docPartPr>
      <w:docPartBody>
        <w:p w:rsidR="00311BBE" w:rsidRDefault="00311BBE">
          <w:pPr>
            <w:pStyle w:val="9CAADD22667E4FF6A53869FAE9C0ECE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BE"/>
    <w:rsid w:val="0031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188ADF3186443C5A2F32BADC9E8B4BC">
    <w:name w:val="A188ADF3186443C5A2F32BADC9E8B4BC"/>
  </w:style>
  <w:style w:type="paragraph" w:customStyle="1" w:styleId="89FF9A894DF04A86B7FD2BEC06F27889">
    <w:name w:val="89FF9A894DF04A86B7FD2BEC06F27889"/>
  </w:style>
  <w:style w:type="paragraph" w:customStyle="1" w:styleId="5A28CE08BF06414EB22D46D27DA1D3CA">
    <w:name w:val="5A28CE08BF06414EB22D46D27DA1D3CA"/>
  </w:style>
  <w:style w:type="paragraph" w:customStyle="1" w:styleId="F04E02283B1249DE915F8A5A072AAFFE">
    <w:name w:val="F04E02283B1249DE915F8A5A072AAFFE"/>
  </w:style>
  <w:style w:type="paragraph" w:customStyle="1" w:styleId="0D0CCCAE0FD44B7BA463615C1F6412EB">
    <w:name w:val="0D0CCCAE0FD44B7BA463615C1F6412EB"/>
  </w:style>
  <w:style w:type="paragraph" w:customStyle="1" w:styleId="9CAADD22667E4FF6A53869FAE9C0ECE2">
    <w:name w:val="9CAADD22667E4FF6A53869FAE9C0EC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10172</RubrikLookup>
    <MotionGuid xmlns="00d11361-0b92-4bae-a181-288d6a55b763">8e6e88c9-7b3d-4aa0-b6ff-87bfd7c956c1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2623D-F1F9-4710-B595-1C38827D3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789D62-69B7-4E77-9364-62FAA6EC3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00d11361-0b92-4bae-a181-288d6a55b76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F868EEC-B1B8-4F01-8153-07DC8635236F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6B6326D0-9784-4451-829D-E5C8DC55C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32</TotalTime>
  <Pages>2</Pages>
  <Words>199</Words>
  <Characters>1266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Med anledning av prop  2016 17 86 En handräckningsbestämmelse i lagen om mottagande av asylsökande</vt:lpstr>
      <vt:lpstr/>
    </vt:vector>
  </TitlesOfParts>
  <Company>Sveriges riksdag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 Med anledning av prop  2016 17 86 En handräckningsbestämmelse i lagen om mottagande av asylsökande</dc:title>
  <dc:subject/>
  <dc:creator>Tommy Deogan</dc:creator>
  <cp:keywords/>
  <dc:description/>
  <cp:lastModifiedBy>Kerstin Carlqvist</cp:lastModifiedBy>
  <cp:revision>6</cp:revision>
  <cp:lastPrinted>2017-04-12T12:50:00Z</cp:lastPrinted>
  <dcterms:created xsi:type="dcterms:W3CDTF">2017-02-08T10:57:00Z</dcterms:created>
  <dcterms:modified xsi:type="dcterms:W3CDTF">2017-04-12T12:50:00Z</dcterms:modified>
  <cp:category>3.4.55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Mall:3.4.55</vt:lpwstr>
  </property>
  <property fmtid="{D5CDD505-2E9C-101B-9397-08002B2CF9AE}" pid="4" name="DokFormat">
    <vt:lpwstr>A4</vt:lpwstr>
  </property>
  <property fmtid="{D5CDD505-2E9C-101B-9397-08002B2CF9AE}" pid="5" name="Checksum">
    <vt:lpwstr>*Z628B798DB690*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https://filur.riksdagen.se/drop/DropOffLibrary/Z628B798DB690.docx</vt:lpwstr>
  </property>
  <property fmtid="{D5CDD505-2E9C-101B-9397-08002B2CF9AE}" pid="13" name="RevisionsOn">
    <vt:lpwstr>1</vt:lpwstr>
  </property>
</Properties>
</file>