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F87" w:rsidRPr="00090AA9" w:rsidRDefault="00425F87">
      <w:pPr>
        <w:pStyle w:val="Frslagsrubrik"/>
      </w:pPr>
      <w:r w:rsidRPr="00090AA9">
        <w:t>Förslag till riksdagsbeslut</w:t>
      </w:r>
    </w:p>
    <w:p w:rsidR="00425F87" w:rsidRPr="00090AA9" w:rsidRDefault="00425F87">
      <w:pPr>
        <w:pStyle w:val="Hemstlatt"/>
        <w:numPr>
          <w:ilvl w:val="0"/>
          <w:numId w:val="0"/>
        </w:numPr>
      </w:pPr>
      <w:r w:rsidRPr="00090AA9">
        <w:t>Riksdagen tillkännager för regeringen som sin mening vad som anförs i motionen om att tillstyrka Skatteverkets förslag om att u</w:t>
      </w:r>
      <w:r w:rsidRPr="00090AA9">
        <w:t>n</w:t>
      </w:r>
      <w:r w:rsidRPr="00090AA9">
        <w:t>dantaget från kassaregisterkravet för utländska företag utan fast driftställe i Sverige tas bort.</w:t>
      </w:r>
    </w:p>
    <w:p w:rsidR="00425F87" w:rsidRPr="00090AA9" w:rsidRDefault="00425F87">
      <w:pPr>
        <w:pStyle w:val="Rubrik1"/>
      </w:pPr>
      <w:r w:rsidRPr="00090AA9">
        <w:t>Motivering</w:t>
      </w:r>
    </w:p>
    <w:p w:rsidR="00425F87" w:rsidRPr="00090AA9" w:rsidRDefault="00425F87">
      <w:r w:rsidRPr="00090AA9">
        <w:t>Propositionen är i stora delar bra, och Sverigedemokraterna delar såväl Ska</w:t>
      </w:r>
      <w:r w:rsidRPr="00090AA9">
        <w:t>t</w:t>
      </w:r>
      <w:r w:rsidRPr="00090AA9">
        <w:t>teverkets som regeringens bedömning att undantaget från kassaregisterkravet för torg- och marknadshandel bör tas bort. Torg- och marknadshandel sker i dag inte sällan i stor skala, och det finns inga skäl att denna näringsverksa</w:t>
      </w:r>
      <w:r w:rsidRPr="00090AA9">
        <w:t>m</w:t>
      </w:r>
      <w:r w:rsidRPr="00090AA9">
        <w:t>het ska ha fördel gentemot någon annan bransch eller gentemot direkt konku</w:t>
      </w:r>
      <w:r w:rsidRPr="00090AA9">
        <w:t>r</w:t>
      </w:r>
      <w:r w:rsidRPr="00090AA9">
        <w:t>rerande företag som bedriver sin verksamhet i permanenta lokaler eller i omedelbar anslutning till dessa.</w:t>
      </w:r>
    </w:p>
    <w:p w:rsidR="00425F87" w:rsidRPr="00090AA9" w:rsidRDefault="00425F87">
      <w:pPr>
        <w:pStyle w:val="Normaltindrag"/>
      </w:pPr>
      <w:r w:rsidRPr="00090AA9">
        <w:t>Det redan befintliga undantaget från kassaregisterkravet för den som bara i obetydlig omfattning sälj</w:t>
      </w:r>
      <w:r w:rsidRPr="00090AA9">
        <w:t>er varor eller tjänster torde vara tillräcklig för att inte riskera att slå ut de allra minsta verksamheterna (jfr en mindre ”knalle”).</w:t>
      </w:r>
    </w:p>
    <w:p w:rsidR="00425F87" w:rsidRPr="00090AA9" w:rsidRDefault="00425F87">
      <w:pPr>
        <w:pStyle w:val="Normaltindrag"/>
      </w:pPr>
      <w:r w:rsidRPr="00090AA9">
        <w:t>Det är däremot olyckligt att regeringen inte vill tillmötesgå Skatteverkets förslag om att ta bort undantaget även för utländska företag utan fast driftstä</w:t>
      </w:r>
      <w:r w:rsidRPr="00090AA9">
        <w:t>l</w:t>
      </w:r>
      <w:r w:rsidRPr="00090AA9">
        <w:t>le i Sverige. Skatteverket uppskattar antalet utländska företag som borde vara momspliktiga men som i dagsläget undantas från kassaregisterkravet till nå</w:t>
      </w:r>
      <w:r w:rsidRPr="00090AA9">
        <w:t>g</w:t>
      </w:r>
      <w:r w:rsidRPr="00090AA9">
        <w:t>ra hundra. Undantaget för dessa är mycket svårbegripligt och omotiverat. Även om Skatteverkets uppskattning om antalet är behäftat med en viss grad av osäkerhet är det otvivelaktigt så att undantaget medför ett skattebortfall och i förlängningen riskerar att minska respekten för och accepterandet av ett solidariskt skattesystem.</w:t>
      </w:r>
    </w:p>
    <w:p w:rsidR="00425F87" w:rsidRPr="00090AA9" w:rsidRDefault="00425F87">
      <w:pPr>
        <w:pStyle w:val="Normaltindrag"/>
      </w:pPr>
      <w:r w:rsidRPr="00090AA9">
        <w:t>Det ovanstående bör ges re</w:t>
      </w:r>
      <w:r w:rsidRPr="00090AA9">
        <w:t>geringen till känna.</w:t>
      </w:r>
    </w:p>
    <w:p w:rsidR="00425F87" w:rsidRPr="00090AA9" w:rsidRDefault="00425F87">
      <w:pPr>
        <w:pStyle w:val="Normaltindrag"/>
      </w:pPr>
    </w:p>
    <w:p w:rsidR="00425F87" w:rsidRPr="00090AA9" w:rsidRDefault="00425F8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AA9">
        <w:trPr>
          <w:cantSplit/>
        </w:trPr>
        <w:tc>
          <w:tcPr>
            <w:tcW w:w="3046" w:type="dxa"/>
          </w:tcPr>
          <w:p w:rsidR="00425F87" w:rsidRPr="00090AA9" w:rsidRDefault="00425F87">
            <w:pPr>
              <w:pStyle w:val="UnderskriftDatum"/>
              <w:spacing w:before="240"/>
            </w:pPr>
            <w:r w:rsidRPr="00090AA9">
              <w:t>Stockholm den 10 april 2013</w:t>
            </w:r>
          </w:p>
        </w:tc>
        <w:tc>
          <w:tcPr>
            <w:tcW w:w="3047" w:type="dxa"/>
          </w:tcPr>
          <w:p w:rsidR="00425F87" w:rsidRPr="00090AA9" w:rsidRDefault="00425F87">
            <w:pPr>
              <w:pStyle w:val="Underskrifter"/>
              <w:spacing w:before="240"/>
            </w:pPr>
          </w:p>
        </w:tc>
      </w:tr>
      <w:tr w:rsidR="00000000" w:rsidRPr="00090AA9">
        <w:trPr>
          <w:cantSplit/>
        </w:trPr>
        <w:tc>
          <w:tcPr>
            <w:tcW w:w="3046" w:type="dxa"/>
          </w:tcPr>
          <w:p w:rsidR="00425F87" w:rsidRPr="00090AA9" w:rsidRDefault="00425F87">
            <w:pPr>
              <w:pStyle w:val="Underskrifter"/>
            </w:pPr>
            <w:r w:rsidRPr="00090AA9">
              <w:t>Thoralf Alfsson (SD)</w:t>
            </w:r>
          </w:p>
        </w:tc>
        <w:tc>
          <w:tcPr>
            <w:tcW w:w="3046" w:type="dxa"/>
          </w:tcPr>
          <w:p w:rsidR="00425F87" w:rsidRPr="00090AA9" w:rsidRDefault="00425F87">
            <w:pPr>
              <w:pStyle w:val="Underskrifter"/>
            </w:pPr>
          </w:p>
        </w:tc>
      </w:tr>
    </w:tbl>
    <w:p w:rsidR="00425F87" w:rsidRPr="00090AA9" w:rsidRDefault="00425F87">
      <w:pPr>
        <w:pStyle w:val="Normaltindrag"/>
      </w:pPr>
    </w:p>
    <w:sectPr w:rsidR="00425F87" w:rsidRPr="00090AA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F87" w:rsidRPr="00090AA9" w:rsidRDefault="00425F87">
      <w:r w:rsidRPr="00090AA9">
        <w:separator/>
      </w:r>
    </w:p>
  </w:endnote>
  <w:endnote w:type="continuationSeparator" w:id="0">
    <w:p w:rsidR="00425F87" w:rsidRPr="00090AA9" w:rsidRDefault="00425F87">
      <w:r w:rsidRPr="00090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87" w:rsidRPr="00090AA9" w:rsidRDefault="00090AA9">
    <w:pPr>
      <w:pStyle w:val="Sidfot"/>
    </w:pPr>
    <w:r w:rsidRPr="00090A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471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87" w:rsidRDefault="00425F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F87" w:rsidRDefault="00425F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87" w:rsidRPr="00090AA9" w:rsidRDefault="00090AA9">
    <w:pPr>
      <w:pStyle w:val="Sidfot"/>
    </w:pPr>
    <w:r w:rsidRPr="00090A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486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87" w:rsidRDefault="00425F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F87" w:rsidRDefault="00425F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87" w:rsidRPr="00090AA9" w:rsidRDefault="00090AA9">
    <w:pPr>
      <w:pStyle w:val="Sidfot"/>
    </w:pPr>
    <w:r w:rsidRPr="00090A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655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87" w:rsidRDefault="00425F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F87" w:rsidRDefault="00425F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F87" w:rsidRPr="00090AA9" w:rsidRDefault="00425F87">
      <w:r w:rsidRPr="00090AA9">
        <w:separator/>
      </w:r>
    </w:p>
  </w:footnote>
  <w:footnote w:type="continuationSeparator" w:id="0">
    <w:p w:rsidR="00425F87" w:rsidRPr="00090AA9" w:rsidRDefault="00425F87">
      <w:r w:rsidRPr="00090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87" w:rsidRPr="00090AA9" w:rsidRDefault="00090AA9">
    <w:pPr>
      <w:pStyle w:val="Sidhuvud"/>
    </w:pPr>
    <w:r w:rsidRPr="00090A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651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87" w:rsidRDefault="00425F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F87" w:rsidRDefault="00425F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87" w:rsidRPr="00090AA9" w:rsidRDefault="00090AA9">
    <w:pPr>
      <w:pStyle w:val="Sidhuvud"/>
    </w:pPr>
    <w:r w:rsidRPr="00090A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534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87" w:rsidRDefault="00425F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F87" w:rsidRDefault="00425F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87" w:rsidRPr="00090AA9" w:rsidRDefault="00425F87">
    <w:pPr>
      <w:pStyle w:val="FSHNormal"/>
      <w:tabs>
        <w:tab w:val="right" w:pos="5840"/>
      </w:tabs>
    </w:pPr>
    <w:r w:rsidRPr="00090AA9">
      <w:br/>
    </w:r>
    <w:r w:rsidRPr="00090AA9">
      <w:fldChar w:fldCharType="begin" w:fldLock="1"/>
    </w:r>
    <w:r w:rsidRPr="00090AA9">
      <w:instrText xml:space="preserve"> DOCPROPERTY</w:instrText>
    </w:r>
    <w:r w:rsidRPr="00090AA9">
      <w:rPr>
        <w:sz w:val="18"/>
      </w:rPr>
      <w:instrText xml:space="preserve"> "YearUser" *\charformat </w:instrText>
    </w:r>
    <w:r w:rsidRPr="00090AA9">
      <w:fldChar w:fldCharType="separate"/>
    </w:r>
    <w:r w:rsidRPr="00090AA9">
      <w:t>2012/13</w:t>
    </w:r>
    <w:r w:rsidRPr="00090AA9">
      <w:fldChar w:fldCharType="end"/>
    </w:r>
    <w:r w:rsidRPr="00090AA9">
      <w:t xml:space="preserve"> </w:t>
    </w:r>
    <w:r w:rsidRPr="00090AA9">
      <w:tab/>
      <w:t xml:space="preserve">mnr: </w:t>
    </w:r>
    <w:r w:rsidRPr="00090AA9">
      <w:fldChar w:fldCharType="begin" w:fldLock="1"/>
    </w:r>
    <w:r w:rsidRPr="00090AA9">
      <w:instrText xml:space="preserve"> DOCPROPERTY</w:instrText>
    </w:r>
    <w:r w:rsidRPr="00090AA9">
      <w:rPr>
        <w:sz w:val="18"/>
      </w:rPr>
      <w:instrText xml:space="preserve"> "Motionsnummer" *\charformat </w:instrText>
    </w:r>
    <w:r w:rsidRPr="00090AA9">
      <w:fldChar w:fldCharType="separate"/>
    </w:r>
    <w:r w:rsidRPr="00090AA9">
      <w:t>Sk12</w:t>
    </w:r>
    <w:r w:rsidRPr="00090AA9">
      <w:fldChar w:fldCharType="end"/>
    </w:r>
    <w:r w:rsidRPr="00090AA9">
      <w:br/>
    </w:r>
    <w:r w:rsidRPr="00090AA9">
      <w:fldChar w:fldCharType="begin" w:fldLock="1"/>
    </w:r>
    <w:r w:rsidRPr="00090AA9">
      <w:instrText xml:space="preserve"> DOCPROPERTY</w:instrText>
    </w:r>
    <w:r w:rsidRPr="00090AA9">
      <w:rPr>
        <w:sz w:val="18"/>
      </w:rPr>
      <w:instrText xml:space="preserve"> "Samling" *\charformat </w:instrText>
    </w:r>
    <w:r w:rsidRPr="00090AA9">
      <w:fldChar w:fldCharType="end"/>
    </w:r>
    <w:r w:rsidRPr="00090AA9">
      <w:tab/>
      <w:t xml:space="preserve">pnr: </w:t>
    </w:r>
    <w:r w:rsidRPr="00090AA9">
      <w:fldChar w:fldCharType="begin" w:fldLock="1"/>
    </w:r>
    <w:r w:rsidRPr="00090AA9">
      <w:instrText xml:space="preserve"> DOCPROPERTY</w:instrText>
    </w:r>
    <w:r w:rsidRPr="00090AA9">
      <w:rPr>
        <w:sz w:val="18"/>
      </w:rPr>
      <w:instrText xml:space="preserve"> "Partinummer" *\charformat </w:instrText>
    </w:r>
    <w:r w:rsidRPr="00090AA9">
      <w:fldChar w:fldCharType="separate"/>
    </w:r>
    <w:r w:rsidRPr="00090AA9">
      <w:t>SD370</w:t>
    </w:r>
    <w:r w:rsidRPr="00090AA9">
      <w:fldChar w:fldCharType="end"/>
    </w:r>
  </w:p>
  <w:p w:rsidR="00425F87" w:rsidRPr="00090AA9" w:rsidRDefault="00425F87">
    <w:pPr>
      <w:pStyle w:val="FSHRub1"/>
    </w:pPr>
    <w:r w:rsidRPr="00090AA9">
      <w:t>Motion till riksdagen</w:t>
    </w:r>
    <w:r w:rsidRPr="00090AA9">
      <w:br/>
    </w:r>
    <w:r w:rsidRPr="00090AA9">
      <w:fldChar w:fldCharType="begin" w:fldLock="1"/>
    </w:r>
    <w:r w:rsidRPr="00090AA9">
      <w:instrText xml:space="preserve"> DOCPROPERTY "YearUser" *\charformat </w:instrText>
    </w:r>
    <w:r w:rsidRPr="00090AA9">
      <w:fldChar w:fldCharType="separate"/>
    </w:r>
    <w:r w:rsidRPr="00090AA9">
      <w:t>2012/13</w:t>
    </w:r>
    <w:r w:rsidRPr="00090AA9">
      <w:fldChar w:fldCharType="end"/>
    </w:r>
    <w:r w:rsidRPr="00090AA9">
      <w:t>:</w:t>
    </w:r>
    <w:r w:rsidRPr="00090AA9">
      <w:fldChar w:fldCharType="begin" w:fldLock="1"/>
    </w:r>
    <w:r w:rsidRPr="00090AA9">
      <w:instrText xml:space="preserve"> DOCPROPERTY "Motionsnummer" *\charformat </w:instrText>
    </w:r>
    <w:r w:rsidRPr="00090AA9">
      <w:fldChar w:fldCharType="separate"/>
    </w:r>
    <w:r w:rsidRPr="00090AA9">
      <w:t>Sk12</w:t>
    </w:r>
    <w:r w:rsidRPr="00090AA9">
      <w:fldChar w:fldCharType="end"/>
    </w:r>
  </w:p>
  <w:p w:rsidR="00425F87" w:rsidRPr="00090AA9" w:rsidRDefault="00425F87">
    <w:pPr>
      <w:pStyle w:val="FSHNormalS5"/>
    </w:pPr>
    <w:r w:rsidRPr="00090AA9">
      <w:fldChar w:fldCharType="begin" w:fldLock="1"/>
    </w:r>
    <w:r w:rsidRPr="00090AA9">
      <w:instrText xml:space="preserve"> DOCPROPERTY "MotionarText" *\charformat </w:instrText>
    </w:r>
    <w:r w:rsidRPr="00090AA9">
      <w:fldChar w:fldCharType="separate"/>
    </w:r>
    <w:r w:rsidRPr="00090AA9">
      <w:t>av Thoralf Alfsson (SD)</w:t>
    </w:r>
    <w:r w:rsidRPr="00090AA9">
      <w:fldChar w:fldCharType="end"/>
    </w:r>
    <w:r w:rsidRPr="00090AA9">
      <w:br/>
    </w:r>
    <w:r w:rsidRPr="00090AA9">
      <w:fldChar w:fldCharType="begin" w:fldLock="1"/>
    </w:r>
    <w:r w:rsidRPr="00090AA9">
      <w:instrText xml:space="preserve"> DOCPROPERTY "SvarFrasKort" *\charformat </w:instrText>
    </w:r>
    <w:r w:rsidRPr="00090AA9">
      <w:fldChar w:fldCharType="separate"/>
    </w:r>
    <w:r w:rsidRPr="00090AA9">
      <w:t>med anledning av prop. 2012/13:129</w:t>
    </w:r>
    <w:r w:rsidRPr="00090AA9">
      <w:fldChar w:fldCharType="end"/>
    </w:r>
  </w:p>
  <w:p w:rsidR="00425F87" w:rsidRPr="00090AA9" w:rsidRDefault="00425F87">
    <w:pPr>
      <w:pStyle w:val="FSHTitel"/>
    </w:pPr>
    <w:r w:rsidRPr="00090AA9">
      <w:fldChar w:fldCharType="begin" w:fldLock="1"/>
    </w:r>
    <w:r w:rsidRPr="00090AA9">
      <w:instrText xml:space="preserve"> DOCPROPERTY</w:instrText>
    </w:r>
    <w:r w:rsidRPr="00090AA9">
      <w:rPr>
        <w:sz w:val="18"/>
      </w:rPr>
      <w:instrText xml:space="preserve"> "RubrikSvar" *\charformat </w:instrText>
    </w:r>
    <w:r w:rsidRPr="00090AA9">
      <w:fldChar w:fldCharType="separate"/>
    </w:r>
    <w:r w:rsidRPr="00090AA9">
      <w:t>Förbättrad konkurrens på lika villkor i kontantbranschen</w:t>
    </w:r>
    <w:r w:rsidRPr="00090AA9">
      <w:fldChar w:fldCharType="end"/>
    </w:r>
  </w:p>
  <w:p w:rsidR="00425F87" w:rsidRPr="00090AA9" w:rsidRDefault="00425F87">
    <w:pPr>
      <w:pStyle w:val="Normal00"/>
    </w:pPr>
  </w:p>
  <w:p w:rsidR="00425F87" w:rsidRPr="00090AA9" w:rsidRDefault="00425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99F2A8E"/>
    <w:multiLevelType w:val="hybridMultilevel"/>
    <w:tmpl w:val="9F8C3640"/>
    <w:lvl w:ilvl="0" w:tplc="C7E654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5126571">
    <w:abstractNumId w:val="13"/>
  </w:num>
  <w:num w:numId="2" w16cid:durableId="785151404">
    <w:abstractNumId w:val="11"/>
  </w:num>
  <w:num w:numId="3" w16cid:durableId="142281522">
    <w:abstractNumId w:val="14"/>
  </w:num>
  <w:num w:numId="4" w16cid:durableId="1065103901">
    <w:abstractNumId w:val="8"/>
  </w:num>
  <w:num w:numId="5" w16cid:durableId="761149989">
    <w:abstractNumId w:val="3"/>
  </w:num>
  <w:num w:numId="6" w16cid:durableId="1468813690">
    <w:abstractNumId w:val="2"/>
  </w:num>
  <w:num w:numId="7" w16cid:durableId="236939269">
    <w:abstractNumId w:val="1"/>
  </w:num>
  <w:num w:numId="8" w16cid:durableId="1329669558">
    <w:abstractNumId w:val="0"/>
  </w:num>
  <w:num w:numId="9" w16cid:durableId="1752506917">
    <w:abstractNumId w:val="9"/>
  </w:num>
  <w:num w:numId="10" w16cid:durableId="653411305">
    <w:abstractNumId w:val="7"/>
  </w:num>
  <w:num w:numId="11" w16cid:durableId="56130070">
    <w:abstractNumId w:val="6"/>
  </w:num>
  <w:num w:numId="12" w16cid:durableId="1862666018">
    <w:abstractNumId w:val="5"/>
  </w:num>
  <w:num w:numId="13" w16cid:durableId="1316566850">
    <w:abstractNumId w:val="4"/>
  </w:num>
  <w:num w:numId="14" w16cid:durableId="695930871">
    <w:abstractNumId w:val="16"/>
  </w:num>
  <w:num w:numId="15" w16cid:durableId="605044722">
    <w:abstractNumId w:val="12"/>
  </w:num>
  <w:num w:numId="16" w16cid:durableId="1439058013">
    <w:abstractNumId w:val="15"/>
  </w:num>
  <w:num w:numId="17" w16cid:durableId="1421489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4-10"/>
    <w:docVar w:name="PersonGUIDs" w:val="{E777D43E-410F-4BC9-BB70-4814C6DA875C}"/>
  </w:docVars>
  <w:rsids>
    <w:rsidRoot w:val="00512A6B"/>
    <w:rsid w:val="00090AA9"/>
    <w:rsid w:val="00425F87"/>
    <w:rsid w:val="00512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F7DDD4-6C46-4864-A0A6-787E3F5F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1487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SD370</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SD370</dc:title>
  <dc:subject>SD370</dc:subject>
  <dc:creator>Riksdagen</dc:creator>
  <cp:keywords>Riksdagen</cp:keywords>
  <dc:description>Större EAN, fria namnval (prtimotion etc), a4-funktionen, nya v-loggan, grönmarkering, basdialogen mm</dc:description>
  <cp:lastModifiedBy>Lars Brink</cp:lastModifiedBy>
  <cp:revision>2</cp:revision>
  <cp:lastPrinted>2013-04-25T12:54:00Z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mot2000_604_2013-04-10</vt:lpwstr>
  </property>
  <property fmtid="{D5CDD505-2E9C-101B-9397-08002B2CF9AE}" pid="3" name="version">
    <vt:lpwstr>mot2000_604_2013-04-10</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2012/13:129 Förbättrad konkurrens på lika villkor i kontantbranschen</vt:lpwstr>
  </property>
  <property fmtid="{D5CDD505-2E9C-101B-9397-08002B2CF9AE}" pid="11" name="SvarFrasKort">
    <vt:lpwstr>med anledning av prop. 2012/13:129</vt:lpwstr>
  </property>
  <property fmtid="{D5CDD505-2E9C-101B-9397-08002B2CF9AE}" pid="12" name="Svar">
    <vt:lpwstr>Proposition</vt:lpwstr>
  </property>
  <property fmtid="{D5CDD505-2E9C-101B-9397-08002B2CF9AE}" pid="13" name="SvarNr">
    <vt:lpwstr>2012/13:129</vt:lpwstr>
  </property>
  <property fmtid="{D5CDD505-2E9C-101B-9397-08002B2CF9AE}" pid="14" name="RubrikSvar">
    <vt:lpwstr>Förbättrad konkurrens på lika villkor i kontantbranschen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Thoralf Alfsson (SD)</vt:lpwstr>
  </property>
  <property fmtid="{D5CDD505-2E9C-101B-9397-08002B2CF9AE}" pid="26" name="MotionarLista">
    <vt:lpwstr>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2013</vt:lpwstr>
  </property>
  <property fmtid="{D5CDD505-2E9C-101B-9397-08002B2CF9AE}" pid="44" name="NotesUID">
    <vt:lpwstr>oscar.sjostedt@riksdagen.se</vt:lpwstr>
  </property>
  <property fmtid="{D5CDD505-2E9C-101B-9397-08002B2CF9AE}" pid="45" name="ReservUID">
    <vt:lpwstr>or0206aa</vt:lpwstr>
  </property>
  <property fmtid="{D5CDD505-2E9C-101B-9397-08002B2CF9AE}" pid="46" name="MotionID">
    <vt:lpwstr>20122013000000830068000003700069</vt:lpwstr>
  </property>
  <property fmtid="{D5CDD505-2E9C-101B-9397-08002B2CF9AE}" pid="47" name="datum">
    <vt:lpwstr>130410</vt:lpwstr>
  </property>
  <property fmtid="{D5CDD505-2E9C-101B-9397-08002B2CF9AE}" pid="48" name="avsändar-e-post">
    <vt:lpwstr>oscar.sjostedt@riksdagen.se</vt:lpwstr>
  </property>
  <property fmtid="{D5CDD505-2E9C-101B-9397-08002B2CF9AE}" pid="49" name="id">
    <vt:lpwstr>20122013000000830068000003700069</vt:lpwstr>
  </property>
  <property fmtid="{D5CDD505-2E9C-101B-9397-08002B2CF9AE}" pid="50" name="nummer">
    <vt:lpwstr>12</vt:lpwstr>
  </property>
  <property fmtid="{D5CDD505-2E9C-101B-9397-08002B2CF9AE}" pid="51" name="utskottsbeteckning">
    <vt:lpwstr>Sk</vt:lpwstr>
  </property>
  <property fmtid="{D5CDD505-2E9C-101B-9397-08002B2CF9AE}" pid="52" name="GlobalUID">
    <vt:lpwstr>{6106E4F6-9C79-4E52-9E1A-E8CCE2E08B3C}</vt:lpwstr>
  </property>
  <property fmtid="{D5CDD505-2E9C-101B-9397-08002B2CF9AE}" pid="53" name="Överföringar">
    <vt:i4>1</vt:i4>
  </property>
  <property fmtid="{D5CDD505-2E9C-101B-9397-08002B2CF9AE}" pid="54" name="Checksum">
    <vt:lpwstr>*0006390972088*</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130425 14:54:49.661</vt:lpwstr>
  </property>
  <property fmtid="{D5CDD505-2E9C-101B-9397-08002B2CF9AE}" pid="58" name="urixGuid">
    <vt:lpwstr>{D3C5D2D0-2F52-4E19-A2EE-1192F707B9DE}</vt:lpwstr>
  </property>
</Properties>
</file>