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EF228C1EB9C497F863C6A888D510437"/>
        </w:placeholder>
        <w15:appearance w15:val="hidden"/>
        <w:text/>
      </w:sdtPr>
      <w:sdtEndPr/>
      <w:sdtContent>
        <w:p w:rsidRPr="009B062B" w:rsidR="00AF30DD" w:rsidP="009B062B" w:rsidRDefault="00AF30DD" w14:paraId="4EB150C3" w14:textId="77777777">
          <w:pPr>
            <w:pStyle w:val="RubrikFrslagTIllRiksdagsbeslut"/>
          </w:pPr>
          <w:r w:rsidRPr="009B062B">
            <w:t>Förslag till riksdagsbeslut</w:t>
          </w:r>
        </w:p>
      </w:sdtContent>
    </w:sdt>
    <w:sdt>
      <w:sdtPr>
        <w:alias w:val="Yrkande 1"/>
        <w:tag w:val="d2aeb871-cb0f-4ca0-a7c0-8aa770387f78"/>
        <w:id w:val="910275871"/>
        <w:lock w:val="sdtLocked"/>
      </w:sdtPr>
      <w:sdtEndPr/>
      <w:sdtContent>
        <w:p w:rsidR="00676C40" w:rsidRDefault="009953F4" w14:paraId="290AB726" w14:textId="77777777">
          <w:pPr>
            <w:pStyle w:val="Frslagstext"/>
            <w:numPr>
              <w:ilvl w:val="0"/>
              <w:numId w:val="0"/>
            </w:numPr>
          </w:pPr>
          <w:r>
            <w:t>Riksdagen ställer sig bakom det som anförs i motionen om att effekterna av IB-programmets förändrade förutsättningar bör följas upp samt utvärderas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B155DB825424BD48199C1D6C6C8FFF4"/>
        </w:placeholder>
        <w15:appearance w15:val="hidden"/>
        <w:text/>
      </w:sdtPr>
      <w:sdtEndPr/>
      <w:sdtContent>
        <w:p w:rsidRPr="009B062B" w:rsidR="006D79C9" w:rsidP="00333E95" w:rsidRDefault="006D79C9" w14:paraId="196BDE7F" w14:textId="77777777">
          <w:pPr>
            <w:pStyle w:val="Rubrik1"/>
          </w:pPr>
          <w:r>
            <w:t>Motivering</w:t>
          </w:r>
        </w:p>
      </w:sdtContent>
    </w:sdt>
    <w:p w:rsidR="00AC2631" w:rsidP="00AC2631" w:rsidRDefault="00AC2631" w14:paraId="5A437B29" w14:textId="6A0377F0">
      <w:pPr>
        <w:pStyle w:val="Normalutanindragellerluft"/>
      </w:pPr>
      <w:r>
        <w:t>Den 28 november 2016 fattade styrelsen för Universitets- oc</w:t>
      </w:r>
      <w:r w:rsidR="0093690F">
        <w:t>h högskolerådet, UHR, beslut om att studenter som redan påbörjat sina gymnasiestudier</w:t>
      </w:r>
      <w:r>
        <w:t xml:space="preserve"> vid International Baccalaureate, IB-programmet, får ändrade förutsättningar under sin studietid vad gäller kommande ansökningar till högskolor och universitet. Detta trots massiv kritik i den förlängda remissrundan, inte minst från berörda elever, föräldrar och lärare.</w:t>
      </w:r>
    </w:p>
    <w:p w:rsidRPr="0093690F" w:rsidR="00AC2631" w:rsidP="0093690F" w:rsidRDefault="00AC2631" w14:paraId="69D8C99B" w14:textId="187FA0BF">
      <w:r w:rsidRPr="0093690F">
        <w:t xml:space="preserve">Elever som väljer att förkovra sig enligt internationell bildningstradition, unga med kunskapsnivåer utöver det vanliga, får inte straffas i Sverige. Lika villkor och lika förutsättningar, förutsägbara kriterier vid påbörjad utbildning, borde vara honnörer för svensk utbildning. Men tyvärr inte </w:t>
      </w:r>
      <w:r w:rsidRPr="0093690F">
        <w:lastRenderedPageBreak/>
        <w:t xml:space="preserve">vad gäller IB-studerande, som nu vid ansökningar till svenska universitet och högskolor får väsentligt sämre förutsättningar jämfört med elever som gått ut övriga svenska gymnasieprogram. </w:t>
      </w:r>
    </w:p>
    <w:p w:rsidRPr="0093690F" w:rsidR="00AC2631" w:rsidP="0093690F" w:rsidRDefault="00AC2631" w14:paraId="3CBB26DC" w14:textId="731C106E">
      <w:r w:rsidRPr="0093690F">
        <w:t>Många gånger hör man om IB-elevers höga studieambitioner, med önskan om att förkovra sig ytterligare i någonting för att höja sin allmänna nivå i ett ämne. Det svenska systemet uppmuntrar tyvärr mer till att bara läsa det som är nödvändigt till provet</w:t>
      </w:r>
      <w:r w:rsidRPr="0093690F" w:rsidR="0093690F">
        <w:t>,</w:t>
      </w:r>
      <w:r w:rsidRPr="0093690F">
        <w:t xml:space="preserve"> vilket läraren själv har tillverkat, själv bedömer och därefter själv betygsätter utifrån många gånger oprecisa och luddiga kriterier. Med IB:s klara och precisa kunskapskrav och säkra bedömningssystem undviker man dylika situationer.</w:t>
      </w:r>
    </w:p>
    <w:p w:rsidRPr="0093690F" w:rsidR="00AC2631" w:rsidP="0093690F" w:rsidRDefault="00AC2631" w14:paraId="72CEA0CF" w14:textId="015DCDB2">
      <w:r w:rsidRPr="0093690F">
        <w:t>De högst rankade universiteten i världen som Oxford och Cambridge har 38 IB-poäng som gräns för sina mest populära utbildningar. UHR:s styrelse har nu beslutat att Sverige ska kräva 44 poäng, som är nästan maximalt vad en IB-elev kan få, vilket ungefär 2 IB-elever per 1 000 uppnår.</w:t>
      </w:r>
    </w:p>
    <w:p w:rsidRPr="0093690F" w:rsidR="00AC2631" w:rsidP="0093690F" w:rsidRDefault="00AC2631" w14:paraId="7BFC0BB3" w14:textId="01171817">
      <w:r w:rsidRPr="0093690F">
        <w:t>Oron är växande över förändringar under studietidens gång från elever, föräldrar och lärare. Vad vill statliga Universitets- och högskolerådet åstadkomma med förändrade förutsät</w:t>
      </w:r>
      <w:r w:rsidRPr="0093690F" w:rsidR="0093690F">
        <w:t>tningar under studietidens gång?</w:t>
      </w:r>
      <w:r w:rsidRPr="0093690F">
        <w:t xml:space="preserve"> </w:t>
      </w:r>
      <w:r w:rsidRPr="0093690F">
        <w:lastRenderedPageBreak/>
        <w:t xml:space="preserve">Flera nära inblandade menar att detta kan vara slutet för IB-programmet i Sverige. </w:t>
      </w:r>
    </w:p>
    <w:p w:rsidRPr="0093690F" w:rsidR="00AC2631" w:rsidP="0093690F" w:rsidRDefault="00AC2631" w14:paraId="0F59BE74" w14:textId="77777777">
      <w:r w:rsidRPr="0093690F">
        <w:t>Lärare på dagens IB-program oroas nu. Detta kan vara slutet för IB-programmet i Sverige.</w:t>
      </w:r>
    </w:p>
    <w:p w:rsidRPr="0093690F" w:rsidR="00AC2631" w:rsidP="0093690F" w:rsidRDefault="00AC2631" w14:paraId="00EC1554" w14:textId="73A49311">
      <w:r w:rsidRPr="0093690F">
        <w:t>Det är inte rimligt att under gymnasiestudenternas studietid ändra förutsättningarna för framtida livsval. Studenter o</w:t>
      </w:r>
      <w:r w:rsidRPr="0093690F" w:rsidR="0093690F">
        <w:t>ch lärare menar att det beslut</w:t>
      </w:r>
      <w:r w:rsidRPr="0093690F">
        <w:t xml:space="preserve"> som nu är taget slår undan benen för dem och riskerar </w:t>
      </w:r>
      <w:r w:rsidRPr="0093690F" w:rsidR="0093690F">
        <w:t xml:space="preserve">att medföra </w:t>
      </w:r>
      <w:r w:rsidRPr="0093690F">
        <w:t xml:space="preserve">att utbildningen läggs ner i Sverige. </w:t>
      </w:r>
    </w:p>
    <w:p w:rsidRPr="0093690F" w:rsidR="00652B73" w:rsidP="0093690F" w:rsidRDefault="00AC2631" w14:paraId="7BFAD8EE" w14:textId="120BF338">
      <w:bookmarkStart w:name="_GoBack" w:id="1"/>
      <w:bookmarkEnd w:id="1"/>
      <w:r w:rsidRPr="0093690F">
        <w:t xml:space="preserve">Effekterna av UHR:s beslut måste nogsamt följas upp och utvärderas. Om det visar sig att de nya antagningskriterierna slår orimligt hårt och/eller slår ut de viktiga internationella utbildningarna bör beslutet omprövas. Därtill bör man utreda huruvida det är lämpligt att ändra förutsättningar för elever som redan valt inriktning och påbörjat sina studier. </w:t>
      </w:r>
    </w:p>
    <w:sdt>
      <w:sdtPr>
        <w:rPr>
          <w:i/>
          <w:noProof/>
        </w:rPr>
        <w:alias w:val="CC_Underskrifter"/>
        <w:tag w:val="CC_Underskrifter"/>
        <w:id w:val="583496634"/>
        <w:lock w:val="sdtContentLocked"/>
        <w:placeholder>
          <w:docPart w:val="A1C04608DF644DD892321DF0936AE55B"/>
        </w:placeholder>
        <w15:appearance w15:val="hidden"/>
      </w:sdtPr>
      <w:sdtEndPr>
        <w:rPr>
          <w:i w:val="0"/>
          <w:noProof w:val="0"/>
        </w:rPr>
      </w:sdtEndPr>
      <w:sdtContent>
        <w:p w:rsidR="004801AC" w:rsidP="00C57B20" w:rsidRDefault="0093690F" w14:paraId="02B1B732" w14:textId="65CE2C1C"/>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Cecilia Widegren (M)</w:t>
            </w:r>
          </w:p>
        </w:tc>
        <w:tc>
          <w:tcPr>
            <w:tcW w:w="50" w:type="pct"/>
            <w:vAlign w:val="bottom"/>
          </w:tcPr>
          <w:p>
            <w:pPr>
              <w:pStyle w:val="Underskrifter"/>
            </w:pPr>
            <w:r>
              <w:t> </w:t>
            </w:r>
          </w:p>
        </w:tc>
      </w:tr>
    </w:tbl>
    <w:p w:rsidR="0093690F" w:rsidP="00C57B20" w:rsidRDefault="0093690F" w14:paraId="317F2323" w14:textId="77777777"/>
    <w:p w:rsidR="001D7C5C" w:rsidRDefault="001D7C5C" w14:paraId="41A959FF" w14:textId="77777777"/>
    <w:sectPr w:rsidR="001D7C5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FF48ED" w14:textId="77777777" w:rsidR="001D721C" w:rsidRDefault="001D721C" w:rsidP="000C1CAD">
      <w:pPr>
        <w:spacing w:line="240" w:lineRule="auto"/>
      </w:pPr>
      <w:r>
        <w:separator/>
      </w:r>
    </w:p>
  </w:endnote>
  <w:endnote w:type="continuationSeparator" w:id="0">
    <w:p w14:paraId="6195ABF7" w14:textId="77777777" w:rsidR="001D721C" w:rsidRDefault="001D721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4408B6" w14:textId="77777777" w:rsidR="00A060BB" w:rsidRDefault="00A060BB"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520C6E" w14:textId="26EBA6D3" w:rsidR="00A060BB" w:rsidRDefault="00A060BB"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3690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2B09BD" w14:textId="77777777" w:rsidR="001D721C" w:rsidRDefault="001D721C" w:rsidP="000C1CAD">
      <w:pPr>
        <w:spacing w:line="240" w:lineRule="auto"/>
      </w:pPr>
      <w:r>
        <w:separator/>
      </w:r>
    </w:p>
  </w:footnote>
  <w:footnote w:type="continuationSeparator" w:id="0">
    <w:p w14:paraId="5FB62812" w14:textId="77777777" w:rsidR="001D721C" w:rsidRDefault="001D721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776B74" w:rsidRDefault="00A060BB" w14:paraId="15F87CE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7251B92" wp14:anchorId="376BA1A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A060BB" w:rsidP="008103B5" w:rsidRDefault="0093690F" w14:paraId="259F87B5" w14:textId="77777777">
                          <w:pPr>
                            <w:jc w:val="right"/>
                          </w:pPr>
                          <w:sdt>
                            <w:sdtPr>
                              <w:alias w:val="CC_Noformat_Partikod"/>
                              <w:tag w:val="CC_Noformat_Partikod"/>
                              <w:id w:val="-53464382"/>
                              <w:placeholder>
                                <w:docPart w:val="52BCBAF35D5949A789E4A3165D98B54C"/>
                              </w:placeholder>
                              <w:text/>
                            </w:sdtPr>
                            <w:sdtEndPr/>
                            <w:sdtContent>
                              <w:r w:rsidR="00AC2631">
                                <w:t>M</w:t>
                              </w:r>
                            </w:sdtContent>
                          </w:sdt>
                          <w:sdt>
                            <w:sdtPr>
                              <w:alias w:val="CC_Noformat_Partinummer"/>
                              <w:tag w:val="CC_Noformat_Partinummer"/>
                              <w:id w:val="-1709555926"/>
                              <w:placeholder>
                                <w:docPart w:val="43E9F695710E45D5BA1CD0FFF8651A3C"/>
                              </w:placeholder>
                              <w:text/>
                            </w:sdtPr>
                            <w:sdtEndPr/>
                            <w:sdtContent>
                              <w:r w:rsidR="009374BF">
                                <w:t>1369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76BA1A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A060BB" w:rsidP="008103B5" w:rsidRDefault="0093690F" w14:paraId="259F87B5" w14:textId="77777777">
                    <w:pPr>
                      <w:jc w:val="right"/>
                    </w:pPr>
                    <w:sdt>
                      <w:sdtPr>
                        <w:alias w:val="CC_Noformat_Partikod"/>
                        <w:tag w:val="CC_Noformat_Partikod"/>
                        <w:id w:val="-53464382"/>
                        <w:placeholder>
                          <w:docPart w:val="52BCBAF35D5949A789E4A3165D98B54C"/>
                        </w:placeholder>
                        <w:text/>
                      </w:sdtPr>
                      <w:sdtEndPr/>
                      <w:sdtContent>
                        <w:r w:rsidR="00AC2631">
                          <w:t>M</w:t>
                        </w:r>
                      </w:sdtContent>
                    </w:sdt>
                    <w:sdt>
                      <w:sdtPr>
                        <w:alias w:val="CC_Noformat_Partinummer"/>
                        <w:tag w:val="CC_Noformat_Partinummer"/>
                        <w:id w:val="-1709555926"/>
                        <w:placeholder>
                          <w:docPart w:val="43E9F695710E45D5BA1CD0FFF8651A3C"/>
                        </w:placeholder>
                        <w:text/>
                      </w:sdtPr>
                      <w:sdtEndPr/>
                      <w:sdtContent>
                        <w:r w:rsidR="009374BF">
                          <w:t>1369</w:t>
                        </w:r>
                      </w:sdtContent>
                    </w:sdt>
                  </w:p>
                </w:txbxContent>
              </v:textbox>
              <w10:wrap anchorx="page"/>
            </v:shape>
          </w:pict>
        </mc:Fallback>
      </mc:AlternateContent>
    </w:r>
  </w:p>
  <w:p w:rsidRPr="00293C4F" w:rsidR="00A060BB" w:rsidP="00776B74" w:rsidRDefault="00A060BB" w14:paraId="78DC6FF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8563AC" w:rsidRDefault="0093690F" w14:paraId="675F0735" w14:textId="77777777">
    <w:pPr>
      <w:jc w:val="right"/>
    </w:pPr>
    <w:sdt>
      <w:sdtPr>
        <w:alias w:val="CC_Noformat_Partikod"/>
        <w:tag w:val="CC_Noformat_Partikod"/>
        <w:id w:val="559911109"/>
        <w:placeholder>
          <w:docPart w:val="43E9F695710E45D5BA1CD0FFF8651A3C"/>
        </w:placeholder>
        <w:text/>
      </w:sdtPr>
      <w:sdtEndPr/>
      <w:sdtContent>
        <w:r w:rsidR="00AC2631">
          <w:t>M</w:t>
        </w:r>
      </w:sdtContent>
    </w:sdt>
    <w:sdt>
      <w:sdtPr>
        <w:alias w:val="CC_Noformat_Partinummer"/>
        <w:tag w:val="CC_Noformat_Partinummer"/>
        <w:id w:val="1197820850"/>
        <w:text/>
      </w:sdtPr>
      <w:sdtEndPr/>
      <w:sdtContent>
        <w:r w:rsidR="009374BF">
          <w:t>1369</w:t>
        </w:r>
      </w:sdtContent>
    </w:sdt>
  </w:p>
  <w:p w:rsidR="00A060BB" w:rsidP="00776B74" w:rsidRDefault="00A060BB" w14:paraId="43A4689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8563AC" w:rsidRDefault="0093690F" w14:paraId="685056D0" w14:textId="77777777">
    <w:pPr>
      <w:jc w:val="right"/>
    </w:pPr>
    <w:sdt>
      <w:sdtPr>
        <w:alias w:val="CC_Noformat_Partikod"/>
        <w:tag w:val="CC_Noformat_Partikod"/>
        <w:id w:val="1471015553"/>
        <w:text/>
      </w:sdtPr>
      <w:sdtEndPr/>
      <w:sdtContent>
        <w:r w:rsidR="00AC2631">
          <w:t>M</w:t>
        </w:r>
      </w:sdtContent>
    </w:sdt>
    <w:sdt>
      <w:sdtPr>
        <w:alias w:val="CC_Noformat_Partinummer"/>
        <w:tag w:val="CC_Noformat_Partinummer"/>
        <w:id w:val="-2014525982"/>
        <w:text/>
      </w:sdtPr>
      <w:sdtEndPr/>
      <w:sdtContent>
        <w:r w:rsidR="009374BF">
          <w:t>1369</w:t>
        </w:r>
      </w:sdtContent>
    </w:sdt>
  </w:p>
  <w:p w:rsidR="00A060BB" w:rsidP="00A314CF" w:rsidRDefault="0093690F" w14:paraId="6D1F5D4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A060BB" w:rsidP="008227B3" w:rsidRDefault="0093690F" w14:paraId="67494B78" w14:textId="77777777">
    <w:pPr>
      <w:pStyle w:val="MotionTIllRiksdagen"/>
    </w:pPr>
    <w:sdt>
      <w:sdtPr>
        <w:alias w:val="CC_Boilerplate_1"/>
        <w:tag w:val="CC_Boilerplate_1"/>
        <w:id w:val="2134750458"/>
        <w:lock w:val="sdtContentLocked"/>
        <w15:appearance w15:val="hidden"/>
        <w:text/>
      </w:sdtPr>
      <w:sdtEndPr/>
      <w:sdtContent>
        <w:r w:rsidRPr="008227B3" w:rsidR="00A060BB">
          <w:t>Motion till riksdagen </w:t>
        </w:r>
      </w:sdtContent>
    </w:sdt>
  </w:p>
  <w:p w:rsidRPr="008227B3" w:rsidR="00A060BB" w:rsidP="00B37A37" w:rsidRDefault="0093690F" w14:paraId="01E1381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:727</w:t>
        </w:r>
      </w:sdtContent>
    </w:sdt>
  </w:p>
  <w:p w:rsidR="00A060BB" w:rsidP="00E03A3D" w:rsidRDefault="0093690F" w14:paraId="3831FA70" w14:textId="77777777">
    <w:pPr>
      <w:pStyle w:val="Motionr"/>
    </w:pPr>
    <w:sdt>
      <w:sdtPr>
        <w:alias w:val="CC_Noformat_Avtext"/>
        <w:tag w:val="CC_Noformat_Avtext"/>
        <w:id w:val="-2020768203"/>
        <w:lock w:val="sdtContentLocked"/>
        <w15:appearance w15:val="hidden"/>
        <w:text/>
      </w:sdtPr>
      <w:sdtEndPr/>
      <w:sdtContent>
        <w:r>
          <w:t>av Cecilia Widegren (M)</w:t>
        </w:r>
      </w:sdtContent>
    </w:sdt>
  </w:p>
  <w:sdt>
    <w:sdtPr>
      <w:alias w:val="CC_Noformat_Rubtext"/>
      <w:tag w:val="CC_Noformat_Rubtext"/>
      <w:id w:val="-218060500"/>
      <w:lock w:val="sdtLocked"/>
      <w15:appearance w15:val="hidden"/>
      <w:text/>
    </w:sdtPr>
    <w:sdtEndPr/>
    <w:sdtContent>
      <w:p w:rsidR="00A060BB" w:rsidP="00283E0F" w:rsidRDefault="00AC2631" w14:paraId="70616EFB" w14:textId="77777777">
        <w:pPr>
          <w:pStyle w:val="FSHRub2"/>
        </w:pPr>
        <w:r>
          <w:t>Stabila och trovärdiga bedömningskriterier för gymnasieelever</w:t>
        </w:r>
      </w:p>
    </w:sdtContent>
  </w:sdt>
  <w:sdt>
    <w:sdtPr>
      <w:alias w:val="CC_Boilerplate_3"/>
      <w:tag w:val="CC_Boilerplate_3"/>
      <w:id w:val="1606463544"/>
      <w:lock w:val="sdtContentLocked"/>
      <w15:appearance w15:val="hidden"/>
      <w:text w:multiLine="1"/>
    </w:sdtPr>
    <w:sdtEndPr/>
    <w:sdtContent>
      <w:p w:rsidR="00A060BB" w:rsidP="00283E0F" w:rsidRDefault="00A060BB" w14:paraId="64EB914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2631"/>
    <w:rsid w:val="000000E0"/>
    <w:rsid w:val="00000761"/>
    <w:rsid w:val="000014AF"/>
    <w:rsid w:val="000030B6"/>
    <w:rsid w:val="00003CCB"/>
    <w:rsid w:val="00004250"/>
    <w:rsid w:val="00006BF0"/>
    <w:rsid w:val="0000743A"/>
    <w:rsid w:val="00010168"/>
    <w:rsid w:val="00010DF8"/>
    <w:rsid w:val="00011724"/>
    <w:rsid w:val="00011754"/>
    <w:rsid w:val="00011C61"/>
    <w:rsid w:val="00011CEC"/>
    <w:rsid w:val="00011F33"/>
    <w:rsid w:val="00015064"/>
    <w:rsid w:val="00015205"/>
    <w:rsid w:val="000156D9"/>
    <w:rsid w:val="000200F6"/>
    <w:rsid w:val="00022F5C"/>
    <w:rsid w:val="00024356"/>
    <w:rsid w:val="00024712"/>
    <w:rsid w:val="000269AE"/>
    <w:rsid w:val="0002759A"/>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97A71"/>
    <w:rsid w:val="000A1014"/>
    <w:rsid w:val="000A19A5"/>
    <w:rsid w:val="000A1D1D"/>
    <w:rsid w:val="000A2547"/>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77B4"/>
    <w:rsid w:val="000D10B4"/>
    <w:rsid w:val="000D121B"/>
    <w:rsid w:val="000D23A4"/>
    <w:rsid w:val="000D3A56"/>
    <w:rsid w:val="000D44D2"/>
    <w:rsid w:val="000D48DD"/>
    <w:rsid w:val="000D4D53"/>
    <w:rsid w:val="000D51C0"/>
    <w:rsid w:val="000D6584"/>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6943"/>
    <w:rsid w:val="000F7BDA"/>
    <w:rsid w:val="00100EC4"/>
    <w:rsid w:val="001020F3"/>
    <w:rsid w:val="00102143"/>
    <w:rsid w:val="00102980"/>
    <w:rsid w:val="00104ACE"/>
    <w:rsid w:val="0010544C"/>
    <w:rsid w:val="00105589"/>
    <w:rsid w:val="00106455"/>
    <w:rsid w:val="00106BFE"/>
    <w:rsid w:val="00106C22"/>
    <w:rsid w:val="00107B3A"/>
    <w:rsid w:val="00110680"/>
    <w:rsid w:val="0011115F"/>
    <w:rsid w:val="001112E7"/>
    <w:rsid w:val="00111D52"/>
    <w:rsid w:val="00111E99"/>
    <w:rsid w:val="00112A07"/>
    <w:rsid w:val="001144B1"/>
    <w:rsid w:val="00114C71"/>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64A1"/>
    <w:rsid w:val="0013692B"/>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E0E"/>
    <w:rsid w:val="00195150"/>
    <w:rsid w:val="001954DF"/>
    <w:rsid w:val="00195E9F"/>
    <w:rsid w:val="00196657"/>
    <w:rsid w:val="001A0693"/>
    <w:rsid w:val="001A193E"/>
    <w:rsid w:val="001A2309"/>
    <w:rsid w:val="001A25FF"/>
    <w:rsid w:val="001A2F45"/>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944"/>
    <w:rsid w:val="001C756B"/>
    <w:rsid w:val="001C774A"/>
    <w:rsid w:val="001D0E3E"/>
    <w:rsid w:val="001D2FF1"/>
    <w:rsid w:val="001D3EE8"/>
    <w:rsid w:val="001D4A9A"/>
    <w:rsid w:val="001D5A93"/>
    <w:rsid w:val="001D5C51"/>
    <w:rsid w:val="001D6A7A"/>
    <w:rsid w:val="001D721C"/>
    <w:rsid w:val="001D79F1"/>
    <w:rsid w:val="001D7C5C"/>
    <w:rsid w:val="001D7E6D"/>
    <w:rsid w:val="001E000C"/>
    <w:rsid w:val="001E1962"/>
    <w:rsid w:val="001E1C98"/>
    <w:rsid w:val="001E1ECB"/>
    <w:rsid w:val="001E2120"/>
    <w:rsid w:val="001E2474"/>
    <w:rsid w:val="001E25EB"/>
    <w:rsid w:val="001E4A86"/>
    <w:rsid w:val="001F22DC"/>
    <w:rsid w:val="001F369D"/>
    <w:rsid w:val="001F3FA8"/>
    <w:rsid w:val="001F4293"/>
    <w:rsid w:val="001F5A5C"/>
    <w:rsid w:val="001F6E2C"/>
    <w:rsid w:val="00200B9A"/>
    <w:rsid w:val="00200BAB"/>
    <w:rsid w:val="002013EA"/>
    <w:rsid w:val="00201655"/>
    <w:rsid w:val="00202D08"/>
    <w:rsid w:val="00202FA5"/>
    <w:rsid w:val="002032E3"/>
    <w:rsid w:val="00203C39"/>
    <w:rsid w:val="002048F3"/>
    <w:rsid w:val="00206041"/>
    <w:rsid w:val="0020768B"/>
    <w:rsid w:val="00207EDF"/>
    <w:rsid w:val="0021239A"/>
    <w:rsid w:val="00212A8C"/>
    <w:rsid w:val="00213E34"/>
    <w:rsid w:val="002140EF"/>
    <w:rsid w:val="00215274"/>
    <w:rsid w:val="00215AD1"/>
    <w:rsid w:val="00215FE8"/>
    <w:rsid w:val="002166EB"/>
    <w:rsid w:val="00216C56"/>
    <w:rsid w:val="00223315"/>
    <w:rsid w:val="00223328"/>
    <w:rsid w:val="00225404"/>
    <w:rsid w:val="002257F5"/>
    <w:rsid w:val="0023042C"/>
    <w:rsid w:val="00232D3A"/>
    <w:rsid w:val="00233501"/>
    <w:rsid w:val="002336C7"/>
    <w:rsid w:val="00237A4F"/>
    <w:rsid w:val="00237EA6"/>
    <w:rsid w:val="00242295"/>
    <w:rsid w:val="00242A12"/>
    <w:rsid w:val="00242E25"/>
    <w:rsid w:val="002477A3"/>
    <w:rsid w:val="00247FE0"/>
    <w:rsid w:val="002510EB"/>
    <w:rsid w:val="00251533"/>
    <w:rsid w:val="00251F8B"/>
    <w:rsid w:val="002539E9"/>
    <w:rsid w:val="002543B3"/>
    <w:rsid w:val="0025501B"/>
    <w:rsid w:val="002551EA"/>
    <w:rsid w:val="00256E82"/>
    <w:rsid w:val="00257F10"/>
    <w:rsid w:val="00260671"/>
    <w:rsid w:val="00260A22"/>
    <w:rsid w:val="00260A58"/>
    <w:rsid w:val="0026112F"/>
    <w:rsid w:val="002629DF"/>
    <w:rsid w:val="002633CE"/>
    <w:rsid w:val="00263A75"/>
    <w:rsid w:val="00263B31"/>
    <w:rsid w:val="00263CFF"/>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4E63"/>
    <w:rsid w:val="0029533F"/>
    <w:rsid w:val="00296108"/>
    <w:rsid w:val="002A0F24"/>
    <w:rsid w:val="002A1626"/>
    <w:rsid w:val="002A1670"/>
    <w:rsid w:val="002A1FE8"/>
    <w:rsid w:val="002A2EA1"/>
    <w:rsid w:val="002A3955"/>
    <w:rsid w:val="002A3C6C"/>
    <w:rsid w:val="002A3EE7"/>
    <w:rsid w:val="002A5523"/>
    <w:rsid w:val="002A63C7"/>
    <w:rsid w:val="002A7737"/>
    <w:rsid w:val="002B2021"/>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61FA"/>
    <w:rsid w:val="002D7A20"/>
    <w:rsid w:val="002E19D1"/>
    <w:rsid w:val="002E500B"/>
    <w:rsid w:val="002E59A6"/>
    <w:rsid w:val="002E59D4"/>
    <w:rsid w:val="002E5B01"/>
    <w:rsid w:val="002E6E29"/>
    <w:rsid w:val="002E6FF5"/>
    <w:rsid w:val="002E7DF0"/>
    <w:rsid w:val="002F01E7"/>
    <w:rsid w:val="002F298C"/>
    <w:rsid w:val="002F2F9E"/>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50F9"/>
    <w:rsid w:val="003258C5"/>
    <w:rsid w:val="00325E7A"/>
    <w:rsid w:val="00325EDF"/>
    <w:rsid w:val="00326AD4"/>
    <w:rsid w:val="00327521"/>
    <w:rsid w:val="00333E95"/>
    <w:rsid w:val="00334938"/>
    <w:rsid w:val="00335F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6DBB"/>
    <w:rsid w:val="00446FE9"/>
    <w:rsid w:val="00450E13"/>
    <w:rsid w:val="00451CD3"/>
    <w:rsid w:val="0045225B"/>
    <w:rsid w:val="004535C8"/>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75E6"/>
    <w:rsid w:val="00487D43"/>
    <w:rsid w:val="00487D91"/>
    <w:rsid w:val="00487FB5"/>
    <w:rsid w:val="00490C47"/>
    <w:rsid w:val="00491391"/>
    <w:rsid w:val="00491DAE"/>
    <w:rsid w:val="0049262F"/>
    <w:rsid w:val="00492987"/>
    <w:rsid w:val="0049397A"/>
    <w:rsid w:val="00494029"/>
    <w:rsid w:val="00494302"/>
    <w:rsid w:val="004A1326"/>
    <w:rsid w:val="004B0046"/>
    <w:rsid w:val="004B01B7"/>
    <w:rsid w:val="004B079D"/>
    <w:rsid w:val="004B0E94"/>
    <w:rsid w:val="004B135A"/>
    <w:rsid w:val="004B16EE"/>
    <w:rsid w:val="004B1A11"/>
    <w:rsid w:val="004B1A5C"/>
    <w:rsid w:val="004B262F"/>
    <w:rsid w:val="004B27C4"/>
    <w:rsid w:val="004B2D9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BF5"/>
    <w:rsid w:val="004D3929"/>
    <w:rsid w:val="004D471C"/>
    <w:rsid w:val="004D50EE"/>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C4A"/>
    <w:rsid w:val="005305C6"/>
    <w:rsid w:val="005315D0"/>
    <w:rsid w:val="005322F9"/>
    <w:rsid w:val="00532A3C"/>
    <w:rsid w:val="00535EE7"/>
    <w:rsid w:val="00536192"/>
    <w:rsid w:val="00536C91"/>
    <w:rsid w:val="00537502"/>
    <w:rsid w:val="005376A1"/>
    <w:rsid w:val="0054000D"/>
    <w:rsid w:val="00540B1D"/>
    <w:rsid w:val="00542743"/>
    <w:rsid w:val="00542806"/>
    <w:rsid w:val="00543302"/>
    <w:rsid w:val="0054517B"/>
    <w:rsid w:val="00545C84"/>
    <w:rsid w:val="005518E6"/>
    <w:rsid w:val="00552763"/>
    <w:rsid w:val="00552A2A"/>
    <w:rsid w:val="00552AFC"/>
    <w:rsid w:val="00552F3C"/>
    <w:rsid w:val="00553508"/>
    <w:rsid w:val="00553967"/>
    <w:rsid w:val="00555C97"/>
    <w:rsid w:val="00557C3D"/>
    <w:rsid w:val="00560085"/>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4EB4"/>
    <w:rsid w:val="00585C22"/>
    <w:rsid w:val="00585D07"/>
    <w:rsid w:val="00587296"/>
    <w:rsid w:val="00587EEC"/>
    <w:rsid w:val="0059006E"/>
    <w:rsid w:val="00590118"/>
    <w:rsid w:val="00590E2A"/>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79BA"/>
    <w:rsid w:val="00630D6B"/>
    <w:rsid w:val="0063154D"/>
    <w:rsid w:val="006315B4"/>
    <w:rsid w:val="00632057"/>
    <w:rsid w:val="0063287B"/>
    <w:rsid w:val="00633767"/>
    <w:rsid w:val="00634DE4"/>
    <w:rsid w:val="00635409"/>
    <w:rsid w:val="00635915"/>
    <w:rsid w:val="00640995"/>
    <w:rsid w:val="006414B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A20"/>
    <w:rsid w:val="00662B4C"/>
    <w:rsid w:val="00667F61"/>
    <w:rsid w:val="006702F1"/>
    <w:rsid w:val="006711A6"/>
    <w:rsid w:val="00671AA7"/>
    <w:rsid w:val="006720A5"/>
    <w:rsid w:val="00672B87"/>
    <w:rsid w:val="00673460"/>
    <w:rsid w:val="00673E89"/>
    <w:rsid w:val="00675AFF"/>
    <w:rsid w:val="00676000"/>
    <w:rsid w:val="00676C40"/>
    <w:rsid w:val="006779BB"/>
    <w:rsid w:val="00677FDB"/>
    <w:rsid w:val="006806B7"/>
    <w:rsid w:val="00680CB1"/>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D40"/>
    <w:rsid w:val="006B4E46"/>
    <w:rsid w:val="006B6447"/>
    <w:rsid w:val="006C1088"/>
    <w:rsid w:val="006C12F9"/>
    <w:rsid w:val="006C2631"/>
    <w:rsid w:val="006C2E6D"/>
    <w:rsid w:val="006C4B9F"/>
    <w:rsid w:val="006C5E6C"/>
    <w:rsid w:val="006D01C3"/>
    <w:rsid w:val="006D0B01"/>
    <w:rsid w:val="006D1A26"/>
    <w:rsid w:val="006D2268"/>
    <w:rsid w:val="006D3730"/>
    <w:rsid w:val="006D5269"/>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1042B"/>
    <w:rsid w:val="00710C89"/>
    <w:rsid w:val="00710F68"/>
    <w:rsid w:val="0071143D"/>
    <w:rsid w:val="00711ECC"/>
    <w:rsid w:val="00712851"/>
    <w:rsid w:val="00713F64"/>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2BA4"/>
    <w:rsid w:val="007340C5"/>
    <w:rsid w:val="0073573B"/>
    <w:rsid w:val="00735C4E"/>
    <w:rsid w:val="0073635E"/>
    <w:rsid w:val="00740A2E"/>
    <w:rsid w:val="00740AB7"/>
    <w:rsid w:val="0074142B"/>
    <w:rsid w:val="007422FE"/>
    <w:rsid w:val="00742318"/>
    <w:rsid w:val="00742C8B"/>
    <w:rsid w:val="00742D6D"/>
    <w:rsid w:val="00743791"/>
    <w:rsid w:val="00744159"/>
    <w:rsid w:val="00744588"/>
    <w:rsid w:val="007451A3"/>
    <w:rsid w:val="00746376"/>
    <w:rsid w:val="00750A72"/>
    <w:rsid w:val="00751817"/>
    <w:rsid w:val="00751DF5"/>
    <w:rsid w:val="00751E99"/>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F36"/>
    <w:rsid w:val="00776B74"/>
    <w:rsid w:val="0077752D"/>
    <w:rsid w:val="00777AFE"/>
    <w:rsid w:val="00780983"/>
    <w:rsid w:val="0078119B"/>
    <w:rsid w:val="00782142"/>
    <w:rsid w:val="00782675"/>
    <w:rsid w:val="007831ED"/>
    <w:rsid w:val="0078589B"/>
    <w:rsid w:val="00785BA9"/>
    <w:rsid w:val="00786756"/>
    <w:rsid w:val="00786B46"/>
    <w:rsid w:val="00787297"/>
    <w:rsid w:val="00787508"/>
    <w:rsid w:val="007877C6"/>
    <w:rsid w:val="007902F4"/>
    <w:rsid w:val="00790B64"/>
    <w:rsid w:val="00791682"/>
    <w:rsid w:val="00791BD2"/>
    <w:rsid w:val="00791F1C"/>
    <w:rsid w:val="007924D9"/>
    <w:rsid w:val="00793486"/>
    <w:rsid w:val="00793850"/>
    <w:rsid w:val="007943F2"/>
    <w:rsid w:val="00795617"/>
    <w:rsid w:val="007957F5"/>
    <w:rsid w:val="007958D2"/>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5B5C"/>
    <w:rsid w:val="007C5B92"/>
    <w:rsid w:val="007C5E86"/>
    <w:rsid w:val="007C6310"/>
    <w:rsid w:val="007C780D"/>
    <w:rsid w:val="007D0597"/>
    <w:rsid w:val="007D162C"/>
    <w:rsid w:val="007D1A58"/>
    <w:rsid w:val="007D6916"/>
    <w:rsid w:val="007D7C3D"/>
    <w:rsid w:val="007E0198"/>
    <w:rsid w:val="007E07AA"/>
    <w:rsid w:val="007E0C6D"/>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7271"/>
    <w:rsid w:val="00800368"/>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5483"/>
    <w:rsid w:val="008462B6"/>
    <w:rsid w:val="00847424"/>
    <w:rsid w:val="00850645"/>
    <w:rsid w:val="00852493"/>
    <w:rsid w:val="008527A8"/>
    <w:rsid w:val="00852AC4"/>
    <w:rsid w:val="008532AE"/>
    <w:rsid w:val="00853CE3"/>
    <w:rsid w:val="00854251"/>
    <w:rsid w:val="008543C4"/>
    <w:rsid w:val="00854ACF"/>
    <w:rsid w:val="0085565F"/>
    <w:rsid w:val="008563AC"/>
    <w:rsid w:val="008566A8"/>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A70D3"/>
    <w:rsid w:val="008B1873"/>
    <w:rsid w:val="008B232B"/>
    <w:rsid w:val="008B25FF"/>
    <w:rsid w:val="008B2BF8"/>
    <w:rsid w:val="008B2D29"/>
    <w:rsid w:val="008B577D"/>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0F"/>
    <w:rsid w:val="009369F5"/>
    <w:rsid w:val="00937158"/>
    <w:rsid w:val="00937358"/>
    <w:rsid w:val="009374BF"/>
    <w:rsid w:val="00937E97"/>
    <w:rsid w:val="00941044"/>
    <w:rsid w:val="00942AA1"/>
    <w:rsid w:val="009433A8"/>
    <w:rsid w:val="00943898"/>
    <w:rsid w:val="00945F56"/>
    <w:rsid w:val="00950317"/>
    <w:rsid w:val="00951B93"/>
    <w:rsid w:val="00951E4D"/>
    <w:rsid w:val="009527EA"/>
    <w:rsid w:val="00952AE5"/>
    <w:rsid w:val="00954D67"/>
    <w:rsid w:val="00955EC2"/>
    <w:rsid w:val="009564E1"/>
    <w:rsid w:val="009566C8"/>
    <w:rsid w:val="009573B3"/>
    <w:rsid w:val="009606E5"/>
    <w:rsid w:val="00961460"/>
    <w:rsid w:val="009616DC"/>
    <w:rsid w:val="009618CD"/>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3F4"/>
    <w:rsid w:val="0099543C"/>
    <w:rsid w:val="00996C92"/>
    <w:rsid w:val="00997CB0"/>
    <w:rsid w:val="00997D26"/>
    <w:rsid w:val="009A095B"/>
    <w:rsid w:val="009A09DC"/>
    <w:rsid w:val="009A44A0"/>
    <w:rsid w:val="009B04E7"/>
    <w:rsid w:val="009B0556"/>
    <w:rsid w:val="009B062B"/>
    <w:rsid w:val="009B0BA1"/>
    <w:rsid w:val="009B0C68"/>
    <w:rsid w:val="009B13D9"/>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F5B"/>
    <w:rsid w:val="009E67EF"/>
    <w:rsid w:val="009E78CF"/>
    <w:rsid w:val="009F1108"/>
    <w:rsid w:val="009F1AD3"/>
    <w:rsid w:val="009F2CDD"/>
    <w:rsid w:val="009F3372"/>
    <w:rsid w:val="009F382A"/>
    <w:rsid w:val="009F612C"/>
    <w:rsid w:val="009F673E"/>
    <w:rsid w:val="009F6B5E"/>
    <w:rsid w:val="009F72D5"/>
    <w:rsid w:val="009F753E"/>
    <w:rsid w:val="00A00BD5"/>
    <w:rsid w:val="00A02C00"/>
    <w:rsid w:val="00A033BB"/>
    <w:rsid w:val="00A03952"/>
    <w:rsid w:val="00A03BC8"/>
    <w:rsid w:val="00A05703"/>
    <w:rsid w:val="00A060BB"/>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763D"/>
    <w:rsid w:val="00A406F5"/>
    <w:rsid w:val="00A40E1B"/>
    <w:rsid w:val="00A41292"/>
    <w:rsid w:val="00A42228"/>
    <w:rsid w:val="00A4468A"/>
    <w:rsid w:val="00A446B2"/>
    <w:rsid w:val="00A45896"/>
    <w:rsid w:val="00A4763D"/>
    <w:rsid w:val="00A478E1"/>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27C0"/>
    <w:rsid w:val="00A72ADC"/>
    <w:rsid w:val="00A741DF"/>
    <w:rsid w:val="00A74200"/>
    <w:rsid w:val="00A7483F"/>
    <w:rsid w:val="00A7533B"/>
    <w:rsid w:val="00A75715"/>
    <w:rsid w:val="00A7621E"/>
    <w:rsid w:val="00A7629E"/>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2631"/>
    <w:rsid w:val="00AC31E2"/>
    <w:rsid w:val="00AC3E22"/>
    <w:rsid w:val="00AC3E92"/>
    <w:rsid w:val="00AC3F2A"/>
    <w:rsid w:val="00AC4BD6"/>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23CC"/>
    <w:rsid w:val="00B0266A"/>
    <w:rsid w:val="00B026D0"/>
    <w:rsid w:val="00B03325"/>
    <w:rsid w:val="00B04A2E"/>
    <w:rsid w:val="00B04B23"/>
    <w:rsid w:val="00B050FD"/>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200"/>
    <w:rsid w:val="00B40FC6"/>
    <w:rsid w:val="00B410F6"/>
    <w:rsid w:val="00B4168B"/>
    <w:rsid w:val="00B42EC0"/>
    <w:rsid w:val="00B432C4"/>
    <w:rsid w:val="00B44FAB"/>
    <w:rsid w:val="00B44FDF"/>
    <w:rsid w:val="00B45E15"/>
    <w:rsid w:val="00B46973"/>
    <w:rsid w:val="00B46A70"/>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60A"/>
    <w:rsid w:val="00B7269C"/>
    <w:rsid w:val="00B728B6"/>
    <w:rsid w:val="00B737C6"/>
    <w:rsid w:val="00B73BAC"/>
    <w:rsid w:val="00B7457A"/>
    <w:rsid w:val="00B74597"/>
    <w:rsid w:val="00B74B6A"/>
    <w:rsid w:val="00B75676"/>
    <w:rsid w:val="00B77AC6"/>
    <w:rsid w:val="00B77F3E"/>
    <w:rsid w:val="00B80F88"/>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EB"/>
    <w:rsid w:val="00BB1536"/>
    <w:rsid w:val="00BB1EB3"/>
    <w:rsid w:val="00BB36D0"/>
    <w:rsid w:val="00BB3953"/>
    <w:rsid w:val="00BB50A9"/>
    <w:rsid w:val="00BB6493"/>
    <w:rsid w:val="00BB658B"/>
    <w:rsid w:val="00BB721E"/>
    <w:rsid w:val="00BB7566"/>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D12A8"/>
    <w:rsid w:val="00BD1E02"/>
    <w:rsid w:val="00BD4332"/>
    <w:rsid w:val="00BD5E8C"/>
    <w:rsid w:val="00BE03D5"/>
    <w:rsid w:val="00BE0AAB"/>
    <w:rsid w:val="00BE0F28"/>
    <w:rsid w:val="00BE130C"/>
    <w:rsid w:val="00BE358C"/>
    <w:rsid w:val="00BE3D0F"/>
    <w:rsid w:val="00BE65CF"/>
    <w:rsid w:val="00BE75A8"/>
    <w:rsid w:val="00BF01BE"/>
    <w:rsid w:val="00BF01CE"/>
    <w:rsid w:val="00BF1375"/>
    <w:rsid w:val="00BF3A79"/>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1641"/>
    <w:rsid w:val="00C21EDC"/>
    <w:rsid w:val="00C221BE"/>
    <w:rsid w:val="00C2287C"/>
    <w:rsid w:val="00C23F23"/>
    <w:rsid w:val="00C24844"/>
    <w:rsid w:val="00C30D70"/>
    <w:rsid w:val="00C316AE"/>
    <w:rsid w:val="00C32392"/>
    <w:rsid w:val="00C3271D"/>
    <w:rsid w:val="00C330F0"/>
    <w:rsid w:val="00C35733"/>
    <w:rsid w:val="00C362D1"/>
    <w:rsid w:val="00C369D4"/>
    <w:rsid w:val="00C37833"/>
    <w:rsid w:val="00C37957"/>
    <w:rsid w:val="00C4288F"/>
    <w:rsid w:val="00C451E0"/>
    <w:rsid w:val="00C463D5"/>
    <w:rsid w:val="00C51FE8"/>
    <w:rsid w:val="00C529B7"/>
    <w:rsid w:val="00C536E8"/>
    <w:rsid w:val="00C53883"/>
    <w:rsid w:val="00C53B95"/>
    <w:rsid w:val="00C53BDA"/>
    <w:rsid w:val="00C5678E"/>
    <w:rsid w:val="00C5786A"/>
    <w:rsid w:val="00C57A48"/>
    <w:rsid w:val="00C57B20"/>
    <w:rsid w:val="00C57C2E"/>
    <w:rsid w:val="00C60742"/>
    <w:rsid w:val="00C610EA"/>
    <w:rsid w:val="00C6293E"/>
    <w:rsid w:val="00C6310C"/>
    <w:rsid w:val="00C65A7F"/>
    <w:rsid w:val="00C665BA"/>
    <w:rsid w:val="00C678A4"/>
    <w:rsid w:val="00C7077B"/>
    <w:rsid w:val="00C71283"/>
    <w:rsid w:val="00C728C2"/>
    <w:rsid w:val="00C730C6"/>
    <w:rsid w:val="00C73200"/>
    <w:rsid w:val="00C73C3A"/>
    <w:rsid w:val="00C744E0"/>
    <w:rsid w:val="00C75D5B"/>
    <w:rsid w:val="00C77104"/>
    <w:rsid w:val="00C810D2"/>
    <w:rsid w:val="00C838EE"/>
    <w:rsid w:val="00C850B3"/>
    <w:rsid w:val="00C85801"/>
    <w:rsid w:val="00C8635A"/>
    <w:rsid w:val="00C87F19"/>
    <w:rsid w:val="00C90723"/>
    <w:rsid w:val="00C918A0"/>
    <w:rsid w:val="00C925AD"/>
    <w:rsid w:val="00C92BF5"/>
    <w:rsid w:val="00C93DCF"/>
    <w:rsid w:val="00C94ECC"/>
    <w:rsid w:val="00C9501F"/>
    <w:rsid w:val="00C955CA"/>
    <w:rsid w:val="00C95B48"/>
    <w:rsid w:val="00C9638D"/>
    <w:rsid w:val="00C96F9D"/>
    <w:rsid w:val="00C972DE"/>
    <w:rsid w:val="00CA0D85"/>
    <w:rsid w:val="00CA0EF3"/>
    <w:rsid w:val="00CA297D"/>
    <w:rsid w:val="00CA38AD"/>
    <w:rsid w:val="00CA3ED1"/>
    <w:rsid w:val="00CA46C4"/>
    <w:rsid w:val="00CA4E7B"/>
    <w:rsid w:val="00CA5EC4"/>
    <w:rsid w:val="00CA699F"/>
    <w:rsid w:val="00CA7301"/>
    <w:rsid w:val="00CB0385"/>
    <w:rsid w:val="00CB0A61"/>
    <w:rsid w:val="00CB0B7D"/>
    <w:rsid w:val="00CB4538"/>
    <w:rsid w:val="00CB5655"/>
    <w:rsid w:val="00CB5C69"/>
    <w:rsid w:val="00CB6984"/>
    <w:rsid w:val="00CB6B0C"/>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5E9"/>
    <w:rsid w:val="00CE3EE2"/>
    <w:rsid w:val="00CE7274"/>
    <w:rsid w:val="00CF0C44"/>
    <w:rsid w:val="00CF1A9C"/>
    <w:rsid w:val="00CF28B1"/>
    <w:rsid w:val="00CF2CBD"/>
    <w:rsid w:val="00CF4519"/>
    <w:rsid w:val="00CF4FAC"/>
    <w:rsid w:val="00CF58E4"/>
    <w:rsid w:val="00CF746D"/>
    <w:rsid w:val="00D0227E"/>
    <w:rsid w:val="00D02ED2"/>
    <w:rsid w:val="00D03CE4"/>
    <w:rsid w:val="00D047CF"/>
    <w:rsid w:val="00D05CA6"/>
    <w:rsid w:val="00D0725D"/>
    <w:rsid w:val="00D12A28"/>
    <w:rsid w:val="00D131C0"/>
    <w:rsid w:val="00D15504"/>
    <w:rsid w:val="00D1595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E18"/>
    <w:rsid w:val="00D92CD6"/>
    <w:rsid w:val="00D936E6"/>
    <w:rsid w:val="00D95382"/>
    <w:rsid w:val="00DA0A9B"/>
    <w:rsid w:val="00DA2077"/>
    <w:rsid w:val="00DA38BD"/>
    <w:rsid w:val="00DA451B"/>
    <w:rsid w:val="00DA5731"/>
    <w:rsid w:val="00DA5854"/>
    <w:rsid w:val="00DA6396"/>
    <w:rsid w:val="00DA7F72"/>
    <w:rsid w:val="00DB01C7"/>
    <w:rsid w:val="00DB2A83"/>
    <w:rsid w:val="00DB30AF"/>
    <w:rsid w:val="00DB4FA4"/>
    <w:rsid w:val="00DB65E8"/>
    <w:rsid w:val="00DB7E7F"/>
    <w:rsid w:val="00DC2A5B"/>
    <w:rsid w:val="00DC3EF5"/>
    <w:rsid w:val="00DC668D"/>
    <w:rsid w:val="00DD013F"/>
    <w:rsid w:val="00DD01F0"/>
    <w:rsid w:val="00DD077A"/>
    <w:rsid w:val="00DD2077"/>
    <w:rsid w:val="00DD2331"/>
    <w:rsid w:val="00DD2DD6"/>
    <w:rsid w:val="00DD40BB"/>
    <w:rsid w:val="00DD43E3"/>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652F"/>
    <w:rsid w:val="00E001DB"/>
    <w:rsid w:val="00E03A3D"/>
    <w:rsid w:val="00E03E0C"/>
    <w:rsid w:val="00E0492C"/>
    <w:rsid w:val="00E0611B"/>
    <w:rsid w:val="00E075EF"/>
    <w:rsid w:val="00E0766D"/>
    <w:rsid w:val="00E07723"/>
    <w:rsid w:val="00E07E1C"/>
    <w:rsid w:val="00E10920"/>
    <w:rsid w:val="00E12743"/>
    <w:rsid w:val="00E140F6"/>
    <w:rsid w:val="00E20446"/>
    <w:rsid w:val="00E2212B"/>
    <w:rsid w:val="00E241CC"/>
    <w:rsid w:val="00E24663"/>
    <w:rsid w:val="00E2600E"/>
    <w:rsid w:val="00E26148"/>
    <w:rsid w:val="00E26E06"/>
    <w:rsid w:val="00E30150"/>
    <w:rsid w:val="00E31332"/>
    <w:rsid w:val="00E32218"/>
    <w:rsid w:val="00E331C5"/>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562D"/>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803FC"/>
    <w:rsid w:val="00E81920"/>
    <w:rsid w:val="00E82AC2"/>
    <w:rsid w:val="00E83C11"/>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EA7"/>
    <w:rsid w:val="00ED3171"/>
    <w:rsid w:val="00ED3AAA"/>
    <w:rsid w:val="00ED40F5"/>
    <w:rsid w:val="00ED4B8D"/>
    <w:rsid w:val="00ED4C18"/>
    <w:rsid w:val="00ED7180"/>
    <w:rsid w:val="00EE07D6"/>
    <w:rsid w:val="00EE131A"/>
    <w:rsid w:val="00EE271B"/>
    <w:rsid w:val="00EE32A8"/>
    <w:rsid w:val="00EE5558"/>
    <w:rsid w:val="00EE5F54"/>
    <w:rsid w:val="00EE7502"/>
    <w:rsid w:val="00EF0E1E"/>
    <w:rsid w:val="00EF133E"/>
    <w:rsid w:val="00EF1889"/>
    <w:rsid w:val="00EF28D9"/>
    <w:rsid w:val="00EF5A8D"/>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6504"/>
    <w:rsid w:val="00F17B6B"/>
    <w:rsid w:val="00F20EC4"/>
    <w:rsid w:val="00F22233"/>
    <w:rsid w:val="00F2265D"/>
    <w:rsid w:val="00F22B29"/>
    <w:rsid w:val="00F22F17"/>
    <w:rsid w:val="00F2329A"/>
    <w:rsid w:val="00F246D6"/>
    <w:rsid w:val="00F2494A"/>
    <w:rsid w:val="00F30C82"/>
    <w:rsid w:val="00F3145D"/>
    <w:rsid w:val="00F319C1"/>
    <w:rsid w:val="00F31B9D"/>
    <w:rsid w:val="00F32280"/>
    <w:rsid w:val="00F32A43"/>
    <w:rsid w:val="00F34844"/>
    <w:rsid w:val="00F349D9"/>
    <w:rsid w:val="00F35571"/>
    <w:rsid w:val="00F37610"/>
    <w:rsid w:val="00F42101"/>
    <w:rsid w:val="00F423D5"/>
    <w:rsid w:val="00F449F0"/>
    <w:rsid w:val="00F46284"/>
    <w:rsid w:val="00F46C6E"/>
    <w:rsid w:val="00F506CD"/>
    <w:rsid w:val="00F55F38"/>
    <w:rsid w:val="00F55FA4"/>
    <w:rsid w:val="00F60262"/>
    <w:rsid w:val="00F6045E"/>
    <w:rsid w:val="00F6188A"/>
    <w:rsid w:val="00F621CE"/>
    <w:rsid w:val="00F62F9B"/>
    <w:rsid w:val="00F63804"/>
    <w:rsid w:val="00F6426C"/>
    <w:rsid w:val="00F649A5"/>
    <w:rsid w:val="00F6570C"/>
    <w:rsid w:val="00F65A48"/>
    <w:rsid w:val="00F66E5F"/>
    <w:rsid w:val="00F7070D"/>
    <w:rsid w:val="00F70E2B"/>
    <w:rsid w:val="00F7702C"/>
    <w:rsid w:val="00F77A2D"/>
    <w:rsid w:val="00F77C89"/>
    <w:rsid w:val="00F80FD0"/>
    <w:rsid w:val="00F83BAB"/>
    <w:rsid w:val="00F841E1"/>
    <w:rsid w:val="00F84A98"/>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5447"/>
    <w:rsid w:val="00FA7004"/>
    <w:rsid w:val="00FB0CFB"/>
    <w:rsid w:val="00FB34C5"/>
    <w:rsid w:val="00FB399F"/>
    <w:rsid w:val="00FB4560"/>
    <w:rsid w:val="00FB610C"/>
    <w:rsid w:val="00FB6EB8"/>
    <w:rsid w:val="00FC0AB0"/>
    <w:rsid w:val="00FC3647"/>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BB9"/>
    <w:rsid w:val="00FE1094"/>
    <w:rsid w:val="00FE4932"/>
    <w:rsid w:val="00FE5C06"/>
    <w:rsid w:val="00FE5C73"/>
    <w:rsid w:val="00FF0BD9"/>
    <w:rsid w:val="00FF255F"/>
    <w:rsid w:val="00FF30A2"/>
    <w:rsid w:val="00FF4A82"/>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C7500C4"/>
  <w15:chartTrackingRefBased/>
  <w15:docId w15:val="{4A65813F-970C-42B7-83FA-87F789668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EF228C1EB9C497F863C6A888D510437"/>
        <w:category>
          <w:name w:val="Allmänt"/>
          <w:gallery w:val="placeholder"/>
        </w:category>
        <w:types>
          <w:type w:val="bbPlcHdr"/>
        </w:types>
        <w:behaviors>
          <w:behavior w:val="content"/>
        </w:behaviors>
        <w:guid w:val="{9A3F16B5-1F02-48DB-BDF7-6C7A7CB10484}"/>
      </w:docPartPr>
      <w:docPartBody>
        <w:p w:rsidR="003871DA" w:rsidRDefault="008142FF">
          <w:pPr>
            <w:pStyle w:val="CEF228C1EB9C497F863C6A888D510437"/>
          </w:pPr>
          <w:r w:rsidRPr="005A0A93">
            <w:rPr>
              <w:rStyle w:val="Platshllartext"/>
            </w:rPr>
            <w:t>Förslag till riksdagsbeslut</w:t>
          </w:r>
        </w:p>
      </w:docPartBody>
    </w:docPart>
    <w:docPart>
      <w:docPartPr>
        <w:name w:val="3B155DB825424BD48199C1D6C6C8FFF4"/>
        <w:category>
          <w:name w:val="Allmänt"/>
          <w:gallery w:val="placeholder"/>
        </w:category>
        <w:types>
          <w:type w:val="bbPlcHdr"/>
        </w:types>
        <w:behaviors>
          <w:behavior w:val="content"/>
        </w:behaviors>
        <w:guid w:val="{9509731B-3CE3-4292-9A79-6D033690E9F1}"/>
      </w:docPartPr>
      <w:docPartBody>
        <w:p w:rsidR="003871DA" w:rsidRDefault="008142FF">
          <w:pPr>
            <w:pStyle w:val="3B155DB825424BD48199C1D6C6C8FFF4"/>
          </w:pPr>
          <w:r w:rsidRPr="005A0A93">
            <w:rPr>
              <w:rStyle w:val="Platshllartext"/>
            </w:rPr>
            <w:t>Motivering</w:t>
          </w:r>
        </w:p>
      </w:docPartBody>
    </w:docPart>
    <w:docPart>
      <w:docPartPr>
        <w:name w:val="A1C04608DF644DD892321DF0936AE55B"/>
        <w:category>
          <w:name w:val="Allmänt"/>
          <w:gallery w:val="placeholder"/>
        </w:category>
        <w:types>
          <w:type w:val="bbPlcHdr"/>
        </w:types>
        <w:behaviors>
          <w:behavior w:val="content"/>
        </w:behaviors>
        <w:guid w:val="{7DD1CCCF-3D04-4BA0-99D7-BF59C955070A}"/>
      </w:docPartPr>
      <w:docPartBody>
        <w:p w:rsidR="003871DA" w:rsidRDefault="008142FF">
          <w:pPr>
            <w:pStyle w:val="A1C04608DF644DD892321DF0936AE55B"/>
          </w:pPr>
          <w:r w:rsidRPr="00490DAC">
            <w:rPr>
              <w:rStyle w:val="Platshllartext"/>
            </w:rPr>
            <w:t>Skriv ej här, motionärer infogas via panel!</w:t>
          </w:r>
        </w:p>
      </w:docPartBody>
    </w:docPart>
    <w:docPart>
      <w:docPartPr>
        <w:name w:val="52BCBAF35D5949A789E4A3165D98B54C"/>
        <w:category>
          <w:name w:val="Allmänt"/>
          <w:gallery w:val="placeholder"/>
        </w:category>
        <w:types>
          <w:type w:val="bbPlcHdr"/>
        </w:types>
        <w:behaviors>
          <w:behavior w:val="content"/>
        </w:behaviors>
        <w:guid w:val="{756FF30F-D9F2-4A02-8223-63C3596CB232}"/>
      </w:docPartPr>
      <w:docPartBody>
        <w:p w:rsidR="003871DA" w:rsidRDefault="008142FF">
          <w:pPr>
            <w:pStyle w:val="52BCBAF35D5949A789E4A3165D98B54C"/>
          </w:pPr>
          <w:r>
            <w:rPr>
              <w:rStyle w:val="Platshllartext"/>
            </w:rPr>
            <w:t xml:space="preserve"> </w:t>
          </w:r>
        </w:p>
      </w:docPartBody>
    </w:docPart>
    <w:docPart>
      <w:docPartPr>
        <w:name w:val="43E9F695710E45D5BA1CD0FFF8651A3C"/>
        <w:category>
          <w:name w:val="Allmänt"/>
          <w:gallery w:val="placeholder"/>
        </w:category>
        <w:types>
          <w:type w:val="bbPlcHdr"/>
        </w:types>
        <w:behaviors>
          <w:behavior w:val="content"/>
        </w:behaviors>
        <w:guid w:val="{5AE4FBB0-FABE-4E2D-939C-0361C139C64C}"/>
      </w:docPartPr>
      <w:docPartBody>
        <w:p w:rsidR="003871DA" w:rsidRDefault="008142FF">
          <w:pPr>
            <w:pStyle w:val="43E9F695710E45D5BA1CD0FFF8651A3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1DA"/>
    <w:rsid w:val="003871DA"/>
    <w:rsid w:val="008142F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EF228C1EB9C497F863C6A888D510437">
    <w:name w:val="CEF228C1EB9C497F863C6A888D510437"/>
  </w:style>
  <w:style w:type="paragraph" w:customStyle="1" w:styleId="C3BA36404E784FE6BCFCAB59F0F4A0E6">
    <w:name w:val="C3BA36404E784FE6BCFCAB59F0F4A0E6"/>
  </w:style>
  <w:style w:type="paragraph" w:customStyle="1" w:styleId="F69AF0DF81344B7B9EC3CF8DD4D2F5D7">
    <w:name w:val="F69AF0DF81344B7B9EC3CF8DD4D2F5D7"/>
  </w:style>
  <w:style w:type="paragraph" w:customStyle="1" w:styleId="3B155DB825424BD48199C1D6C6C8FFF4">
    <w:name w:val="3B155DB825424BD48199C1D6C6C8FFF4"/>
  </w:style>
  <w:style w:type="paragraph" w:customStyle="1" w:styleId="A1C04608DF644DD892321DF0936AE55B">
    <w:name w:val="A1C04608DF644DD892321DF0936AE55B"/>
  </w:style>
  <w:style w:type="paragraph" w:customStyle="1" w:styleId="52BCBAF35D5949A789E4A3165D98B54C">
    <w:name w:val="52BCBAF35D5949A789E4A3165D98B54C"/>
  </w:style>
  <w:style w:type="paragraph" w:customStyle="1" w:styleId="43E9F695710E45D5BA1CD0FFF8651A3C">
    <w:name w:val="43E9F695710E45D5BA1CD0FFF8651A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77BC09-B851-4BA9-B668-27FD067BEBD1}"/>
</file>

<file path=customXml/itemProps2.xml><?xml version="1.0" encoding="utf-8"?>
<ds:datastoreItem xmlns:ds="http://schemas.openxmlformats.org/officeDocument/2006/customXml" ds:itemID="{B611A2BB-2593-4EDC-8920-C0C6B4AC119A}"/>
</file>

<file path=customXml/itemProps3.xml><?xml version="1.0" encoding="utf-8"?>
<ds:datastoreItem xmlns:ds="http://schemas.openxmlformats.org/officeDocument/2006/customXml" ds:itemID="{37EDA21F-526E-49A5-BBF8-0332AFCEEC0F}"/>
</file>

<file path=docProps/app.xml><?xml version="1.0" encoding="utf-8"?>
<Properties xmlns="http://schemas.openxmlformats.org/officeDocument/2006/extended-properties" xmlns:vt="http://schemas.openxmlformats.org/officeDocument/2006/docPropsVTypes">
  <Template>Normal</Template>
  <TotalTime>4</TotalTime>
  <Pages>2</Pages>
  <Words>419</Words>
  <Characters>2524</Characters>
  <Application>Microsoft Office Word</Application>
  <DocSecurity>0</DocSecurity>
  <Lines>45</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M1369 Stabila och trovärdiga bedömningskriterier för gymnasieelever</vt:lpstr>
      <vt:lpstr>
      </vt:lpstr>
    </vt:vector>
  </TitlesOfParts>
  <Company>Sveriges riksdag</Company>
  <LinksUpToDate>false</LinksUpToDate>
  <CharactersWithSpaces>2929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