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8424E883E2464DA745F0B0E15E779D"/>
        </w:placeholder>
        <w:text/>
      </w:sdtPr>
      <w:sdtEndPr/>
      <w:sdtContent>
        <w:p w:rsidRPr="009B062B" w:rsidR="00AF30DD" w:rsidP="006645C9" w:rsidRDefault="00AF30DD" w14:paraId="03F8BD13" w14:textId="77777777">
          <w:pPr>
            <w:pStyle w:val="Rubrik1"/>
            <w:spacing w:after="300"/>
          </w:pPr>
          <w:r w:rsidRPr="009B062B">
            <w:t>Förslag till riksdagsbeslut</w:t>
          </w:r>
        </w:p>
      </w:sdtContent>
    </w:sdt>
    <w:sdt>
      <w:sdtPr>
        <w:alias w:val="Yrkande 1"/>
        <w:tag w:val="bcaa156c-e7fc-4eb9-9c6b-4814923e1a03"/>
        <w:id w:val="814912539"/>
        <w:lock w:val="sdtLocked"/>
      </w:sdtPr>
      <w:sdtEndPr/>
      <w:sdtContent>
        <w:p w:rsidR="00F33276" w:rsidRDefault="002251F4" w14:paraId="03F8BD14" w14:textId="77777777">
          <w:pPr>
            <w:pStyle w:val="Frslagstext"/>
          </w:pPr>
          <w:r>
            <w:t>Riksdagen ställer sig bakom det som anförs i motionen om att ta bort möjligheten till villkorad frigivning i förtid och tillkännager detta för regeringen.</w:t>
          </w:r>
        </w:p>
      </w:sdtContent>
    </w:sdt>
    <w:sdt>
      <w:sdtPr>
        <w:alias w:val="Yrkande 2"/>
        <w:tag w:val="2c07bd78-0780-48c0-ab61-6e8e17e16591"/>
        <w:id w:val="491461829"/>
        <w:lock w:val="sdtLocked"/>
      </w:sdtPr>
      <w:sdtEndPr/>
      <w:sdtContent>
        <w:p w:rsidR="00F33276" w:rsidRDefault="002251F4" w14:paraId="03F8BD15" w14:textId="62311075">
          <w:pPr>
            <w:pStyle w:val="Frslagstext"/>
          </w:pPr>
          <w:r>
            <w:t>Riksdagen ställer sig bakom det som anförs i motionen om krav på avslutade gymnasiestudier för ungdomar som kan vara föremål för villkorad frigivning, och detta tillkännager riksdagen för regeringen.</w:t>
          </w:r>
        </w:p>
      </w:sdtContent>
    </w:sdt>
    <w:sdt>
      <w:sdtPr>
        <w:alias w:val="Yrkande 3"/>
        <w:tag w:val="d54047dd-248a-4300-9bd7-18de417521d9"/>
        <w:id w:val="-112828648"/>
        <w:lock w:val="sdtLocked"/>
      </w:sdtPr>
      <w:sdtEndPr/>
      <w:sdtContent>
        <w:p w:rsidR="00F33276" w:rsidRDefault="002251F4" w14:paraId="03F8BD16" w14:textId="77777777">
          <w:pPr>
            <w:pStyle w:val="Frslagstext"/>
          </w:pPr>
          <w:r>
            <w:t>Riksdagen ställer sig bakom det som anförs i motionen om att slopa mängdrabatten för brottslighet och tillkännager detta för regeringen.</w:t>
          </w:r>
        </w:p>
      </w:sdtContent>
    </w:sdt>
    <w:sdt>
      <w:sdtPr>
        <w:alias w:val="Yrkande 4"/>
        <w:tag w:val="b6c03385-4cb3-4a6c-8b4f-2f18cf4832ba"/>
        <w:id w:val="1829698878"/>
        <w:lock w:val="sdtLocked"/>
      </w:sdtPr>
      <w:sdtEndPr/>
      <w:sdtContent>
        <w:p w:rsidR="00F33276" w:rsidRDefault="002251F4" w14:paraId="03F8BD17" w14:textId="77777777">
          <w:pPr>
            <w:pStyle w:val="Frslagstext"/>
          </w:pPr>
          <w:r>
            <w:t>Riksdagen ställer sig bakom det som anförs i motionen om att slopa straffrabatten för unga och tillkännager detta för regeringen.</w:t>
          </w:r>
        </w:p>
      </w:sdtContent>
    </w:sdt>
    <w:sdt>
      <w:sdtPr>
        <w:alias w:val="Yrkande 5"/>
        <w:tag w:val="fe87bd9b-5e8e-4f55-9d8c-0505f788af97"/>
        <w:id w:val="-1468114264"/>
        <w:lock w:val="sdtLocked"/>
      </w:sdtPr>
      <w:sdtEndPr/>
      <w:sdtContent>
        <w:p w:rsidR="00F33276" w:rsidRDefault="002251F4" w14:paraId="03F8BD18" w14:textId="77777777">
          <w:pPr>
            <w:pStyle w:val="Frslagstext"/>
          </w:pPr>
          <w:r>
            <w:t>Riksdagen ställer sig bakom det som anförs i motionen om att utreda en sänkt straffmyndighetsålder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9010288FCD4452B20BC4A3BFCA8F15"/>
        </w:placeholder>
        <w:text/>
      </w:sdtPr>
      <w:sdtEndPr/>
      <w:sdtContent>
        <w:p w:rsidRPr="009B062B" w:rsidR="006D79C9" w:rsidP="00333E95" w:rsidRDefault="00627707" w14:paraId="03F8BD19" w14:textId="0B285142">
          <w:pPr>
            <w:pStyle w:val="Rubrik1"/>
          </w:pPr>
          <w:r w:rsidRPr="00627707">
            <w:t>Slopad villkorlig frigivning i förtid och krav på avslutad utbildning</w:t>
          </w:r>
        </w:p>
      </w:sdtContent>
    </w:sdt>
    <w:p w:rsidR="00627707" w:rsidP="00627707" w:rsidRDefault="00907858" w14:paraId="6336F07E" w14:textId="3BA24963">
      <w:pPr>
        <w:pStyle w:val="Normalutanindragellerluft"/>
      </w:pPr>
      <w:r>
        <w:t>I</w:t>
      </w:r>
      <w:r w:rsidR="00372758">
        <w:t xml:space="preserve"> Sverige har vi länge sett</w:t>
      </w:r>
      <w:r>
        <w:t xml:space="preserve"> en närmast automatiserad frigivning av bland annat grovt dömda kriminella </w:t>
      </w:r>
      <w:r w:rsidR="00226D1A">
        <w:t xml:space="preserve">efter att de har avtjänat två tredjedelar av sitt straff. Anledningen till att så sker är att det i </w:t>
      </w:r>
      <w:r>
        <w:t>brottsbalken</w:t>
      </w:r>
      <w:r w:rsidR="00226D1A">
        <w:t xml:space="preserve"> (</w:t>
      </w:r>
      <w:r>
        <w:t>26 kap. 6 §</w:t>
      </w:r>
      <w:r w:rsidR="00226D1A">
        <w:t>) står följande</w:t>
      </w:r>
      <w:r>
        <w:t>: ”</w:t>
      </w:r>
      <w:r w:rsidRPr="00226D1A" w:rsidR="00226D1A">
        <w:t xml:space="preserve">När </w:t>
      </w:r>
      <w:r w:rsidR="007A41C9">
        <w:t xml:space="preserve">två </w:t>
      </w:r>
      <w:r w:rsidRPr="00226D1A" w:rsidR="00226D1A">
        <w:t>tredjedelar av ett tidsbestämt fängelsestraff, dock minst trettio dagar, har avtjänats ska den dömde friges villkorligt</w:t>
      </w:r>
      <w:r w:rsidR="009431C8">
        <w:t>.</w:t>
      </w:r>
      <w:r>
        <w:t xml:space="preserve">” </w:t>
      </w:r>
      <w:r w:rsidR="00226D1A">
        <w:t>I</w:t>
      </w:r>
      <w:r>
        <w:t xml:space="preserve"> princip </w:t>
      </w:r>
      <w:r w:rsidR="00226D1A">
        <w:t xml:space="preserve">gör brottsbalken idag </w:t>
      </w:r>
      <w:r>
        <w:t>att straffskalan</w:t>
      </w:r>
      <w:r w:rsidR="00372758">
        <w:t>,</w:t>
      </w:r>
      <w:r w:rsidR="00226D1A">
        <w:t xml:space="preserve"> som redan ur ett internatio</w:t>
      </w:r>
      <w:r w:rsidR="00627707">
        <w:softHyphen/>
      </w:r>
      <w:r w:rsidR="00226D1A">
        <w:t xml:space="preserve">nellt perspektiv kan betraktas som mjuk, </w:t>
      </w:r>
      <w:r>
        <w:t xml:space="preserve">minskar med </w:t>
      </w:r>
      <w:r w:rsidR="00226D1A">
        <w:t xml:space="preserve">ytterligare </w:t>
      </w:r>
      <w:r>
        <w:t>en tredjedel.</w:t>
      </w:r>
      <w:r w:rsidR="00226D1A">
        <w:t xml:space="preserve"> Därtill finns en tradition av att </w:t>
      </w:r>
      <w:r>
        <w:t>domstolar</w:t>
      </w:r>
      <w:r w:rsidR="00226D1A">
        <w:t>na</w:t>
      </w:r>
      <w:r>
        <w:t xml:space="preserve"> ofta dömer i den nedre </w:t>
      </w:r>
      <w:r w:rsidR="00226D1A">
        <w:t>delen</w:t>
      </w:r>
      <w:r>
        <w:t xml:space="preserve"> av straffskalan</w:t>
      </w:r>
      <w:r w:rsidR="00226D1A">
        <w:t xml:space="preserve">, en synnerligen tråkig tradition då detta även gäller grova brott och kriminalitet som kan kopplas till organiserad brottslighet. </w:t>
      </w:r>
    </w:p>
    <w:p w:rsidRPr="00627707" w:rsidR="00627707" w:rsidP="00627707" w:rsidRDefault="00076AB2" w14:paraId="31804F0B" w14:textId="296D958B">
      <w:r>
        <w:t>S</w:t>
      </w:r>
      <w:r w:rsidR="00907858">
        <w:t xml:space="preserve">traffen för </w:t>
      </w:r>
      <w:r w:rsidRPr="00627707" w:rsidR="00907858">
        <w:t>våldsbrott</w:t>
      </w:r>
      <w:r w:rsidRPr="00627707">
        <w:t xml:space="preserve"> och gängrelaterad kriminalitet</w:t>
      </w:r>
      <w:r w:rsidRPr="00627707" w:rsidR="00907858">
        <w:t xml:space="preserve"> är </w:t>
      </w:r>
      <w:r w:rsidRPr="00627707">
        <w:t xml:space="preserve">idag </w:t>
      </w:r>
      <w:r w:rsidRPr="00627707" w:rsidR="00907858">
        <w:t>alldeles för låga</w:t>
      </w:r>
      <w:r w:rsidRPr="00627707">
        <w:t>.</w:t>
      </w:r>
      <w:r w:rsidRPr="00627707" w:rsidR="00907858">
        <w:t xml:space="preserve"> </w:t>
      </w:r>
      <w:r w:rsidRPr="00627707">
        <w:t>I slutändan innebär detta, i kombination med att fängelser och anstalter är förhållandevis behagliga, att det från vissa brottslingar blir ett värt pris att betala för sin kriminalitet. A</w:t>
      </w:r>
      <w:r w:rsidRPr="00627707" w:rsidR="00907858">
        <w:t xml:space="preserve">nvändningen av frigivning efter avtjänande av två tredjedelar av det utdömda straffet </w:t>
      </w:r>
      <w:r w:rsidRPr="00627707">
        <w:t xml:space="preserve">blir således </w:t>
      </w:r>
      <w:r w:rsidRPr="00627707" w:rsidR="00907858">
        <w:t xml:space="preserve">en bidragande orsak till </w:t>
      </w:r>
      <w:r w:rsidRPr="00627707">
        <w:t>att den avskräckande effekten försvinner då redan</w:t>
      </w:r>
      <w:r w:rsidRPr="00627707" w:rsidR="00907858">
        <w:t xml:space="preserve"> låga </w:t>
      </w:r>
      <w:r w:rsidRPr="00627707">
        <w:t>straff</w:t>
      </w:r>
      <w:r w:rsidRPr="00627707" w:rsidR="00907858">
        <w:t>nivåer</w:t>
      </w:r>
      <w:r w:rsidRPr="00627707">
        <w:t xml:space="preserve"> blir än lägre</w:t>
      </w:r>
      <w:r w:rsidRPr="00627707" w:rsidR="00907858">
        <w:t xml:space="preserve">. </w:t>
      </w:r>
      <w:r w:rsidRPr="00627707">
        <w:t xml:space="preserve">Att betrakta den sista tredjedelen, som ett straff, faller på sin egen orimlighet. Mot bakgrund av detta </w:t>
      </w:r>
      <w:r w:rsidRPr="00627707" w:rsidR="00372758">
        <w:t>är det inte konstigt att riksdagen i januari 2021 valde att rikta ett tillkännagivande till regeringen om att</w:t>
      </w:r>
      <w:r w:rsidRPr="00627707" w:rsidR="00907858">
        <w:t xml:space="preserve"> </w:t>
      </w:r>
      <w:r w:rsidRPr="00627707" w:rsidR="00372758">
        <w:t xml:space="preserve">ändra förhållandena rörande </w:t>
      </w:r>
      <w:r w:rsidRPr="00627707" w:rsidR="00907858">
        <w:t>frigivning efter två tredjedelars avtjänat straff i brottsbalken.</w:t>
      </w:r>
      <w:r w:rsidRPr="00627707" w:rsidR="005A6600">
        <w:t xml:space="preserve"> Enligt </w:t>
      </w:r>
      <w:r w:rsidRPr="00627707" w:rsidR="005A6600">
        <w:rPr>
          <w:spacing w:val="-1"/>
        </w:rPr>
        <w:t>tillkänna</w:t>
      </w:r>
      <w:r w:rsidRPr="00627707" w:rsidR="00627707">
        <w:rPr>
          <w:spacing w:val="-1"/>
        </w:rPr>
        <w:softHyphen/>
      </w:r>
      <w:r w:rsidRPr="00627707" w:rsidR="005A6600">
        <w:rPr>
          <w:spacing w:val="-1"/>
        </w:rPr>
        <w:t xml:space="preserve">givandet ska dock enbart </w:t>
      </w:r>
      <w:r w:rsidRPr="00627707" w:rsidR="00BF5E8D">
        <w:rPr>
          <w:spacing w:val="-1"/>
        </w:rPr>
        <w:t>större hänsyn tas till hur den intagne skött sig under verkställig</w:t>
      </w:r>
      <w:r w:rsidRPr="00627707" w:rsidR="00627707">
        <w:rPr>
          <w:spacing w:val="-1"/>
        </w:rPr>
        <w:softHyphen/>
      </w:r>
      <w:r w:rsidRPr="00627707" w:rsidR="00BF5E8D">
        <w:rPr>
          <w:spacing w:val="-1"/>
        </w:rPr>
        <w:t>heten</w:t>
      </w:r>
      <w:r w:rsidRPr="00627707" w:rsidR="00BF5E8D">
        <w:t xml:space="preserve"> av ett fängelsestraff. </w:t>
      </w:r>
      <w:r w:rsidRPr="00627707" w:rsidR="005A6600">
        <w:t>Vidare menade riksdagsmajoritet</w:t>
      </w:r>
      <w:r w:rsidRPr="00627707" w:rsidR="00776DBA">
        <w:t>en</w:t>
      </w:r>
      <w:r w:rsidRPr="00627707" w:rsidR="005A6600">
        <w:t xml:space="preserve"> </w:t>
      </w:r>
      <w:r w:rsidRPr="00627707" w:rsidR="00BF5E8D">
        <w:t>att villkorlig frigivning ska kunna komma i fråga tidigast efter tre fjärdedelar av strafftiden och aldrig för den som har återfallit i brott.</w:t>
      </w:r>
      <w:r w:rsidRPr="00627707" w:rsidR="005A6600">
        <w:t xml:space="preserve"> </w:t>
      </w:r>
      <w:r w:rsidRPr="00627707" w:rsidR="00776DBA">
        <w:t>De</w:t>
      </w:r>
      <w:r w:rsidRPr="00627707" w:rsidR="008263DE">
        <w:t>ss</w:t>
      </w:r>
      <w:r w:rsidRPr="00627707" w:rsidR="00776DBA">
        <w:t xml:space="preserve">a </w:t>
      </w:r>
      <w:r w:rsidRPr="00627707" w:rsidR="008263DE">
        <w:t xml:space="preserve">förändringar </w:t>
      </w:r>
      <w:r w:rsidRPr="00627707" w:rsidR="00776DBA">
        <w:t xml:space="preserve">är naturligtvis </w:t>
      </w:r>
      <w:r w:rsidRPr="00627707" w:rsidR="008263DE">
        <w:t>ett rejält steg i rätt riktning</w:t>
      </w:r>
      <w:r w:rsidRPr="00627707" w:rsidR="00776DBA">
        <w:t xml:space="preserve">, men innebär samtidigt att </w:t>
      </w:r>
      <w:r w:rsidRPr="00627707" w:rsidR="008263DE">
        <w:t xml:space="preserve">det fortfarande finns en möjlighet att räkna av </w:t>
      </w:r>
      <w:r w:rsidRPr="00627707" w:rsidR="00776DBA">
        <w:t xml:space="preserve">en del av straffet, vilket återigen är fullständigt orimligt. Av den anledningen bör </w:t>
      </w:r>
      <w:r w:rsidRPr="00627707" w:rsidR="00E96A1C">
        <w:t xml:space="preserve">regeringen helt ta bort </w:t>
      </w:r>
      <w:r w:rsidRPr="00627707" w:rsidR="00776DBA">
        <w:t>möjligheten till villkorlig frigivning i förtid.</w:t>
      </w:r>
      <w:r w:rsidRPr="00627707" w:rsidR="00D148DD">
        <w:t xml:space="preserve"> Till dess att det är genomfört bör således krav finnas på avslutade gymnasiestudier för ungdomar som kan vara föremål för villkorad frigivning</w:t>
      </w:r>
      <w:r w:rsidRPr="00627707" w:rsidR="006C4F27">
        <w:t xml:space="preserve"> samt utbildningar med syftet att</w:t>
      </w:r>
      <w:r w:rsidRPr="00627707" w:rsidR="002B6044">
        <w:t xml:space="preserve"> förebygga återfallsbrottslighet.</w:t>
      </w:r>
    </w:p>
    <w:p w:rsidRPr="00627707" w:rsidR="00076AB2" w:rsidP="00627707" w:rsidRDefault="00076AB2" w14:paraId="03F8BD1F" w14:textId="4DB4F0A2">
      <w:pPr>
        <w:pStyle w:val="Rubrik1"/>
      </w:pPr>
      <w:r w:rsidRPr="00627707">
        <w:t>Slopad mängdrabatt</w:t>
      </w:r>
    </w:p>
    <w:p w:rsidR="00627707" w:rsidP="00627707" w:rsidRDefault="00312B98" w14:paraId="1E287B41" w14:textId="6C0EC97D">
      <w:pPr>
        <w:pStyle w:val="Normalutanindragellerluft"/>
      </w:pPr>
      <w:r>
        <w:t xml:space="preserve">Varje brott är ett övertramp och det bör för varje brott skipas rättvisa. Av den enkla anledningen måste varje brott också bedömas som det separata brott det är när det är dags för rättsväsendet att avgöra påföljden för en gärningsman. Förekomsten av så kallade mängdrabatter är därför att betrakta som ett hån mot brottsoffren, samtidigt som det i värsta fall kan stimulera en kriminell att utföra än fler kriminella handlingar. </w:t>
      </w:r>
      <w:r w:rsidR="00AA04CE">
        <w:t xml:space="preserve">Mot </w:t>
      </w:r>
      <w:r w:rsidR="00AA04CE">
        <w:lastRenderedPageBreak/>
        <w:t xml:space="preserve">bakgrund av rådande problem med en växande organiserad brottslighet och att en begränsad grupp individer står för en stor andel av brottsligheten blir frågan om att avskaffa så kallade mängdrabatter allt viktigare. </w:t>
      </w:r>
      <w:r>
        <w:t xml:space="preserve">Senast </w:t>
      </w:r>
      <w:r w:rsidRPr="00312B98">
        <w:t>våren 2019</w:t>
      </w:r>
      <w:r>
        <w:t xml:space="preserve"> riktades </w:t>
      </w:r>
      <w:r w:rsidR="00AA04CE">
        <w:t xml:space="preserve">därför </w:t>
      </w:r>
      <w:r>
        <w:t xml:space="preserve">ett tillkännagivande till regeringen </w:t>
      </w:r>
      <w:r w:rsidRPr="00312B98">
        <w:t>där mängdrabatten föreslås revideras</w:t>
      </w:r>
      <w:r w:rsidR="00AA04CE">
        <w:t>: D</w:t>
      </w:r>
      <w:r w:rsidRPr="00312B98">
        <w:t>e</w:t>
      </w:r>
      <w:r w:rsidR="00AA04CE">
        <w:t xml:space="preserve"> </w:t>
      </w:r>
      <w:r>
        <w:t xml:space="preserve">som anses vara de </w:t>
      </w:r>
      <w:r w:rsidRPr="00312B98">
        <w:t>tre grövsta brotten tillmäts fullt straffvärde i straffmätningen innan asperations</w:t>
      </w:r>
      <w:r w:rsidR="00627707">
        <w:softHyphen/>
      </w:r>
      <w:r w:rsidRPr="00312B98">
        <w:t>principen</w:t>
      </w:r>
      <w:r w:rsidR="00AA04CE">
        <w:t xml:space="preserve"> (mängdrabatten)</w:t>
      </w:r>
      <w:r w:rsidRPr="00312B98">
        <w:t xml:space="preserve"> tillämpas</w:t>
      </w:r>
      <w:r w:rsidR="00AA04CE">
        <w:t xml:space="preserve">. </w:t>
      </w:r>
    </w:p>
    <w:p w:rsidR="00627707" w:rsidP="00627707" w:rsidRDefault="00AA04CE" w14:paraId="1F5AE416" w14:textId="77777777">
      <w:r>
        <w:t>Tillkännagivandet var ett stort steg i rätt riktning, men ändå med föga resultat</w:t>
      </w:r>
      <w:r w:rsidR="009647AC">
        <w:t xml:space="preserve"> – först i juli 2021 aviserade regeringen planer på att tillsätta en utredning</w:t>
      </w:r>
      <w:r w:rsidR="00381079">
        <w:t xml:space="preserve"> (som </w:t>
      </w:r>
      <w:r w:rsidRPr="00381079" w:rsidR="00381079">
        <w:t xml:space="preserve">ska redovisas </w:t>
      </w:r>
      <w:r w:rsidRPr="00627707" w:rsidR="00381079">
        <w:rPr>
          <w:spacing w:val="-2"/>
        </w:rPr>
        <w:t>först 2023)</w:t>
      </w:r>
      <w:r w:rsidRPr="00627707">
        <w:rPr>
          <w:spacing w:val="-2"/>
        </w:rPr>
        <w:t xml:space="preserve">. Av den anledningen bör riksdagen tillkännage för regeringen att </w:t>
      </w:r>
      <w:r w:rsidRPr="00627707" w:rsidR="00381079">
        <w:rPr>
          <w:spacing w:val="-2"/>
        </w:rPr>
        <w:t xml:space="preserve">helt </w:t>
      </w:r>
      <w:r w:rsidRPr="00627707">
        <w:rPr>
          <w:spacing w:val="-2"/>
        </w:rPr>
        <w:t>avskaffa</w:t>
      </w:r>
      <w:r>
        <w:t xml:space="preserve"> </w:t>
      </w:r>
      <w:r w:rsidRPr="00312B98">
        <w:t>asperationsprincipen</w:t>
      </w:r>
      <w:r>
        <w:t xml:space="preserve"> så att varje brott </w:t>
      </w:r>
      <w:r w:rsidR="007A41C9">
        <w:t xml:space="preserve">i regel </w:t>
      </w:r>
      <w:r>
        <w:t xml:space="preserve">bedöms </w:t>
      </w:r>
      <w:r w:rsidR="007A41C9">
        <w:t xml:space="preserve">individuellt med </w:t>
      </w:r>
      <w:r w:rsidRPr="007A41C9" w:rsidR="007A41C9">
        <w:t>full</w:t>
      </w:r>
      <w:r w:rsidR="007A41C9">
        <w:t>t</w:t>
      </w:r>
      <w:r w:rsidRPr="007A41C9" w:rsidR="007A41C9">
        <w:t xml:space="preserve"> straffvärde</w:t>
      </w:r>
      <w:r w:rsidR="00312B98">
        <w:t>.</w:t>
      </w:r>
    </w:p>
    <w:p w:rsidRPr="00627707" w:rsidR="007A41C9" w:rsidP="00627707" w:rsidRDefault="007A41C9" w14:paraId="03F8BD24" w14:textId="120D3299">
      <w:pPr>
        <w:pStyle w:val="Rubrik1"/>
      </w:pPr>
      <w:r w:rsidRPr="00627707">
        <w:t>Slopad ungdomsrabatt vid brott</w:t>
      </w:r>
      <w:r w:rsidRPr="00627707" w:rsidR="00C728D9">
        <w:t xml:space="preserve"> och sänkt straffmyndighetsålder</w:t>
      </w:r>
    </w:p>
    <w:p w:rsidR="00627707" w:rsidP="00627707" w:rsidRDefault="00343A13" w14:paraId="27173622" w14:textId="623D91EC">
      <w:pPr>
        <w:pStyle w:val="Normalutanindragellerluft"/>
      </w:pPr>
      <w:r>
        <w:t>Mycket har hänt i Sverige</w:t>
      </w:r>
      <w:r w:rsidR="00C728D9">
        <w:t xml:space="preserve"> och vi ser kla</w:t>
      </w:r>
      <w:r w:rsidRPr="00F21601" w:rsidR="00C728D9">
        <w:t>r</w:t>
      </w:r>
      <w:r w:rsidRPr="00F21601" w:rsidR="002B6044">
        <w:rPr>
          <w:b/>
        </w:rPr>
        <w:t>t</w:t>
      </w:r>
      <w:r w:rsidR="00C728D9">
        <w:t xml:space="preserve"> och tydligt hur brottsligheten, även den grova, kryper allt längre ned i åldrarna. </w:t>
      </w:r>
      <w:r w:rsidRPr="00343A13">
        <w:t xml:space="preserve">Lagstiftningen </w:t>
      </w:r>
      <w:r w:rsidR="00C728D9">
        <w:t xml:space="preserve">har samtidigt </w:t>
      </w:r>
      <w:r w:rsidRPr="00343A13">
        <w:t xml:space="preserve">inte </w:t>
      </w:r>
      <w:r w:rsidR="00C728D9">
        <w:t xml:space="preserve">hunnit </w:t>
      </w:r>
      <w:r w:rsidRPr="00343A13">
        <w:t>anpassa</w:t>
      </w:r>
      <w:r w:rsidR="00C728D9">
        <w:t xml:space="preserve"> sig</w:t>
      </w:r>
      <w:r w:rsidRPr="00343A13">
        <w:t xml:space="preserve"> efter d</w:t>
      </w:r>
      <w:r w:rsidR="00C728D9">
        <w:t xml:space="preserve">en </w:t>
      </w:r>
      <w:r w:rsidRPr="00343A13">
        <w:t xml:space="preserve">verklighet </w:t>
      </w:r>
      <w:r w:rsidR="00C728D9">
        <w:t xml:space="preserve">som råder idag </w:t>
      </w:r>
      <w:r w:rsidRPr="00343A13">
        <w:t xml:space="preserve">där unga begår en </w:t>
      </w:r>
      <w:r w:rsidR="00C728D9">
        <w:t xml:space="preserve">mycket </w:t>
      </w:r>
      <w:r w:rsidRPr="00343A13">
        <w:t>stor andel av de gr</w:t>
      </w:r>
      <w:r w:rsidR="00C728D9">
        <w:t>övre</w:t>
      </w:r>
      <w:r w:rsidRPr="00343A13">
        <w:t xml:space="preserve"> brotten. </w:t>
      </w:r>
      <w:r w:rsidR="00C728D9">
        <w:t>När en person fyllt 18 år är den enligt lag att betrakta som vuxen. Av den anled</w:t>
      </w:r>
      <w:r w:rsidR="00627707">
        <w:softHyphen/>
      </w:r>
      <w:r w:rsidR="00C728D9">
        <w:t xml:space="preserve">ningen bör så vara fallet även om vederbörande begår en brottslig handling. </w:t>
      </w:r>
    </w:p>
    <w:p w:rsidR="000D7C15" w:rsidP="00627707" w:rsidRDefault="000D7C15" w14:paraId="03F8BD27" w14:textId="6E958F20">
      <w:r>
        <w:t>I</w:t>
      </w:r>
      <w:r w:rsidRPr="000D7C15">
        <w:t xml:space="preserve"> december 2017 </w:t>
      </w:r>
      <w:r w:rsidR="00381079">
        <w:t xml:space="preserve">tillsatte regeringen </w:t>
      </w:r>
      <w:r w:rsidR="00C728D9">
        <w:t xml:space="preserve">glädjande nog </w:t>
      </w:r>
      <w:r w:rsidRPr="000D7C15">
        <w:t>en utredning med uppdrag att föreslå att den så kallade ungdomsrabatten</w:t>
      </w:r>
      <w:r w:rsidR="00381079">
        <w:t xml:space="preserve"> </w:t>
      </w:r>
      <w:r w:rsidRPr="000D7C15">
        <w:t xml:space="preserve">för unga lagöverträdare </w:t>
      </w:r>
      <w:r w:rsidR="00381079">
        <w:t>(</w:t>
      </w:r>
      <w:r w:rsidRPr="000D7C15">
        <w:t>18–20 år</w:t>
      </w:r>
      <w:r w:rsidR="00381079">
        <w:t>) slopas</w:t>
      </w:r>
      <w:r w:rsidRPr="000D7C15">
        <w:t>.</w:t>
      </w:r>
      <w:r w:rsidR="00381079">
        <w:t xml:space="preserve"> I </w:t>
      </w:r>
      <w:r w:rsidRPr="00381079" w:rsidR="00381079">
        <w:t xml:space="preserve">juli </w:t>
      </w:r>
      <w:r w:rsidR="00381079">
        <w:t xml:space="preserve">2020 presenterade regeringen sedan </w:t>
      </w:r>
      <w:r w:rsidRPr="00381079" w:rsidR="00381079">
        <w:t xml:space="preserve">ett </w:t>
      </w:r>
      <w:r w:rsidR="00381079">
        <w:t xml:space="preserve">urvattnat </w:t>
      </w:r>
      <w:r w:rsidRPr="00381079" w:rsidR="00381079">
        <w:t>förslag som innebär att ungdoms</w:t>
      </w:r>
      <w:r w:rsidR="00627707">
        <w:softHyphen/>
      </w:r>
      <w:r w:rsidRPr="00381079" w:rsidR="00381079">
        <w:t xml:space="preserve">rabatten </w:t>
      </w:r>
      <w:r w:rsidR="00381079">
        <w:t xml:space="preserve">enbart </w:t>
      </w:r>
      <w:r w:rsidRPr="00381079" w:rsidR="00381079">
        <w:t>ska slopas för 18–20</w:t>
      </w:r>
      <w:r w:rsidR="009431C8">
        <w:t>-</w:t>
      </w:r>
      <w:r w:rsidRPr="00381079" w:rsidR="00381079">
        <w:t>år</w:t>
      </w:r>
      <w:r w:rsidR="00381079">
        <w:t xml:space="preserve">iga brottslingar om de </w:t>
      </w:r>
      <w:r w:rsidRPr="00381079" w:rsidR="00381079">
        <w:t xml:space="preserve">har begått ett brott som ger fängelse i </w:t>
      </w:r>
      <w:r w:rsidR="00381079">
        <w:t>minst</w:t>
      </w:r>
      <w:r w:rsidRPr="00381079" w:rsidR="00381079">
        <w:t xml:space="preserve"> ett år.</w:t>
      </w:r>
      <w:r w:rsidR="00381079">
        <w:t xml:space="preserve"> Det urvattnad</w:t>
      </w:r>
      <w:r w:rsidR="007D4ABD">
        <w:t>e</w:t>
      </w:r>
      <w:r w:rsidR="00381079">
        <w:t xml:space="preserve"> förslaget innebär således att lagöverträdelser fortfarande ”rabatteras” om de anses vara tillräckligt milda, vilket naturligtvis sänder helt fel signaler</w:t>
      </w:r>
      <w:r w:rsidR="007D4ABD">
        <w:t xml:space="preserve">, inte minst i ett land där straffen redan </w:t>
      </w:r>
      <w:r w:rsidR="002A59E2">
        <w:t>ä</w:t>
      </w:r>
      <w:r w:rsidR="007D4ABD">
        <w:t>r orimligt låga</w:t>
      </w:r>
      <w:r w:rsidR="00381079">
        <w:t>. Kort och gott innebär det även att d</w:t>
      </w:r>
      <w:r w:rsidRPr="00381079" w:rsidR="00381079">
        <w:t>e allra flesta</w:t>
      </w:r>
      <w:r w:rsidR="00381079">
        <w:t xml:space="preserve"> </w:t>
      </w:r>
      <w:r w:rsidRPr="00381079" w:rsidR="00381079">
        <w:t>som begår brott i den här åldersgruppen fort</w:t>
      </w:r>
      <w:r w:rsidR="00381079">
        <w:t>satt kommer</w:t>
      </w:r>
      <w:r w:rsidRPr="00381079" w:rsidR="00381079">
        <w:t xml:space="preserve"> att få en automatisk straffrabatt</w:t>
      </w:r>
      <w:r w:rsidR="00C728D9">
        <w:t>. Det är fullkomligt orimligt. Straffrabatten för unga lagöverträdare (</w:t>
      </w:r>
      <w:r w:rsidR="002A60D6">
        <w:t>18–20</w:t>
      </w:r>
      <w:r w:rsidR="00C728D9">
        <w:t xml:space="preserve"> år) bör därför slopas även för </w:t>
      </w:r>
      <w:r w:rsidR="002A59E2">
        <w:t xml:space="preserve">vad som anses </w:t>
      </w:r>
      <w:r w:rsidR="00C728D9">
        <w:t>mildare brotts</w:t>
      </w:r>
      <w:r w:rsidR="00627707">
        <w:softHyphen/>
      </w:r>
      <w:r w:rsidR="00C728D9">
        <w:t>lighet</w:t>
      </w:r>
      <w:r w:rsidR="002A59E2">
        <w:t>, d.v.s. också för brott som ger mindre än ett år i fängelse</w:t>
      </w:r>
      <w:r w:rsidR="00C728D9">
        <w:t>. Vidare bör sänkt straff</w:t>
      </w:r>
      <w:r w:rsidR="00627707">
        <w:softHyphen/>
      </w:r>
      <w:r w:rsidR="00C728D9">
        <w:t>myndighetsålder utredas i syfte att kunna möta den verklighet som råder med allt yngre lagöverträdare</w:t>
      </w:r>
      <w:r w:rsidR="002C003C">
        <w:t xml:space="preserve"> så att även unga lagöverträdare straffas</w:t>
      </w:r>
      <w:r w:rsidR="00C728D9">
        <w:t>.</w:t>
      </w:r>
      <w:r w:rsidR="002C003C">
        <w:t xml:space="preserve"> Även en ung tonåring förstår </w:t>
      </w:r>
      <w:r w:rsidR="000A2A2A">
        <w:t>exempelvis</w:t>
      </w:r>
      <w:r w:rsidR="002C003C">
        <w:t xml:space="preserve"> att det är fel att stjäla</w:t>
      </w:r>
      <w:r w:rsidR="000A2A2A">
        <w:t xml:space="preserve"> från</w:t>
      </w:r>
      <w:r w:rsidR="002C003C">
        <w:t xml:space="preserve">, råna eller misshandla en annan människa. </w:t>
      </w:r>
    </w:p>
    <w:sdt>
      <w:sdtPr>
        <w:rPr>
          <w:i/>
          <w:noProof/>
        </w:rPr>
        <w:alias w:val="CC_Underskrifter"/>
        <w:tag w:val="CC_Underskrifter"/>
        <w:id w:val="583496634"/>
        <w:lock w:val="sdtContentLocked"/>
        <w:placeholder>
          <w:docPart w:val="D2E29E7590C74B91921ABFB7F38082D4"/>
        </w:placeholder>
      </w:sdtPr>
      <w:sdtEndPr>
        <w:rPr>
          <w:i w:val="0"/>
          <w:noProof w:val="0"/>
        </w:rPr>
      </w:sdtEndPr>
      <w:sdtContent>
        <w:p w:rsidR="006645C9" w:rsidP="002D74F1" w:rsidRDefault="006645C9" w14:paraId="03F8BD28" w14:textId="77777777"/>
        <w:p w:rsidRPr="008E0FE2" w:rsidR="004801AC" w:rsidP="002D74F1" w:rsidRDefault="00627707" w14:paraId="03F8BD29" w14:textId="77777777"/>
      </w:sdtContent>
    </w:sdt>
    <w:tbl>
      <w:tblPr>
        <w:tblW w:w="5000" w:type="pct"/>
        <w:tblLook w:val="04A0" w:firstRow="1" w:lastRow="0" w:firstColumn="1" w:lastColumn="0" w:noHBand="0" w:noVBand="1"/>
        <w:tblCaption w:val="underskrifter"/>
      </w:tblPr>
      <w:tblGrid>
        <w:gridCol w:w="4252"/>
        <w:gridCol w:w="4252"/>
      </w:tblGrid>
      <w:tr w:rsidR="00235BCF" w14:paraId="0D38E02D" w14:textId="77777777">
        <w:trPr>
          <w:cantSplit/>
        </w:trPr>
        <w:tc>
          <w:tcPr>
            <w:tcW w:w="50" w:type="pct"/>
            <w:vAlign w:val="bottom"/>
          </w:tcPr>
          <w:p w:rsidR="00235BCF" w:rsidRDefault="009431C8" w14:paraId="6324FDD5" w14:textId="77777777">
            <w:pPr>
              <w:pStyle w:val="Underskrifter"/>
            </w:pPr>
            <w:r>
              <w:lastRenderedPageBreak/>
              <w:t>Markus Wiechel (SD)</w:t>
            </w:r>
          </w:p>
        </w:tc>
        <w:tc>
          <w:tcPr>
            <w:tcW w:w="50" w:type="pct"/>
            <w:vAlign w:val="bottom"/>
          </w:tcPr>
          <w:p w:rsidR="00235BCF" w:rsidRDefault="00235BCF" w14:paraId="1D2AC79F" w14:textId="77777777">
            <w:pPr>
              <w:pStyle w:val="Underskrifter"/>
            </w:pPr>
          </w:p>
        </w:tc>
      </w:tr>
    </w:tbl>
    <w:p w:rsidR="00AE1A77" w:rsidRDefault="00AE1A77" w14:paraId="03F8BD2D" w14:textId="77777777"/>
    <w:sectPr w:rsidR="00AE1A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BD2F" w14:textId="77777777" w:rsidR="00141875" w:rsidRDefault="00141875" w:rsidP="000C1CAD">
      <w:pPr>
        <w:spacing w:line="240" w:lineRule="auto"/>
      </w:pPr>
      <w:r>
        <w:separator/>
      </w:r>
    </w:p>
  </w:endnote>
  <w:endnote w:type="continuationSeparator" w:id="0">
    <w:p w14:paraId="03F8BD30" w14:textId="77777777" w:rsidR="00141875" w:rsidRDefault="00141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B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BD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BD3E" w14:textId="77777777" w:rsidR="00262EA3" w:rsidRPr="002D74F1" w:rsidRDefault="00262EA3" w:rsidP="002D74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8BD2D" w14:textId="77777777" w:rsidR="00141875" w:rsidRDefault="00141875" w:rsidP="000C1CAD">
      <w:pPr>
        <w:spacing w:line="240" w:lineRule="auto"/>
      </w:pPr>
      <w:r>
        <w:separator/>
      </w:r>
    </w:p>
  </w:footnote>
  <w:footnote w:type="continuationSeparator" w:id="0">
    <w:p w14:paraId="03F8BD2E" w14:textId="77777777" w:rsidR="00141875" w:rsidRDefault="001418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BD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F8BD3F" wp14:editId="03F8B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8BD43" w14:textId="77777777" w:rsidR="00262EA3" w:rsidRDefault="00627707" w:rsidP="008103B5">
                          <w:pPr>
                            <w:jc w:val="right"/>
                          </w:pPr>
                          <w:sdt>
                            <w:sdtPr>
                              <w:alias w:val="CC_Noformat_Partikod"/>
                              <w:tag w:val="CC_Noformat_Partikod"/>
                              <w:id w:val="-53464382"/>
                              <w:placeholder>
                                <w:docPart w:val="C76E18678B994FF1BCC783D0F0842365"/>
                              </w:placeholder>
                              <w:text/>
                            </w:sdtPr>
                            <w:sdtEndPr/>
                            <w:sdtContent>
                              <w:r w:rsidR="00907858">
                                <w:t>SD</w:t>
                              </w:r>
                            </w:sdtContent>
                          </w:sdt>
                          <w:sdt>
                            <w:sdtPr>
                              <w:alias w:val="CC_Noformat_Partinummer"/>
                              <w:tag w:val="CC_Noformat_Partinummer"/>
                              <w:id w:val="-1709555926"/>
                              <w:placeholder>
                                <w:docPart w:val="CBF66ADAFCC44993AF9774249857CB5F"/>
                              </w:placeholder>
                              <w:text/>
                            </w:sdtPr>
                            <w:sdtEndPr/>
                            <w:sdtContent>
                              <w:r w:rsidR="006645C9">
                                <w:t>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8BD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8BD43" w14:textId="77777777" w:rsidR="00262EA3" w:rsidRDefault="00627707" w:rsidP="008103B5">
                    <w:pPr>
                      <w:jc w:val="right"/>
                    </w:pPr>
                    <w:sdt>
                      <w:sdtPr>
                        <w:alias w:val="CC_Noformat_Partikod"/>
                        <w:tag w:val="CC_Noformat_Partikod"/>
                        <w:id w:val="-53464382"/>
                        <w:placeholder>
                          <w:docPart w:val="C76E18678B994FF1BCC783D0F0842365"/>
                        </w:placeholder>
                        <w:text/>
                      </w:sdtPr>
                      <w:sdtEndPr/>
                      <w:sdtContent>
                        <w:r w:rsidR="00907858">
                          <w:t>SD</w:t>
                        </w:r>
                      </w:sdtContent>
                    </w:sdt>
                    <w:sdt>
                      <w:sdtPr>
                        <w:alias w:val="CC_Noformat_Partinummer"/>
                        <w:tag w:val="CC_Noformat_Partinummer"/>
                        <w:id w:val="-1709555926"/>
                        <w:placeholder>
                          <w:docPart w:val="CBF66ADAFCC44993AF9774249857CB5F"/>
                        </w:placeholder>
                        <w:text/>
                      </w:sdtPr>
                      <w:sdtEndPr/>
                      <w:sdtContent>
                        <w:r w:rsidR="006645C9">
                          <w:t>693</w:t>
                        </w:r>
                      </w:sdtContent>
                    </w:sdt>
                  </w:p>
                </w:txbxContent>
              </v:textbox>
              <w10:wrap anchorx="page"/>
            </v:shape>
          </w:pict>
        </mc:Fallback>
      </mc:AlternateContent>
    </w:r>
  </w:p>
  <w:p w14:paraId="03F8BD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BD33" w14:textId="77777777" w:rsidR="00262EA3" w:rsidRDefault="00262EA3" w:rsidP="008563AC">
    <w:pPr>
      <w:jc w:val="right"/>
    </w:pPr>
  </w:p>
  <w:p w14:paraId="03F8BD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BD37" w14:textId="77777777" w:rsidR="00262EA3" w:rsidRDefault="006277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F8BD41" wp14:editId="03F8BD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8BD38" w14:textId="77777777" w:rsidR="00262EA3" w:rsidRDefault="00627707" w:rsidP="00A314CF">
    <w:pPr>
      <w:pStyle w:val="FSHNormal"/>
      <w:spacing w:before="40"/>
    </w:pPr>
    <w:sdt>
      <w:sdtPr>
        <w:alias w:val="CC_Noformat_Motionstyp"/>
        <w:tag w:val="CC_Noformat_Motionstyp"/>
        <w:id w:val="1162973129"/>
        <w:lock w:val="sdtContentLocked"/>
        <w15:appearance w15:val="hidden"/>
        <w:text/>
      </w:sdtPr>
      <w:sdtEndPr/>
      <w:sdtContent>
        <w:r w:rsidR="004120A8">
          <w:t>Enskild motion</w:t>
        </w:r>
      </w:sdtContent>
    </w:sdt>
    <w:r w:rsidR="00821B36">
      <w:t xml:space="preserve"> </w:t>
    </w:r>
    <w:sdt>
      <w:sdtPr>
        <w:alias w:val="CC_Noformat_Partikod"/>
        <w:tag w:val="CC_Noformat_Partikod"/>
        <w:id w:val="1471015553"/>
        <w:text/>
      </w:sdtPr>
      <w:sdtEndPr/>
      <w:sdtContent>
        <w:r w:rsidR="00907858">
          <w:t>SD</w:t>
        </w:r>
      </w:sdtContent>
    </w:sdt>
    <w:sdt>
      <w:sdtPr>
        <w:alias w:val="CC_Noformat_Partinummer"/>
        <w:tag w:val="CC_Noformat_Partinummer"/>
        <w:id w:val="-2014525982"/>
        <w:text/>
      </w:sdtPr>
      <w:sdtEndPr/>
      <w:sdtContent>
        <w:r w:rsidR="006645C9">
          <w:t>693</w:t>
        </w:r>
      </w:sdtContent>
    </w:sdt>
  </w:p>
  <w:p w14:paraId="03F8BD39" w14:textId="77777777" w:rsidR="00262EA3" w:rsidRPr="008227B3" w:rsidRDefault="006277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F8BD3A" w14:textId="77777777" w:rsidR="00262EA3" w:rsidRPr="008227B3" w:rsidRDefault="006277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20A8">
          <w:t>2021/22</w:t>
        </w:r>
      </w:sdtContent>
    </w:sdt>
    <w:sdt>
      <w:sdtPr>
        <w:rPr>
          <w:rStyle w:val="BeteckningChar"/>
        </w:rPr>
        <w:alias w:val="CC_Noformat_Partibet"/>
        <w:tag w:val="CC_Noformat_Partibet"/>
        <w:id w:val="405810658"/>
        <w:lock w:val="sdtContentLocked"/>
        <w:placeholder>
          <w:docPart w:val="068978AFE49D4A099851301B3F4E1D16"/>
        </w:placeholder>
        <w:showingPlcHdr/>
        <w15:appearance w15:val="hidden"/>
        <w:text/>
      </w:sdtPr>
      <w:sdtEndPr>
        <w:rPr>
          <w:rStyle w:val="Rubrik1Char"/>
          <w:rFonts w:asciiTheme="majorHAnsi" w:hAnsiTheme="majorHAnsi"/>
          <w:sz w:val="38"/>
        </w:rPr>
      </w:sdtEndPr>
      <w:sdtContent>
        <w:r w:rsidR="004120A8">
          <w:t>:2996</w:t>
        </w:r>
      </w:sdtContent>
    </w:sdt>
  </w:p>
  <w:p w14:paraId="03F8BD3B" w14:textId="77777777" w:rsidR="00262EA3" w:rsidRDefault="00627707" w:rsidP="00E03A3D">
    <w:pPr>
      <w:pStyle w:val="Motionr"/>
    </w:pPr>
    <w:sdt>
      <w:sdtPr>
        <w:alias w:val="CC_Noformat_Avtext"/>
        <w:tag w:val="CC_Noformat_Avtext"/>
        <w:id w:val="-2020768203"/>
        <w:lock w:val="sdtContentLocked"/>
        <w:placeholder>
          <w:docPart w:val="1E51EE33E6BA4F2A9B39C02E58BA023D"/>
        </w:placeholder>
        <w15:appearance w15:val="hidden"/>
        <w:text/>
      </w:sdtPr>
      <w:sdtEndPr/>
      <w:sdtContent>
        <w:r w:rsidR="004120A8">
          <w:t>av Markus Wiechel (SD)</w:t>
        </w:r>
      </w:sdtContent>
    </w:sdt>
  </w:p>
  <w:sdt>
    <w:sdtPr>
      <w:alias w:val="CC_Noformat_Rubtext"/>
      <w:tag w:val="CC_Noformat_Rubtext"/>
      <w:id w:val="-218060500"/>
      <w:lock w:val="sdtLocked"/>
      <w:text/>
    </w:sdtPr>
    <w:sdtEndPr/>
    <w:sdtContent>
      <w:p w14:paraId="03F8BD3C" w14:textId="77777777" w:rsidR="00262EA3" w:rsidRDefault="00D3695D" w:rsidP="00283E0F">
        <w:pPr>
          <w:pStyle w:val="FSHRub2"/>
        </w:pPr>
        <w:r>
          <w:t>Slopade rabatter för kriminalitet</w:t>
        </w:r>
      </w:p>
    </w:sdtContent>
  </w:sdt>
  <w:sdt>
    <w:sdtPr>
      <w:alias w:val="CC_Boilerplate_3"/>
      <w:tag w:val="CC_Boilerplate_3"/>
      <w:id w:val="1606463544"/>
      <w:lock w:val="sdtContentLocked"/>
      <w15:appearance w15:val="hidden"/>
      <w:text w:multiLine="1"/>
    </w:sdtPr>
    <w:sdtEndPr/>
    <w:sdtContent>
      <w:p w14:paraId="03F8BD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78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B2"/>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2A"/>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C1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875"/>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1F4"/>
    <w:rsid w:val="00225404"/>
    <w:rsid w:val="002257F5"/>
    <w:rsid w:val="00225DB9"/>
    <w:rsid w:val="00226D1A"/>
    <w:rsid w:val="00230143"/>
    <w:rsid w:val="0023042C"/>
    <w:rsid w:val="00231E1F"/>
    <w:rsid w:val="00232A75"/>
    <w:rsid w:val="00232D3A"/>
    <w:rsid w:val="00233501"/>
    <w:rsid w:val="002336C7"/>
    <w:rsid w:val="002344F4"/>
    <w:rsid w:val="00234A25"/>
    <w:rsid w:val="002350F5"/>
    <w:rsid w:val="00235535"/>
    <w:rsid w:val="00235BC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9E2"/>
    <w:rsid w:val="002A5E89"/>
    <w:rsid w:val="002A60D6"/>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044"/>
    <w:rsid w:val="002B6349"/>
    <w:rsid w:val="002B639F"/>
    <w:rsid w:val="002B6FC6"/>
    <w:rsid w:val="002B7046"/>
    <w:rsid w:val="002B738D"/>
    <w:rsid w:val="002B79EF"/>
    <w:rsid w:val="002B7E1C"/>
    <w:rsid w:val="002B7FFA"/>
    <w:rsid w:val="002C003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F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98"/>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1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758"/>
    <w:rsid w:val="00374408"/>
    <w:rsid w:val="003745D6"/>
    <w:rsid w:val="003756B0"/>
    <w:rsid w:val="0037649D"/>
    <w:rsid w:val="00376A32"/>
    <w:rsid w:val="003805D2"/>
    <w:rsid w:val="003809C1"/>
    <w:rsid w:val="00381079"/>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A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B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0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0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5C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4F27"/>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B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C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6E5"/>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AB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DE"/>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3C"/>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945"/>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5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C8"/>
    <w:rsid w:val="009433A8"/>
    <w:rsid w:val="0094364F"/>
    <w:rsid w:val="00943898"/>
    <w:rsid w:val="00943CB4"/>
    <w:rsid w:val="00943FEE"/>
    <w:rsid w:val="009448AB"/>
    <w:rsid w:val="00945F56"/>
    <w:rsid w:val="0094627B"/>
    <w:rsid w:val="009472F6"/>
    <w:rsid w:val="00950317"/>
    <w:rsid w:val="0095097F"/>
    <w:rsid w:val="00951B1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A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CE"/>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77"/>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8D"/>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8D9"/>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8D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1F"/>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5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B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1C"/>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D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01"/>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76"/>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54"/>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F8BD12"/>
  <w15:chartTrackingRefBased/>
  <w15:docId w15:val="{2F935D3D-DDCF-41AB-8BED-AAD82AB5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40595">
      <w:bodyDiv w:val="1"/>
      <w:marLeft w:val="0"/>
      <w:marRight w:val="0"/>
      <w:marTop w:val="0"/>
      <w:marBottom w:val="0"/>
      <w:divBdr>
        <w:top w:val="none" w:sz="0" w:space="0" w:color="auto"/>
        <w:left w:val="none" w:sz="0" w:space="0" w:color="auto"/>
        <w:bottom w:val="none" w:sz="0" w:space="0" w:color="auto"/>
        <w:right w:val="none" w:sz="0" w:space="0" w:color="auto"/>
      </w:divBdr>
    </w:div>
    <w:div w:id="13211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424E883E2464DA745F0B0E15E779D"/>
        <w:category>
          <w:name w:val="Allmänt"/>
          <w:gallery w:val="placeholder"/>
        </w:category>
        <w:types>
          <w:type w:val="bbPlcHdr"/>
        </w:types>
        <w:behaviors>
          <w:behavior w:val="content"/>
        </w:behaviors>
        <w:guid w:val="{14C0F2F5-82EE-4F8C-BAA4-3ACF102ADB2D}"/>
      </w:docPartPr>
      <w:docPartBody>
        <w:p w:rsidR="0049247D" w:rsidRDefault="00EC7841">
          <w:pPr>
            <w:pStyle w:val="5E8424E883E2464DA745F0B0E15E779D"/>
          </w:pPr>
          <w:r w:rsidRPr="005A0A93">
            <w:rPr>
              <w:rStyle w:val="Platshllartext"/>
            </w:rPr>
            <w:t>Förslag till riksdagsbeslut</w:t>
          </w:r>
        </w:p>
      </w:docPartBody>
    </w:docPart>
    <w:docPart>
      <w:docPartPr>
        <w:name w:val="879010288FCD4452B20BC4A3BFCA8F15"/>
        <w:category>
          <w:name w:val="Allmänt"/>
          <w:gallery w:val="placeholder"/>
        </w:category>
        <w:types>
          <w:type w:val="bbPlcHdr"/>
        </w:types>
        <w:behaviors>
          <w:behavior w:val="content"/>
        </w:behaviors>
        <w:guid w:val="{809E2306-6CEE-4079-BCBA-4CC40714E9AF}"/>
      </w:docPartPr>
      <w:docPartBody>
        <w:p w:rsidR="0049247D" w:rsidRDefault="00EC7841">
          <w:pPr>
            <w:pStyle w:val="879010288FCD4452B20BC4A3BFCA8F15"/>
          </w:pPr>
          <w:r w:rsidRPr="005A0A93">
            <w:rPr>
              <w:rStyle w:val="Platshllartext"/>
            </w:rPr>
            <w:t>Motivering</w:t>
          </w:r>
        </w:p>
      </w:docPartBody>
    </w:docPart>
    <w:docPart>
      <w:docPartPr>
        <w:name w:val="C76E18678B994FF1BCC783D0F0842365"/>
        <w:category>
          <w:name w:val="Allmänt"/>
          <w:gallery w:val="placeholder"/>
        </w:category>
        <w:types>
          <w:type w:val="bbPlcHdr"/>
        </w:types>
        <w:behaviors>
          <w:behavior w:val="content"/>
        </w:behaviors>
        <w:guid w:val="{EB7671C6-109F-4FF2-A6B8-BD23BFE5BC8A}"/>
      </w:docPartPr>
      <w:docPartBody>
        <w:p w:rsidR="0049247D" w:rsidRDefault="00EC7841">
          <w:pPr>
            <w:pStyle w:val="C76E18678B994FF1BCC783D0F0842365"/>
          </w:pPr>
          <w:r>
            <w:rPr>
              <w:rStyle w:val="Platshllartext"/>
            </w:rPr>
            <w:t xml:space="preserve"> </w:t>
          </w:r>
        </w:p>
      </w:docPartBody>
    </w:docPart>
    <w:docPart>
      <w:docPartPr>
        <w:name w:val="CBF66ADAFCC44993AF9774249857CB5F"/>
        <w:category>
          <w:name w:val="Allmänt"/>
          <w:gallery w:val="placeholder"/>
        </w:category>
        <w:types>
          <w:type w:val="bbPlcHdr"/>
        </w:types>
        <w:behaviors>
          <w:behavior w:val="content"/>
        </w:behaviors>
        <w:guid w:val="{728EA502-27C1-4BD8-BF98-22D4F53A63A7}"/>
      </w:docPartPr>
      <w:docPartBody>
        <w:p w:rsidR="0049247D" w:rsidRDefault="00EC7841">
          <w:pPr>
            <w:pStyle w:val="CBF66ADAFCC44993AF9774249857CB5F"/>
          </w:pPr>
          <w:r>
            <w:t xml:space="preserve"> </w:t>
          </w:r>
        </w:p>
      </w:docPartBody>
    </w:docPart>
    <w:docPart>
      <w:docPartPr>
        <w:name w:val="1E51EE33E6BA4F2A9B39C02E58BA023D"/>
        <w:category>
          <w:name w:val="Allmänt"/>
          <w:gallery w:val="placeholder"/>
        </w:category>
        <w:types>
          <w:type w:val="bbPlcHdr"/>
        </w:types>
        <w:behaviors>
          <w:behavior w:val="content"/>
        </w:behaviors>
        <w:guid w:val="{2AB8959F-4441-440F-A34A-03C325D20E2F}"/>
      </w:docPartPr>
      <w:docPartBody>
        <w:p w:rsidR="0049247D" w:rsidRDefault="001900BE" w:rsidP="001900BE">
          <w:pPr>
            <w:pStyle w:val="1E51EE33E6BA4F2A9B39C02E58BA02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E29E7590C74B91921ABFB7F38082D4"/>
        <w:category>
          <w:name w:val="Allmänt"/>
          <w:gallery w:val="placeholder"/>
        </w:category>
        <w:types>
          <w:type w:val="bbPlcHdr"/>
        </w:types>
        <w:behaviors>
          <w:behavior w:val="content"/>
        </w:behaviors>
        <w:guid w:val="{29237E1C-E663-4DE1-84C7-B39BBAB24E77}"/>
      </w:docPartPr>
      <w:docPartBody>
        <w:p w:rsidR="00A73BF3" w:rsidRDefault="00A73BF3"/>
      </w:docPartBody>
    </w:docPart>
    <w:docPart>
      <w:docPartPr>
        <w:name w:val="068978AFE49D4A099851301B3F4E1D16"/>
        <w:category>
          <w:name w:val="Allmänt"/>
          <w:gallery w:val="placeholder"/>
        </w:category>
        <w:types>
          <w:type w:val="bbPlcHdr"/>
        </w:types>
        <w:behaviors>
          <w:behavior w:val="content"/>
        </w:behaviors>
        <w:guid w:val="{4DE11356-459F-4878-9C32-424517586CFF}"/>
      </w:docPartPr>
      <w:docPartBody>
        <w:p w:rsidR="00000000" w:rsidRDefault="00C1437E">
          <w:r>
            <w:t>:2996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BE"/>
    <w:rsid w:val="001900BE"/>
    <w:rsid w:val="0049247D"/>
    <w:rsid w:val="00A32266"/>
    <w:rsid w:val="00A73BF3"/>
    <w:rsid w:val="00C1437E"/>
    <w:rsid w:val="00EC7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00BE"/>
    <w:rPr>
      <w:color w:val="F4B083" w:themeColor="accent2" w:themeTint="99"/>
    </w:rPr>
  </w:style>
  <w:style w:type="paragraph" w:customStyle="1" w:styleId="5E8424E883E2464DA745F0B0E15E779D">
    <w:name w:val="5E8424E883E2464DA745F0B0E15E779D"/>
  </w:style>
  <w:style w:type="paragraph" w:customStyle="1" w:styleId="879010288FCD4452B20BC4A3BFCA8F15">
    <w:name w:val="879010288FCD4452B20BC4A3BFCA8F15"/>
  </w:style>
  <w:style w:type="paragraph" w:customStyle="1" w:styleId="C76E18678B994FF1BCC783D0F0842365">
    <w:name w:val="C76E18678B994FF1BCC783D0F0842365"/>
  </w:style>
  <w:style w:type="paragraph" w:customStyle="1" w:styleId="CBF66ADAFCC44993AF9774249857CB5F">
    <w:name w:val="CBF66ADAFCC44993AF9774249857CB5F"/>
  </w:style>
  <w:style w:type="paragraph" w:customStyle="1" w:styleId="1E51EE33E6BA4F2A9B39C02E58BA023D">
    <w:name w:val="1E51EE33E6BA4F2A9B39C02E58BA023D"/>
    <w:rsid w:val="00190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8C782-0895-4929-8417-DAA4B7A3CB86}"/>
</file>

<file path=customXml/itemProps2.xml><?xml version="1.0" encoding="utf-8"?>
<ds:datastoreItem xmlns:ds="http://schemas.openxmlformats.org/officeDocument/2006/customXml" ds:itemID="{9CFF9FF9-6995-48BB-AA02-280AEF008C2D}"/>
</file>

<file path=customXml/itemProps3.xml><?xml version="1.0" encoding="utf-8"?>
<ds:datastoreItem xmlns:ds="http://schemas.openxmlformats.org/officeDocument/2006/customXml" ds:itemID="{326E1056-6E42-4282-A7B4-8918A4EDB9A5}"/>
</file>

<file path=docProps/app.xml><?xml version="1.0" encoding="utf-8"?>
<Properties xmlns="http://schemas.openxmlformats.org/officeDocument/2006/extended-properties" xmlns:vt="http://schemas.openxmlformats.org/officeDocument/2006/docPropsVTypes">
  <Template>Normal</Template>
  <TotalTime>12</TotalTime>
  <Pages>3</Pages>
  <Words>944</Words>
  <Characters>5317</Characters>
  <Application>Microsoft Office Word</Application>
  <DocSecurity>0</DocSecurity>
  <Lines>90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Slopade rabatter för kriminalitet</vt:lpstr>
      <vt:lpstr>
      </vt:lpstr>
    </vt:vector>
  </TitlesOfParts>
  <Company>Sveriges riksdag</Company>
  <LinksUpToDate>false</LinksUpToDate>
  <CharactersWithSpaces>6241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