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6362D790731464CB1C5AF1A2E955C85"/>
        </w:placeholder>
        <w15:appearance w15:val="hidden"/>
        <w:text/>
      </w:sdtPr>
      <w:sdtEndPr/>
      <w:sdtContent>
        <w:p w:rsidR="00AF30DD" w:rsidP="00CC4C93" w:rsidRDefault="00AF30DD" w14:paraId="788FA02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be25aa3-1284-4a81-a14d-1797e74c8483"/>
        <w:id w:val="-330531759"/>
        <w:lock w:val="sdtLocked"/>
      </w:sdtPr>
      <w:sdtEndPr/>
      <w:sdtContent>
        <w:p w:rsidR="009215DA" w:rsidRDefault="00F65878" w14:paraId="788FA02C" w14:textId="77777777">
          <w:pPr>
            <w:pStyle w:val="Frslagstext"/>
          </w:pPr>
          <w:r>
            <w:t>Riksdagen ställer sig bakom det som anförs i motionen om att ta bort skyldigheten för bensinstationer och andra försäljningsställen att tillhandahålla förnybara drivmedel och tillkännager detta för regeringen.</w:t>
          </w:r>
        </w:p>
      </w:sdtContent>
    </w:sdt>
    <w:p w:rsidR="00AF30DD" w:rsidP="00AF30DD" w:rsidRDefault="000156D9" w14:paraId="788FA02D" w14:textId="77777777">
      <w:pPr>
        <w:pStyle w:val="Rubrik1"/>
      </w:pPr>
      <w:bookmarkStart w:name="MotionsStart" w:id="0"/>
      <w:bookmarkEnd w:id="0"/>
      <w:r>
        <w:t>Motivering</w:t>
      </w:r>
    </w:p>
    <w:p w:rsidR="00996D63" w:rsidP="00996D63" w:rsidRDefault="00996D63" w14:paraId="788FA02E" w14:textId="77777777">
      <w:pPr>
        <w:pStyle w:val="Normalutanindragellerluft"/>
      </w:pPr>
      <w:r>
        <w:t xml:space="preserve">Förutsättningarna för att kunna bo och verka på svensk landsbygd försämrades när </w:t>
      </w:r>
      <w:proofErr w:type="spellStart"/>
      <w:r>
        <w:t>pumplagen</w:t>
      </w:r>
      <w:proofErr w:type="spellEnd"/>
      <w:r>
        <w:t xml:space="preserve"> trädde i kraft 1 april 2006. Att bo på landsbygd innebär att man är beroende av serviceinrättningar som tillhandahåller drivmedel i form av framför allt bensin och diesel, eftersom 94 procent av alla bilister äger fordon med de drivmedelsegenskaperna. </w:t>
      </w:r>
    </w:p>
    <w:p w:rsidR="00996D63" w:rsidP="00996D63" w:rsidRDefault="00996D63" w14:paraId="788FA02F" w14:textId="77777777">
      <w:pPr>
        <w:pStyle w:val="Normalutanindragellerluft"/>
      </w:pPr>
    </w:p>
    <w:p w:rsidR="00996D63" w:rsidP="00996D63" w:rsidRDefault="00736443" w14:paraId="788FA030" w14:textId="558285D1">
      <w:pPr>
        <w:pStyle w:val="Normalutanindragellerluft"/>
      </w:pPr>
      <w:r>
        <w:t xml:space="preserve">Enligt </w:t>
      </w:r>
      <w:proofErr w:type="spellStart"/>
      <w:r>
        <w:t>p</w:t>
      </w:r>
      <w:r w:rsidR="00996D63">
        <w:t>umplagen</w:t>
      </w:r>
      <w:proofErr w:type="spellEnd"/>
      <w:r w:rsidR="00996D63">
        <w:t xml:space="preserve"> måste du sälja förnybart bränsle, som biogas eller etanol, om din bensinstation har en försäljningsvolym överstigande 1</w:t>
      </w:r>
      <w:r w:rsidR="00394F8D">
        <w:t xml:space="preserve"> </w:t>
      </w:r>
      <w:bookmarkStart w:name="_GoBack" w:id="1"/>
      <w:bookmarkEnd w:id="1"/>
      <w:r w:rsidR="00996D63">
        <w:t xml:space="preserve">500 kubikmeter av bensin och diesel om året. </w:t>
      </w:r>
    </w:p>
    <w:p w:rsidR="00996D63" w:rsidP="00996D63" w:rsidRDefault="00996D63" w14:paraId="788FA031" w14:textId="77777777">
      <w:pPr>
        <w:pStyle w:val="Normalutanindragellerluft"/>
      </w:pPr>
    </w:p>
    <w:p w:rsidR="00736443" w:rsidP="00996D63" w:rsidRDefault="00996D63" w14:paraId="788FA032" w14:textId="77777777">
      <w:pPr>
        <w:pStyle w:val="Normalutanindragellerluft"/>
      </w:pPr>
      <w:r>
        <w:t xml:space="preserve">Många serviceinrättningar har av ekonomiska skäl tvingats lägga ned sin verksamhet då </w:t>
      </w:r>
      <w:proofErr w:type="gramStart"/>
      <w:r>
        <w:t xml:space="preserve">de inte haft råd att installera anläggningar med förnybara </w:t>
      </w:r>
      <w:r>
        <w:lastRenderedPageBreak/>
        <w:t>drivmedel.</w:t>
      </w:r>
      <w:proofErr w:type="gramEnd"/>
      <w:r>
        <w:t xml:space="preserve"> Att tillhandahålla förnybara drivmedel är bra för fler och bättre miljöalternativ, men skall inte vara påtvingande genom en lag som avsevärt försvårar för små näringsidkares överlevnad. </w:t>
      </w:r>
    </w:p>
    <w:p w:rsidR="00736443" w:rsidP="00996D63" w:rsidRDefault="00736443" w14:paraId="788FA033" w14:textId="77777777">
      <w:pPr>
        <w:pStyle w:val="Normalutanindragellerluft"/>
      </w:pPr>
    </w:p>
    <w:p w:rsidRPr="00996D63" w:rsidR="00996D63" w:rsidP="00996D63" w:rsidRDefault="00996D63" w14:paraId="788FA034" w14:textId="77777777">
      <w:pPr>
        <w:pStyle w:val="Normalutanindragellerluft"/>
      </w:pPr>
      <w:r>
        <w:t>När dessa många gånger lever på marginalen är det ekonomiskt påfrestande att nödgas investera i en biogasanläggning eller etanolpump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BAD09AD0E2A425B9A60CEEEC7C6CC13"/>
        </w:placeholder>
        <w15:appearance w15:val="hidden"/>
      </w:sdtPr>
      <w:sdtEndPr/>
      <w:sdtContent>
        <w:p w:rsidRPr="00ED19F0" w:rsidR="00865E70" w:rsidP="007005A9" w:rsidRDefault="00394F8D" w14:paraId="788FA0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</w:tr>
    </w:tbl>
    <w:p w:rsidR="007154FC" w:rsidRDefault="007154FC" w14:paraId="788FA039" w14:textId="77777777"/>
    <w:sectPr w:rsidR="007154F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FA03B" w14:textId="77777777" w:rsidR="00077548" w:rsidRDefault="00077548" w:rsidP="000C1CAD">
      <w:pPr>
        <w:spacing w:line="240" w:lineRule="auto"/>
      </w:pPr>
      <w:r>
        <w:separator/>
      </w:r>
    </w:p>
  </w:endnote>
  <w:endnote w:type="continuationSeparator" w:id="0">
    <w:p w14:paraId="788FA03C" w14:textId="77777777" w:rsidR="00077548" w:rsidRDefault="000775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A04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94F8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A047" w14:textId="77777777" w:rsidR="00732D33" w:rsidRDefault="00732D3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201510052304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A039" w14:textId="77777777" w:rsidR="00077548" w:rsidRDefault="00077548" w:rsidP="000C1CAD">
      <w:pPr>
        <w:spacing w:line="240" w:lineRule="auto"/>
      </w:pPr>
      <w:r>
        <w:separator/>
      </w:r>
    </w:p>
  </w:footnote>
  <w:footnote w:type="continuationSeparator" w:id="0">
    <w:p w14:paraId="788FA03A" w14:textId="77777777" w:rsidR="00077548" w:rsidRDefault="000775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88FA04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94F8D" w14:paraId="788FA04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:2049</w:t>
        </w:r>
      </w:sdtContent>
    </w:sdt>
  </w:p>
  <w:p w:rsidR="00A42228" w:rsidP="00283E0F" w:rsidRDefault="00394F8D" w14:paraId="788FA04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Runar Filper och Jonas Millard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96D63" w14:paraId="788FA045" w14:textId="77777777">
        <w:pPr>
          <w:pStyle w:val="FSHRub2"/>
        </w:pPr>
        <w:r>
          <w:t>Pumplagens avvecklande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88FA0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6D6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54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0E6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0D2"/>
    <w:rsid w:val="003877B7"/>
    <w:rsid w:val="00390382"/>
    <w:rsid w:val="003910EE"/>
    <w:rsid w:val="003934D0"/>
    <w:rsid w:val="00394AAE"/>
    <w:rsid w:val="00394F8D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5848"/>
    <w:rsid w:val="00447D09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5DDF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5A9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54FC"/>
    <w:rsid w:val="0072057F"/>
    <w:rsid w:val="00720B21"/>
    <w:rsid w:val="00721417"/>
    <w:rsid w:val="00722159"/>
    <w:rsid w:val="00724C96"/>
    <w:rsid w:val="00732D33"/>
    <w:rsid w:val="00735C4E"/>
    <w:rsid w:val="0073635E"/>
    <w:rsid w:val="00736443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48F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5DA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D6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69F0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3633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7B4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2AB8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47478"/>
    <w:rsid w:val="00F55F38"/>
    <w:rsid w:val="00F55FA4"/>
    <w:rsid w:val="00F6045E"/>
    <w:rsid w:val="00F621CE"/>
    <w:rsid w:val="00F63804"/>
    <w:rsid w:val="00F6426C"/>
    <w:rsid w:val="00F6570C"/>
    <w:rsid w:val="00F65878"/>
    <w:rsid w:val="00F66E5F"/>
    <w:rsid w:val="00F70E2B"/>
    <w:rsid w:val="00F711E0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5550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8FA02A"/>
  <w15:chartTrackingRefBased/>
  <w15:docId w15:val="{AE922E5A-7E02-445D-A254-84A2034B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362D790731464CB1C5AF1A2E955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C5FFE-3ACE-45BC-AAA3-36EDF3C51551}"/>
      </w:docPartPr>
      <w:docPartBody>
        <w:p w:rsidR="007F0A07" w:rsidRDefault="002D3D38">
          <w:pPr>
            <w:pStyle w:val="06362D790731464CB1C5AF1A2E955C8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AD09AD0E2A425B9A60CEEEC7C6C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4F40D-F63C-46EB-BFED-F6031BCA16B4}"/>
      </w:docPartPr>
      <w:docPartBody>
        <w:p w:rsidR="007F0A07" w:rsidRDefault="002D3D38">
          <w:pPr>
            <w:pStyle w:val="BBAD09AD0E2A425B9A60CEEEC7C6CC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38"/>
    <w:rsid w:val="002D3D38"/>
    <w:rsid w:val="00781F72"/>
    <w:rsid w:val="007F0A07"/>
    <w:rsid w:val="00D36B6E"/>
    <w:rsid w:val="00E360BC"/>
    <w:rsid w:val="00E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362D790731464CB1C5AF1A2E955C85">
    <w:name w:val="06362D790731464CB1C5AF1A2E955C85"/>
  </w:style>
  <w:style w:type="paragraph" w:customStyle="1" w:styleId="6FE2ED62B775463AA73F24421B61CA45">
    <w:name w:val="6FE2ED62B775463AA73F24421B61CA45"/>
  </w:style>
  <w:style w:type="paragraph" w:customStyle="1" w:styleId="BBAD09AD0E2A425B9A60CEEEC7C6CC13">
    <w:name w:val="BBAD09AD0E2A425B9A60CEEEC7C6C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5150</RubrikLookup>
    <MotionGuid xmlns="00d11361-0b92-4bae-a181-288d6a55b763">f660573f-80cb-4faa-84e7-a9a341753a85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6C88-9884-48CE-B4FC-C7EF009CC159}"/>
</file>

<file path=customXml/itemProps2.xml><?xml version="1.0" encoding="utf-8"?>
<ds:datastoreItem xmlns:ds="http://schemas.openxmlformats.org/officeDocument/2006/customXml" ds:itemID="{CDB3693B-26DC-4E18-97D0-4FAA173BBED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6905E50-70B9-4555-8B38-BFBB462D20C7}"/>
</file>

<file path=customXml/itemProps5.xml><?xml version="1.0" encoding="utf-8"?>
<ds:datastoreItem xmlns:ds="http://schemas.openxmlformats.org/officeDocument/2006/customXml" ds:itemID="{C3A0891C-F1B5-4227-9C62-E51AD9EF16A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185</Words>
  <Characters>1116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201516SD463 Pumplagens avvecklande</vt:lpstr>
      <vt:lpstr/>
    </vt:vector>
  </TitlesOfParts>
  <Company>Sveriges riksdag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201516SD463 Pumplagens avvecklande</dc:title>
  <dc:subject/>
  <dc:creator>Runar Filper</dc:creator>
  <cp:keywords/>
  <dc:description/>
  <cp:lastModifiedBy>Kerstin Carlqvist</cp:lastModifiedBy>
  <cp:revision>8</cp:revision>
  <cp:lastPrinted>2015-10-06T07:34:00Z</cp:lastPrinted>
  <dcterms:created xsi:type="dcterms:W3CDTF">2015-10-05T21:04:00Z</dcterms:created>
  <dcterms:modified xsi:type="dcterms:W3CDTF">2016-08-26T08:40:00Z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*18BA1A998143C*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https://filur.riksdagen.se/drop/DropOffLibrary/18BA1A998143C.docx</vt:lpwstr>
  </property>
  <property fmtid="{D5CDD505-2E9C-101B-9397-08002B2CF9AE}" pid="11" name="RevisionsOn">
    <vt:lpwstr>1</vt:lpwstr>
  </property>
</Properties>
</file>