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F82" w:rsidRPr="00715DD6" w:rsidRDefault="00F27F82" w:rsidP="00543F46">
      <w:pPr>
        <w:pStyle w:val="Hemstlrubrik"/>
      </w:pPr>
      <w:r w:rsidRPr="00715DD6">
        <w:t>Förslag till riksdagsbeslut</w:t>
      </w:r>
    </w:p>
    <w:p w:rsidR="003846A8" w:rsidRPr="00715DD6" w:rsidRDefault="003846A8">
      <w:pPr>
        <w:pStyle w:val="Hemstlatt"/>
        <w:ind w:left="0"/>
      </w:pPr>
      <w:r w:rsidRPr="00715DD6">
        <w:t>Riksdagen tillkännager för regeringen som sin mening vad som i motionen anförs om kompetensutveckling i arbetsl</w:t>
      </w:r>
      <w:r w:rsidRPr="00715DD6">
        <w:t>i</w:t>
      </w:r>
      <w:r w:rsidRPr="00715DD6">
        <w:t>vet.</w:t>
      </w:r>
    </w:p>
    <w:p w:rsidR="002D12BA" w:rsidRPr="00715DD6" w:rsidRDefault="007C6092" w:rsidP="00F27F82">
      <w:pPr>
        <w:pStyle w:val="Rubrik1"/>
      </w:pPr>
      <w:r w:rsidRPr="00715DD6">
        <w:t>Motivering</w:t>
      </w:r>
    </w:p>
    <w:p w:rsidR="00B45FB5" w:rsidRPr="00715DD6" w:rsidRDefault="002D12BA" w:rsidP="00E82960">
      <w:r w:rsidRPr="00715DD6">
        <w:t>De anställdas kunskap, kompetens, motivation och förmåga till lärande är viktig</w:t>
      </w:r>
      <w:r w:rsidR="00E82960" w:rsidRPr="00715DD6">
        <w:t>a</w:t>
      </w:r>
      <w:r w:rsidRPr="00715DD6">
        <w:t xml:space="preserve"> för företagens och Sveriges konkurrensförmåga och därmed för Sve</w:t>
      </w:r>
      <w:r w:rsidR="00E82960" w:rsidRPr="00715DD6">
        <w:softHyphen/>
      </w:r>
      <w:r w:rsidRPr="00715DD6">
        <w:t>r</w:t>
      </w:r>
      <w:r w:rsidRPr="00715DD6">
        <w:t>i</w:t>
      </w:r>
      <w:r w:rsidRPr="00715DD6">
        <w:t>ges möjligheter att skapa tillväxt och jobb. I en globaliserad ekonomi ställs höga krav på att arbetskraften ständigt vidareutbildar sig och utvecklar sin komp</w:t>
      </w:r>
      <w:r w:rsidRPr="00715DD6">
        <w:t>e</w:t>
      </w:r>
      <w:r w:rsidRPr="00715DD6">
        <w:t>tens.</w:t>
      </w:r>
    </w:p>
    <w:p w:rsidR="00B45FB5" w:rsidRPr="00715DD6" w:rsidRDefault="002D12BA" w:rsidP="00F27F82">
      <w:pPr>
        <w:pStyle w:val="Normaltindrag"/>
      </w:pPr>
      <w:r w:rsidRPr="00715DD6">
        <w:t>När strukturomvandlingar äger rum i näringslivet blir den enskildes til</w:t>
      </w:r>
      <w:r w:rsidRPr="00715DD6">
        <w:t>l</w:t>
      </w:r>
      <w:r w:rsidRPr="00715DD6">
        <w:t>gång till utbildning och kompetensutveckling avgörande, både för att männ</w:t>
      </w:r>
      <w:r w:rsidRPr="00715DD6">
        <w:t>i</w:t>
      </w:r>
      <w:r w:rsidRPr="00715DD6">
        <w:t>skor ska kunna utvecklas i det nuvarande arbetet och för att</w:t>
      </w:r>
      <w:r w:rsidR="00C611CD" w:rsidRPr="00715DD6">
        <w:t xml:space="preserve"> de ska </w:t>
      </w:r>
      <w:r w:rsidRPr="00715DD6">
        <w:t>ha större möjligheter att byta arbete eller bransch. Löntagare som inte får tillfällen att få kompetensutveckling är sämre rustade när för</w:t>
      </w:r>
      <w:r w:rsidR="00C611CD" w:rsidRPr="00715DD6">
        <w:t>etaget de arbetat på lägger ned</w:t>
      </w:r>
      <w:r w:rsidRPr="00715DD6">
        <w:t xml:space="preserve"> eller flyttar sin verksamhet. För äldre är det ännu svårare att få ett nytt arbete om deras kunskaper inte uppdaterats fortlöpande.</w:t>
      </w:r>
    </w:p>
    <w:p w:rsidR="00B45FB5" w:rsidRPr="00715DD6" w:rsidRDefault="002D12BA" w:rsidP="00F27F82">
      <w:pPr>
        <w:pStyle w:val="Normaltindrag"/>
      </w:pPr>
      <w:r w:rsidRPr="00715DD6">
        <w:t xml:space="preserve">Undersökningar som </w:t>
      </w:r>
      <w:r w:rsidR="00C611CD" w:rsidRPr="00715DD6">
        <w:t xml:space="preserve">SCB </w:t>
      </w:r>
      <w:r w:rsidRPr="00715DD6">
        <w:t>har gjort visar att företagen generellt är dåliga på att ge anställda kompetensutveckling. Av LO:s medlemmar får exempelvis endast en tredjedel någon form av utbildning. Detta stämmer dåligt överens med att kraven på arbetskraften snarare ökar i en globaliserad ekonomi, där strukturomvandlingar kan gå mycket snabbt. Därför ligger det både i den enskildes och i samhällets intresse att alla anställda ges möjlighet till kontin</w:t>
      </w:r>
      <w:r w:rsidRPr="00715DD6">
        <w:t>u</w:t>
      </w:r>
      <w:r w:rsidRPr="00715DD6">
        <w:t xml:space="preserve">erlig kompetensutveckling i arbetslivet. Detta gäller för löntagare inom </w:t>
      </w:r>
      <w:r w:rsidR="00543F46" w:rsidRPr="00715DD6">
        <w:t xml:space="preserve">såväl </w:t>
      </w:r>
      <w:r w:rsidRPr="00715DD6">
        <w:t>privat som offentlig sektor. Åtgärder bör därför vidtas nationellt för att förmå fler arbetsgivare att satsa på kompetensutveckling för sina anställda.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5DD6">
        <w:trPr>
          <w:cantSplit/>
        </w:trPr>
        <w:tc>
          <w:tcPr>
            <w:tcW w:w="3046" w:type="dxa"/>
          </w:tcPr>
          <w:p w:rsidR="003846A8" w:rsidRPr="00715DD6" w:rsidRDefault="003846A8">
            <w:pPr>
              <w:pStyle w:val="UnderskriftDatum"/>
              <w:spacing w:before="240"/>
            </w:pPr>
            <w:r w:rsidRPr="00715DD6">
              <w:lastRenderedPageBreak/>
              <w:t>Stockholm den 25 oktober 2006</w:t>
            </w:r>
          </w:p>
        </w:tc>
        <w:tc>
          <w:tcPr>
            <w:tcW w:w="3047" w:type="dxa"/>
          </w:tcPr>
          <w:p w:rsidR="003846A8" w:rsidRPr="00715DD6" w:rsidRDefault="003846A8">
            <w:pPr>
              <w:pStyle w:val="Underskrifter"/>
              <w:spacing w:before="240"/>
            </w:pPr>
          </w:p>
        </w:tc>
      </w:tr>
      <w:tr w:rsidR="00000000" w:rsidRPr="00715DD6">
        <w:trPr>
          <w:cantSplit/>
        </w:trPr>
        <w:tc>
          <w:tcPr>
            <w:tcW w:w="3046" w:type="dxa"/>
          </w:tcPr>
          <w:p w:rsidR="003846A8" w:rsidRPr="00715DD6" w:rsidRDefault="003846A8">
            <w:pPr>
              <w:pStyle w:val="Underskrifter"/>
            </w:pPr>
            <w:r w:rsidRPr="00715DD6">
              <w:t>Peter Jonsson (s)</w:t>
            </w:r>
          </w:p>
        </w:tc>
        <w:tc>
          <w:tcPr>
            <w:tcW w:w="3046" w:type="dxa"/>
          </w:tcPr>
          <w:p w:rsidR="003846A8" w:rsidRPr="00715DD6" w:rsidRDefault="003846A8">
            <w:pPr>
              <w:pStyle w:val="Underskrifter"/>
            </w:pPr>
          </w:p>
        </w:tc>
      </w:tr>
    </w:tbl>
    <w:p w:rsidR="002D12BA" w:rsidRPr="00715DD6" w:rsidRDefault="002D12BA" w:rsidP="00543F46">
      <w:pPr>
        <w:pStyle w:val="Normaltindrag"/>
      </w:pPr>
    </w:p>
    <w:sectPr w:rsidR="002D12BA" w:rsidRPr="00715DD6" w:rsidSect="00543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6A8" w:rsidRPr="00715DD6" w:rsidRDefault="003846A8">
      <w:r w:rsidRPr="00715DD6">
        <w:separator/>
      </w:r>
    </w:p>
  </w:endnote>
  <w:endnote w:type="continuationSeparator" w:id="0">
    <w:p w:rsidR="003846A8" w:rsidRPr="00715DD6" w:rsidRDefault="003846A8">
      <w:r w:rsidRPr="00715D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F46" w:rsidRPr="00715DD6" w:rsidRDefault="00715DD6" w:rsidP="00543F46">
    <w:pPr>
      <w:pStyle w:val="Sidfot"/>
    </w:pPr>
    <w:r w:rsidRPr="00715D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14579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F46" w:rsidRDefault="003846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43F4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3F46" w:rsidRDefault="003846A8">
                    <w:pPr>
                      <w:pStyle w:val="NormalS5sidnrV"/>
                    </w:pPr>
                    <w:r>
                      <w:fldChar w:fldCharType="begin"/>
                    </w:r>
                    <w:r w:rsidR="00543F4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F82" w:rsidRPr="00715DD6" w:rsidRDefault="00715DD6" w:rsidP="00543F46">
    <w:pPr>
      <w:pStyle w:val="Sidfot"/>
    </w:pPr>
    <w:r w:rsidRPr="00715D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57994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F46" w:rsidRDefault="003846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3F4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3F4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F46" w:rsidRDefault="003846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3F46">
                      <w:instrText xml:space="preserve"> PAGE *\charformat</w:instrText>
                    </w:r>
                    <w:r>
                      <w:fldChar w:fldCharType="separate"/>
                    </w:r>
                    <w:r w:rsidR="00543F4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F82" w:rsidRPr="00715DD6" w:rsidRDefault="00715DD6" w:rsidP="00543F46">
    <w:pPr>
      <w:pStyle w:val="Sidfot"/>
    </w:pPr>
    <w:r w:rsidRPr="00715D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7107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F46" w:rsidRDefault="003846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3F4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F46" w:rsidRDefault="003846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3F4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6A8" w:rsidRPr="00715DD6" w:rsidRDefault="003846A8">
      <w:r w:rsidRPr="00715DD6">
        <w:separator/>
      </w:r>
    </w:p>
  </w:footnote>
  <w:footnote w:type="continuationSeparator" w:id="0">
    <w:p w:rsidR="003846A8" w:rsidRPr="00715DD6" w:rsidRDefault="003846A8">
      <w:r w:rsidRPr="00715D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F46" w:rsidRPr="00715DD6" w:rsidRDefault="00715DD6" w:rsidP="00543F46">
    <w:pPr>
      <w:pStyle w:val="Sidhuvud"/>
    </w:pPr>
    <w:r w:rsidRPr="00715D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11722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F46" w:rsidRDefault="003846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43F4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2960">
                            <w:t>2006/07</w:t>
                          </w:r>
                          <w:r>
                            <w:fldChar w:fldCharType="end"/>
                          </w:r>
                          <w:r w:rsidR="00543F46">
                            <w:t>:</w:t>
                          </w:r>
                          <w:r>
                            <w:fldChar w:fldCharType="begin"/>
                          </w:r>
                          <w:r w:rsidR="00543F4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2960">
                            <w:t>A210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3F46" w:rsidRDefault="003846A8">
                    <w:pPr>
                      <w:pStyle w:val="KantRubrikS5V"/>
                    </w:pPr>
                    <w:r>
                      <w:fldChar w:fldCharType="begin"/>
                    </w:r>
                    <w:r w:rsidR="00543F4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2960">
                      <w:t>2006/07</w:t>
                    </w:r>
                    <w:r>
                      <w:fldChar w:fldCharType="end"/>
                    </w:r>
                    <w:r w:rsidR="00543F46">
                      <w:t>:</w:t>
                    </w:r>
                    <w:r>
                      <w:fldChar w:fldCharType="begin"/>
                    </w:r>
                    <w:r w:rsidR="00543F4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2960">
                      <w:t>A210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F82" w:rsidRPr="00715DD6" w:rsidRDefault="00715DD6" w:rsidP="00543F46">
    <w:pPr>
      <w:pStyle w:val="Sidhuvud"/>
    </w:pPr>
    <w:r w:rsidRPr="00715D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32823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F46" w:rsidRDefault="003846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43F4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2960">
                            <w:t>2006/07</w:t>
                          </w:r>
                          <w:r>
                            <w:fldChar w:fldCharType="end"/>
                          </w:r>
                          <w:r w:rsidR="00543F46">
                            <w:t>:</w:t>
                          </w:r>
                          <w:r>
                            <w:fldChar w:fldCharType="begin"/>
                          </w:r>
                          <w:r w:rsidR="00543F4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2960">
                            <w:t>A210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3F46" w:rsidRDefault="003846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43F4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2960">
                      <w:t>2006/07</w:t>
                    </w:r>
                    <w:r>
                      <w:fldChar w:fldCharType="end"/>
                    </w:r>
                    <w:r w:rsidR="00543F46">
                      <w:t>:</w:t>
                    </w:r>
                    <w:r>
                      <w:fldChar w:fldCharType="begin"/>
                    </w:r>
                    <w:r w:rsidR="00543F4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2960">
                      <w:t>A210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6A8" w:rsidRPr="00715DD6" w:rsidRDefault="003846A8">
    <w:pPr>
      <w:pStyle w:val="FSHNormal"/>
      <w:tabs>
        <w:tab w:val="right" w:pos="5840"/>
      </w:tabs>
    </w:pPr>
    <w:r w:rsidRPr="00715DD6">
      <w:br/>
    </w:r>
    <w:r w:rsidRPr="00715DD6">
      <w:fldChar w:fldCharType="begin" w:fldLock="1"/>
    </w:r>
    <w:r w:rsidRPr="00715DD6">
      <w:instrText xml:space="preserve"> DOCPROPERTY</w:instrText>
    </w:r>
    <w:r w:rsidRPr="00715DD6">
      <w:rPr>
        <w:sz w:val="18"/>
      </w:rPr>
      <w:instrText xml:space="preserve"> "YearUser" *\charformat </w:instrText>
    </w:r>
    <w:r w:rsidRPr="00715DD6">
      <w:fldChar w:fldCharType="separate"/>
    </w:r>
    <w:r w:rsidRPr="00715DD6">
      <w:t>2006/07</w:t>
    </w:r>
    <w:r w:rsidRPr="00715DD6">
      <w:fldChar w:fldCharType="end"/>
    </w:r>
    <w:r w:rsidRPr="00715DD6">
      <w:t xml:space="preserve"> </w:t>
    </w:r>
    <w:r w:rsidRPr="00715DD6">
      <w:tab/>
      <w:t xml:space="preserve">mnr: </w:t>
    </w:r>
    <w:r w:rsidRPr="00715DD6">
      <w:fldChar w:fldCharType="begin" w:fldLock="1"/>
    </w:r>
    <w:r w:rsidRPr="00715DD6">
      <w:instrText xml:space="preserve"> DOCPROPERTY</w:instrText>
    </w:r>
    <w:r w:rsidRPr="00715DD6">
      <w:rPr>
        <w:sz w:val="18"/>
      </w:rPr>
      <w:instrText xml:space="preserve"> "Motionsnummer" *\charformat </w:instrText>
    </w:r>
    <w:r w:rsidRPr="00715DD6">
      <w:fldChar w:fldCharType="separate"/>
    </w:r>
    <w:r w:rsidRPr="00715DD6">
      <w:t>A210</w:t>
    </w:r>
    <w:r w:rsidRPr="00715DD6">
      <w:fldChar w:fldCharType="end"/>
    </w:r>
    <w:r w:rsidRPr="00715DD6">
      <w:br/>
    </w:r>
    <w:r w:rsidRPr="00715DD6">
      <w:fldChar w:fldCharType="begin" w:fldLock="1"/>
    </w:r>
    <w:r w:rsidRPr="00715DD6">
      <w:instrText xml:space="preserve"> DOCPROPERTY</w:instrText>
    </w:r>
    <w:r w:rsidRPr="00715DD6">
      <w:rPr>
        <w:sz w:val="18"/>
      </w:rPr>
      <w:instrText xml:space="preserve"> "Samling" *\charformat </w:instrText>
    </w:r>
    <w:r w:rsidRPr="00715DD6">
      <w:fldChar w:fldCharType="end"/>
    </w:r>
    <w:r w:rsidRPr="00715DD6">
      <w:tab/>
      <w:t xml:space="preserve">pnr: </w:t>
    </w:r>
    <w:r w:rsidRPr="00715DD6">
      <w:fldChar w:fldCharType="begin" w:fldLock="1"/>
    </w:r>
    <w:r w:rsidRPr="00715DD6">
      <w:instrText xml:space="preserve"> DOCPROPERTY</w:instrText>
    </w:r>
    <w:r w:rsidRPr="00715DD6">
      <w:rPr>
        <w:sz w:val="18"/>
      </w:rPr>
      <w:instrText xml:space="preserve"> "Partinummer" *\charformat </w:instrText>
    </w:r>
    <w:r w:rsidRPr="00715DD6">
      <w:fldChar w:fldCharType="separate"/>
    </w:r>
    <w:r w:rsidRPr="00715DD6">
      <w:t>s61301</w:t>
    </w:r>
    <w:r w:rsidRPr="00715DD6">
      <w:fldChar w:fldCharType="end"/>
    </w:r>
  </w:p>
  <w:p w:rsidR="003846A8" w:rsidRPr="00715DD6" w:rsidRDefault="003846A8">
    <w:pPr>
      <w:pStyle w:val="FSHRub1"/>
    </w:pPr>
    <w:r w:rsidRPr="00715DD6">
      <w:t>Motion till riksdagen</w:t>
    </w:r>
    <w:r w:rsidRPr="00715DD6">
      <w:br/>
    </w:r>
    <w:r w:rsidRPr="00715DD6">
      <w:fldChar w:fldCharType="begin" w:fldLock="1"/>
    </w:r>
    <w:r w:rsidRPr="00715DD6">
      <w:instrText xml:space="preserve"> DOCPROPERTY "YearUser" *\charformat </w:instrText>
    </w:r>
    <w:r w:rsidRPr="00715DD6">
      <w:fldChar w:fldCharType="separate"/>
    </w:r>
    <w:r w:rsidRPr="00715DD6">
      <w:t>2006/07</w:t>
    </w:r>
    <w:r w:rsidRPr="00715DD6">
      <w:fldChar w:fldCharType="end"/>
    </w:r>
    <w:r w:rsidRPr="00715DD6">
      <w:t>:</w:t>
    </w:r>
    <w:r w:rsidRPr="00715DD6">
      <w:fldChar w:fldCharType="begin" w:fldLock="1"/>
    </w:r>
    <w:r w:rsidRPr="00715DD6">
      <w:instrText xml:space="preserve"> DOCPROPERTY "Motionsnummer" *\charformat </w:instrText>
    </w:r>
    <w:r w:rsidRPr="00715DD6">
      <w:fldChar w:fldCharType="separate"/>
    </w:r>
    <w:r w:rsidRPr="00715DD6">
      <w:t>A210</w:t>
    </w:r>
    <w:r w:rsidRPr="00715DD6">
      <w:fldChar w:fldCharType="end"/>
    </w:r>
  </w:p>
  <w:p w:rsidR="003846A8" w:rsidRPr="00715DD6" w:rsidRDefault="003846A8">
    <w:pPr>
      <w:pStyle w:val="FSHNormalS5"/>
    </w:pPr>
    <w:r w:rsidRPr="00715DD6">
      <w:fldChar w:fldCharType="begin" w:fldLock="1"/>
    </w:r>
    <w:r w:rsidRPr="00715DD6">
      <w:instrText xml:space="preserve"> DOCPROPERTY "MotionarText" *\charformat </w:instrText>
    </w:r>
    <w:r w:rsidRPr="00715DD6">
      <w:fldChar w:fldCharType="separate"/>
    </w:r>
    <w:r w:rsidRPr="00715DD6">
      <w:t>av Peter Jonsson (s)</w:t>
    </w:r>
    <w:r w:rsidRPr="00715DD6">
      <w:fldChar w:fldCharType="end"/>
    </w:r>
    <w:r w:rsidRPr="00715DD6">
      <w:br/>
    </w:r>
    <w:r w:rsidRPr="00715DD6">
      <w:fldChar w:fldCharType="begin" w:fldLock="1"/>
    </w:r>
    <w:r w:rsidRPr="00715DD6">
      <w:instrText xml:space="preserve"> DOCPROPERTY "SvarFrasKort" *\charformat </w:instrText>
    </w:r>
    <w:r w:rsidRPr="00715DD6">
      <w:fldChar w:fldCharType="end"/>
    </w:r>
  </w:p>
  <w:p w:rsidR="003846A8" w:rsidRPr="00715DD6" w:rsidRDefault="003846A8">
    <w:pPr>
      <w:pStyle w:val="FSHTitel"/>
    </w:pPr>
    <w:r w:rsidRPr="00715DD6">
      <w:fldChar w:fldCharType="begin" w:fldLock="1"/>
    </w:r>
    <w:r w:rsidRPr="00715DD6">
      <w:instrText xml:space="preserve"> DOCPROPERTY</w:instrText>
    </w:r>
    <w:r w:rsidRPr="00715DD6">
      <w:rPr>
        <w:sz w:val="18"/>
      </w:rPr>
      <w:instrText xml:space="preserve"> "RubrikSvar" *\charformat </w:instrText>
    </w:r>
    <w:r w:rsidRPr="00715DD6">
      <w:fldChar w:fldCharType="separate"/>
    </w:r>
    <w:r w:rsidRPr="00715DD6">
      <w:t>Kompetensutveckling</w:t>
    </w:r>
    <w:r w:rsidRPr="00715DD6">
      <w:fldChar w:fldCharType="end"/>
    </w:r>
  </w:p>
  <w:p w:rsidR="003846A8" w:rsidRPr="00715DD6" w:rsidRDefault="003846A8">
    <w:pPr>
      <w:pStyle w:val="Normal00"/>
    </w:pPr>
  </w:p>
  <w:p w:rsidR="00543F46" w:rsidRPr="00715DD6" w:rsidRDefault="00543F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C6987"/>
    <w:multiLevelType w:val="hybridMultilevel"/>
    <w:tmpl w:val="0E0C27F6"/>
    <w:lvl w:ilvl="0" w:tplc="0C0811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489768">
    <w:abstractNumId w:val="14"/>
  </w:num>
  <w:num w:numId="2" w16cid:durableId="557784824">
    <w:abstractNumId w:val="11"/>
  </w:num>
  <w:num w:numId="3" w16cid:durableId="1037856653">
    <w:abstractNumId w:val="12"/>
  </w:num>
  <w:num w:numId="4" w16cid:durableId="971328273">
    <w:abstractNumId w:val="13"/>
  </w:num>
  <w:num w:numId="5" w16cid:durableId="385681956">
    <w:abstractNumId w:val="8"/>
  </w:num>
  <w:num w:numId="6" w16cid:durableId="775515291">
    <w:abstractNumId w:val="3"/>
  </w:num>
  <w:num w:numId="7" w16cid:durableId="1287587163">
    <w:abstractNumId w:val="2"/>
  </w:num>
  <w:num w:numId="8" w16cid:durableId="459886982">
    <w:abstractNumId w:val="1"/>
  </w:num>
  <w:num w:numId="9" w16cid:durableId="1208681191">
    <w:abstractNumId w:val="0"/>
  </w:num>
  <w:num w:numId="10" w16cid:durableId="417487154">
    <w:abstractNumId w:val="9"/>
  </w:num>
  <w:num w:numId="11" w16cid:durableId="619141381">
    <w:abstractNumId w:val="7"/>
  </w:num>
  <w:num w:numId="12" w16cid:durableId="1855994348">
    <w:abstractNumId w:val="6"/>
  </w:num>
  <w:num w:numId="13" w16cid:durableId="1359502872">
    <w:abstractNumId w:val="5"/>
  </w:num>
  <w:num w:numId="14" w16cid:durableId="244265860">
    <w:abstractNumId w:val="4"/>
  </w:num>
  <w:num w:numId="15" w16cid:durableId="492721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3"/>
    <w:docVar w:name="PersonGUIDs" w:val="{452D8401-E789-4AD7-BDFD-997D6CAC822B}"/>
  </w:docVars>
  <w:rsids>
    <w:rsidRoot w:val="00715DD6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72CB"/>
    <w:rsid w:val="000E431D"/>
    <w:rsid w:val="000E48DA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2D12BA"/>
    <w:rsid w:val="00311AB1"/>
    <w:rsid w:val="0032051D"/>
    <w:rsid w:val="003303B5"/>
    <w:rsid w:val="003366E9"/>
    <w:rsid w:val="0036065A"/>
    <w:rsid w:val="003846A8"/>
    <w:rsid w:val="003866EC"/>
    <w:rsid w:val="00391AF5"/>
    <w:rsid w:val="003F100A"/>
    <w:rsid w:val="00445271"/>
    <w:rsid w:val="00447A04"/>
    <w:rsid w:val="004527C3"/>
    <w:rsid w:val="00487F7A"/>
    <w:rsid w:val="004A0504"/>
    <w:rsid w:val="004E38D9"/>
    <w:rsid w:val="004E4AF7"/>
    <w:rsid w:val="00531020"/>
    <w:rsid w:val="00543F46"/>
    <w:rsid w:val="00545150"/>
    <w:rsid w:val="00545421"/>
    <w:rsid w:val="0055072A"/>
    <w:rsid w:val="005525A5"/>
    <w:rsid w:val="005544CE"/>
    <w:rsid w:val="005B145B"/>
    <w:rsid w:val="00601C6D"/>
    <w:rsid w:val="006B6262"/>
    <w:rsid w:val="00715DD6"/>
    <w:rsid w:val="00727C6F"/>
    <w:rsid w:val="00740D6D"/>
    <w:rsid w:val="00743F76"/>
    <w:rsid w:val="00774959"/>
    <w:rsid w:val="00794149"/>
    <w:rsid w:val="007B67A7"/>
    <w:rsid w:val="007C6092"/>
    <w:rsid w:val="007E119E"/>
    <w:rsid w:val="00846903"/>
    <w:rsid w:val="008F0A96"/>
    <w:rsid w:val="00940CE9"/>
    <w:rsid w:val="009451E7"/>
    <w:rsid w:val="00971D70"/>
    <w:rsid w:val="009A4377"/>
    <w:rsid w:val="009A6043"/>
    <w:rsid w:val="00A053C6"/>
    <w:rsid w:val="00A055B3"/>
    <w:rsid w:val="00A15D71"/>
    <w:rsid w:val="00A736FF"/>
    <w:rsid w:val="00AA5D88"/>
    <w:rsid w:val="00AB5000"/>
    <w:rsid w:val="00AC63D9"/>
    <w:rsid w:val="00AE2EF8"/>
    <w:rsid w:val="00AF5881"/>
    <w:rsid w:val="00B13BF0"/>
    <w:rsid w:val="00B33C81"/>
    <w:rsid w:val="00B34666"/>
    <w:rsid w:val="00B45FB5"/>
    <w:rsid w:val="00B67E5B"/>
    <w:rsid w:val="00BA6BE0"/>
    <w:rsid w:val="00BB6D75"/>
    <w:rsid w:val="00BD43A8"/>
    <w:rsid w:val="00C1285C"/>
    <w:rsid w:val="00C27B7D"/>
    <w:rsid w:val="00C32A06"/>
    <w:rsid w:val="00C533BA"/>
    <w:rsid w:val="00C611CD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C0DF0"/>
    <w:rsid w:val="00DC6C70"/>
    <w:rsid w:val="00DE34A6"/>
    <w:rsid w:val="00DF5ACD"/>
    <w:rsid w:val="00E22893"/>
    <w:rsid w:val="00E349C2"/>
    <w:rsid w:val="00E360DE"/>
    <w:rsid w:val="00E521CB"/>
    <w:rsid w:val="00E728F6"/>
    <w:rsid w:val="00E75D28"/>
    <w:rsid w:val="00E82960"/>
    <w:rsid w:val="00E84F25"/>
    <w:rsid w:val="00EC007B"/>
    <w:rsid w:val="00F21B30"/>
    <w:rsid w:val="00F273EA"/>
    <w:rsid w:val="00F279A7"/>
    <w:rsid w:val="00F27F82"/>
    <w:rsid w:val="00F42CB9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F85B12-2ABC-4B89-AC4A-C50BA72A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27F8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27F8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27F8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27F8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27F8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27F8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27F8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27F8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27F82"/>
    <w:pPr>
      <w:outlineLvl w:val="7"/>
    </w:pPr>
  </w:style>
  <w:style w:type="paragraph" w:styleId="Rubrik9">
    <w:name w:val="heading 9"/>
    <w:basedOn w:val="Rubrik8"/>
    <w:next w:val="Normal"/>
    <w:qFormat/>
    <w:rsid w:val="00F27F8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F27F8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27F8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27F82"/>
    <w:pPr>
      <w:spacing w:before="0"/>
      <w:ind w:firstLine="227"/>
    </w:pPr>
  </w:style>
  <w:style w:type="paragraph" w:customStyle="1" w:styleId="FSHNormal">
    <w:name w:val="FSH_Normal"/>
    <w:semiHidden/>
    <w:rsid w:val="00F27F8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27F8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27F8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27F8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27F8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27F8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27F8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27F82"/>
    <w:pPr>
      <w:spacing w:after="250"/>
    </w:pPr>
  </w:style>
  <w:style w:type="paragraph" w:customStyle="1" w:styleId="Autokorrigering">
    <w:name w:val="Autokorrigering"/>
    <w:rsid w:val="00F27F82"/>
    <w:rPr>
      <w:sz w:val="24"/>
      <w:szCs w:val="24"/>
      <w:lang w:val="sv-SE" w:eastAsia="sv-SE"/>
    </w:rPr>
  </w:style>
  <w:style w:type="paragraph" w:customStyle="1" w:styleId="normal0">
    <w:name w:val="normal"/>
    <w:basedOn w:val="Normal"/>
    <w:rsid w:val="002D12BA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F27F8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27F8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27F8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27F8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27F8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27F8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27F82"/>
    <w:pPr>
      <w:ind w:firstLine="170"/>
    </w:pPr>
  </w:style>
  <w:style w:type="paragraph" w:customStyle="1" w:styleId="NormalA4fot">
    <w:name w:val="Normal_A4fot"/>
    <w:basedOn w:val="Normal"/>
    <w:semiHidden/>
    <w:rsid w:val="00F27F8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27F8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27F8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27F8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27F8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27F8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27F8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27F8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27F82"/>
  </w:style>
  <w:style w:type="paragraph" w:customStyle="1" w:styleId="RubrikInnehllsf">
    <w:name w:val="RubrikInnehållsf"/>
    <w:basedOn w:val="RubrikSammanf"/>
    <w:next w:val="Normal"/>
    <w:rsid w:val="00F27F82"/>
  </w:style>
  <w:style w:type="paragraph" w:customStyle="1" w:styleId="Tabellochbildrubrik">
    <w:name w:val="Tabell och bildrubrik"/>
    <w:basedOn w:val="Normal"/>
    <w:next w:val="Normal"/>
    <w:rsid w:val="00F27F8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27F8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27F8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27F8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27F8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27F8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27F82"/>
    <w:pPr>
      <w:ind w:left="284"/>
    </w:pPr>
  </w:style>
  <w:style w:type="paragraph" w:styleId="Innehll3">
    <w:name w:val="toc 3"/>
    <w:basedOn w:val="Innehll2"/>
    <w:next w:val="Innehll4"/>
    <w:semiHidden/>
    <w:rsid w:val="00F27F82"/>
    <w:pPr>
      <w:ind w:left="567"/>
    </w:pPr>
  </w:style>
  <w:style w:type="paragraph" w:styleId="Innehll4">
    <w:name w:val="toc 4"/>
    <w:basedOn w:val="Innehll3"/>
    <w:next w:val="Normal"/>
    <w:semiHidden/>
    <w:rsid w:val="00F27F8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27F8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27F82"/>
  </w:style>
  <w:style w:type="character" w:styleId="Hyperlnk">
    <w:name w:val="Hyperlink"/>
    <w:basedOn w:val="Standardstycketeckensnitt"/>
    <w:semiHidden/>
    <w:rsid w:val="00F27F82"/>
    <w:rPr>
      <w:color w:val="0000FF"/>
      <w:u w:val="single"/>
    </w:rPr>
  </w:style>
  <w:style w:type="paragraph" w:styleId="Indragetstycke">
    <w:name w:val="Block Text"/>
    <w:basedOn w:val="Normal"/>
    <w:semiHidden/>
    <w:rsid w:val="00F27F8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27F82"/>
  </w:style>
  <w:style w:type="paragraph" w:styleId="Lista">
    <w:name w:val="List"/>
    <w:basedOn w:val="Normal"/>
    <w:semiHidden/>
    <w:rsid w:val="00F27F82"/>
    <w:pPr>
      <w:ind w:left="283" w:hanging="283"/>
    </w:pPr>
  </w:style>
  <w:style w:type="paragraph" w:styleId="Normalwebb">
    <w:name w:val="Normal (Web)"/>
    <w:basedOn w:val="Normal"/>
    <w:semiHidden/>
    <w:rsid w:val="00F27F82"/>
    <w:rPr>
      <w:szCs w:val="24"/>
    </w:rPr>
  </w:style>
  <w:style w:type="paragraph" w:styleId="Numreradlista">
    <w:name w:val="List Number"/>
    <w:basedOn w:val="Normal"/>
    <w:semiHidden/>
    <w:rsid w:val="00F27F82"/>
    <w:pPr>
      <w:numPr>
        <w:numId w:val="5"/>
      </w:numPr>
    </w:pPr>
  </w:style>
  <w:style w:type="paragraph" w:styleId="Punktlista">
    <w:name w:val="List Bullet"/>
    <w:basedOn w:val="Normal"/>
    <w:semiHidden/>
    <w:rsid w:val="00F27F8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27F82"/>
  </w:style>
  <w:style w:type="character" w:styleId="Sidnummer">
    <w:name w:val="page number"/>
    <w:basedOn w:val="Standardstycketeckensnitt"/>
    <w:semiHidden/>
    <w:rsid w:val="00F27F82"/>
  </w:style>
  <w:style w:type="paragraph" w:styleId="Signatur">
    <w:name w:val="Signature"/>
    <w:basedOn w:val="Normal"/>
    <w:semiHidden/>
    <w:rsid w:val="00F27F82"/>
    <w:pPr>
      <w:ind w:left="4252"/>
    </w:pPr>
  </w:style>
  <w:style w:type="paragraph" w:styleId="Underrubrik">
    <w:name w:val="Subtitle"/>
    <w:basedOn w:val="Normal"/>
    <w:qFormat/>
    <w:rsid w:val="00F27F82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2D12BA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2D12BA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AA5D88"/>
    <w:rPr>
      <w:sz w:val="19"/>
      <w:lang w:val="sv-SE" w:eastAsia="sv-SE" w:bidi="ar-SA"/>
    </w:rPr>
  </w:style>
  <w:style w:type="paragraph" w:customStyle="1" w:styleId="Yrkandehnv">
    <w:name w:val="Yrkandehänv"/>
    <w:semiHidden/>
    <w:rsid w:val="00F27F82"/>
    <w:pPr>
      <w:keepNext/>
      <w:keepLines/>
      <w:suppressAutoHyphens/>
    </w:pPr>
    <w:rPr>
      <w:noProof/>
      <w:sz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1475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s61301</vt:lpstr>
    </vt:vector>
  </TitlesOfParts>
  <Company>Riksdagen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s61301</dc:title>
  <dc:subject>s61301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2007-01-22T08:52:00Z</cp:lastPrinted>
  <dcterms:created xsi:type="dcterms:W3CDTF">2025-12-16T23:24:00Z</dcterms:created>
  <dcterms:modified xsi:type="dcterms:W3CDTF">2025-12-16T23:24:00Z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mot2000_453_2006-10-23</vt:lpwstr>
  </property>
  <property fmtid="{D5CDD505-2E9C-101B-9397-08002B2CF9AE}" pid="3" name="version">
    <vt:lpwstr>mot2000_453_2006-10-23</vt:lpwstr>
  </property>
  <property fmtid="{D5CDD505-2E9C-101B-9397-08002B2CF9AE}" pid="4" name="dokumenttyp">
    <vt:lpwstr>motion</vt:lpwstr>
  </property>
  <property fmtid="{D5CDD505-2E9C-101B-9397-08002B2CF9AE}" pid="5" name="Sekr">
    <vt:lpwstr>PW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Kompetensutveckling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Kompetensutveckling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s61301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Jonsson (s)</vt:lpwstr>
  </property>
  <property fmtid="{D5CDD505-2E9C-101B-9397-08002B2CF9AE}" pid="26" name="MotionarLista">
    <vt:lpwstr>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pa0225aa</vt:lpwstr>
  </property>
  <property fmtid="{D5CDD505-2E9C-101B-9397-08002B2CF9AE}" pid="46" name="MotionID">
    <vt:lpwstr>20062007000000000115000613010069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20062007000000000115000613010069</vt:lpwstr>
  </property>
  <property fmtid="{D5CDD505-2E9C-101B-9397-08002B2CF9AE}" pid="50" name="nummer">
    <vt:lpwstr>210</vt:lpwstr>
  </property>
  <property fmtid="{D5CDD505-2E9C-101B-9397-08002B2CF9AE}" pid="51" name="utskottsbeteckning">
    <vt:lpwstr>A</vt:lpwstr>
  </property>
  <property fmtid="{D5CDD505-2E9C-101B-9397-08002B2CF9AE}" pid="52" name="GlobalUID">
    <vt:lpwstr>{1DFEA9C8-FC9B-4CE1-B320-4CECF454D88F}</vt:lpwstr>
  </property>
  <property fmtid="{D5CDD505-2E9C-101B-9397-08002B2CF9AE}" pid="53" name="Överföringar">
    <vt:i4>0</vt:i4>
  </property>
  <property fmtid="{D5CDD505-2E9C-101B-9397-08002B2CF9AE}" pid="54" name="Checksum">
    <vt:lpwstr>*0001418456991*</vt:lpwstr>
  </property>
  <property fmtid="{D5CDD505-2E9C-101B-9397-08002B2CF9AE}" pid="55" name="skuggnummer">
    <vt:lpwstr>250</vt:lpwstr>
  </property>
  <property fmtid="{D5CDD505-2E9C-101B-9397-08002B2CF9AE}" pid="56" name="urixVersion">
    <vt:lpwstr>3.1.4.1</vt:lpwstr>
  </property>
  <property fmtid="{D5CDD505-2E9C-101B-9397-08002B2CF9AE}" pid="57" name="urixOrigin">
    <vt:lpwstr>070222 10:32:31.752</vt:lpwstr>
  </property>
  <property fmtid="{D5CDD505-2E9C-101B-9397-08002B2CF9AE}" pid="58" name="urixGuid">
    <vt:lpwstr>{FC875EC8-268E-4F90-8090-3FA2ED2824B3}</vt:lpwstr>
  </property>
</Properties>
</file>