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1C7D" w:rsidRDefault="00A3423F" w14:paraId="3DF286EA" w14:textId="77777777">
      <w:pPr>
        <w:pStyle w:val="Rubrik1"/>
        <w:spacing w:after="300"/>
      </w:pPr>
      <w:sdt>
        <w:sdtPr>
          <w:alias w:val="CC_Boilerplate_4"/>
          <w:tag w:val="CC_Boilerplate_4"/>
          <w:id w:val="-1644581176"/>
          <w:lock w:val="sdtLocked"/>
          <w:placeholder>
            <w:docPart w:val="F6C809085195499084A947608B5A7E9D"/>
          </w:placeholder>
          <w:text/>
        </w:sdtPr>
        <w:sdtEndPr/>
        <w:sdtContent>
          <w:r w:rsidRPr="009B062B" w:rsidR="00AF30DD">
            <w:t>Förslag till riksdagsbeslut</w:t>
          </w:r>
        </w:sdtContent>
      </w:sdt>
      <w:bookmarkEnd w:id="0"/>
      <w:bookmarkEnd w:id="1"/>
    </w:p>
    <w:sdt>
      <w:sdtPr>
        <w:alias w:val="Yrkande 1"/>
        <w:tag w:val="9f4644e2-7761-4dcf-8150-8a7bc9cb7484"/>
        <w:id w:val="2064745478"/>
        <w:lock w:val="sdtLocked"/>
      </w:sdtPr>
      <w:sdtEndPr/>
      <w:sdtContent>
        <w:p w:rsidR="00EC11EE" w:rsidRDefault="003C2C73" w14:paraId="0B4B12AB" w14:textId="77777777">
          <w:pPr>
            <w:pStyle w:val="Frslagstext"/>
            <w:numPr>
              <w:ilvl w:val="0"/>
              <w:numId w:val="0"/>
            </w:numPr>
          </w:pPr>
          <w:r>
            <w:t>Riksdagen ställer sig bakom det som anförs i motionen om att se över möjligheterna att öka försäljningen av skogsmark från Sveaskog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4FCC9EA3DF432E99BFB0DE9CD29049"/>
        </w:placeholder>
        <w:text/>
      </w:sdtPr>
      <w:sdtEndPr/>
      <w:sdtContent>
        <w:p w:rsidRPr="009B062B" w:rsidR="006D79C9" w:rsidP="00333E95" w:rsidRDefault="006D79C9" w14:paraId="437F44EF" w14:textId="77777777">
          <w:pPr>
            <w:pStyle w:val="Rubrik1"/>
          </w:pPr>
          <w:r>
            <w:t>Motivering</w:t>
          </w:r>
        </w:p>
      </w:sdtContent>
    </w:sdt>
    <w:bookmarkEnd w:displacedByCustomXml="prev" w:id="3"/>
    <w:bookmarkEnd w:displacedByCustomXml="prev" w:id="4"/>
    <w:p w:rsidR="00C325C2" w:rsidP="00C325C2" w:rsidRDefault="00C325C2" w14:paraId="37899389" w14:textId="50CF4D35">
      <w:pPr>
        <w:pStyle w:val="Normalutanindragellerluft"/>
      </w:pPr>
      <w:r>
        <w:t>Sveaskog äger ca tre miljoner hektar, nästan 14</w:t>
      </w:r>
      <w:r w:rsidR="003C2C73">
        <w:t> </w:t>
      </w:r>
      <w:r>
        <w:t>%, av landets skogsmark. Om hela landet ska leva måste det finnas förutsättningar för att människor och företag på landsbygden kan bedriva företag och skapa jobb. Att Sveaskog äger nästan 14</w:t>
      </w:r>
      <w:r w:rsidR="003C2C73">
        <w:t> </w:t>
      </w:r>
      <w:r>
        <w:t xml:space="preserve">% av landets skogsmark och inte säljer av mark till grannfastigheter och skogsägare i området hämmar utvecklingen. Det gör att många skogsägare inte kan expandera, vilket kan vara nödvändigt för att skapa rationella brukningsenheter och ett effektivt skogsbruk med tillräckligt stora skogar för att </w:t>
      </w:r>
      <w:r w:rsidR="003C2C73">
        <w:t xml:space="preserve">det ska gå att </w:t>
      </w:r>
      <w:r>
        <w:t>leva på skogen. Det hämmar utvecklingen och skapar inga mervärden för Sverige. Skogen skulle skötas minst lika bra i privat</w:t>
      </w:r>
      <w:r w:rsidR="003C2C73">
        <w:t xml:space="preserve"> </w:t>
      </w:r>
      <w:r>
        <w:t xml:space="preserve">ägo där lokala skogsägare kan utveckla sina skogar och skapa lönsamhet och tillväxt. Att Sveaskog ska äga marker som istället lokalbefolkningen kunde bruka och sköta hämmar utvecklingen på landsbygden. Därför behöver regeringen se över möjligheterna att öka försäljningen av skogsmark från Sveaskog. </w:t>
      </w:r>
    </w:p>
    <w:sdt>
      <w:sdtPr>
        <w:rPr>
          <w:i/>
          <w:noProof/>
        </w:rPr>
        <w:alias w:val="CC_Underskrifter"/>
        <w:tag w:val="CC_Underskrifter"/>
        <w:id w:val="583496634"/>
        <w:lock w:val="sdtContentLocked"/>
        <w:placeholder>
          <w:docPart w:val="2BDEBC2E722E4C6D8019E5C8B68F6808"/>
        </w:placeholder>
      </w:sdtPr>
      <w:sdtEndPr>
        <w:rPr>
          <w:i w:val="0"/>
          <w:noProof w:val="0"/>
        </w:rPr>
      </w:sdtEndPr>
      <w:sdtContent>
        <w:p w:rsidR="00FF1C7D" w:rsidP="00FF1C7D" w:rsidRDefault="00FF1C7D" w14:paraId="56F504A0" w14:textId="77777777"/>
        <w:p w:rsidRPr="008E0FE2" w:rsidR="004801AC" w:rsidP="00FF1C7D" w:rsidRDefault="00A3423F" w14:paraId="16CC28FB" w14:textId="5F9D211E"/>
      </w:sdtContent>
    </w:sdt>
    <w:tbl>
      <w:tblPr>
        <w:tblW w:w="5000" w:type="pct"/>
        <w:tblLook w:val="04A0" w:firstRow="1" w:lastRow="0" w:firstColumn="1" w:lastColumn="0" w:noHBand="0" w:noVBand="1"/>
        <w:tblCaption w:val="underskrifter"/>
      </w:tblPr>
      <w:tblGrid>
        <w:gridCol w:w="4252"/>
        <w:gridCol w:w="4252"/>
      </w:tblGrid>
      <w:tr w:rsidR="00EC32E7" w14:paraId="348C9B40" w14:textId="77777777">
        <w:trPr>
          <w:cantSplit/>
        </w:trPr>
        <w:tc>
          <w:tcPr>
            <w:tcW w:w="50" w:type="pct"/>
            <w:vAlign w:val="bottom"/>
          </w:tcPr>
          <w:p w:rsidR="00EC32E7" w:rsidRDefault="00A3423F" w14:paraId="03707EFB" w14:textId="77777777">
            <w:pPr>
              <w:pStyle w:val="Underskrifter"/>
              <w:spacing w:after="0"/>
            </w:pPr>
            <w:r>
              <w:t>Sten Bergheden (M)</w:t>
            </w:r>
          </w:p>
        </w:tc>
        <w:tc>
          <w:tcPr>
            <w:tcW w:w="50" w:type="pct"/>
            <w:vAlign w:val="bottom"/>
          </w:tcPr>
          <w:p w:rsidR="00EC32E7" w:rsidRDefault="00EC32E7" w14:paraId="0DC408A7" w14:textId="77777777">
            <w:pPr>
              <w:pStyle w:val="Underskrifter"/>
              <w:spacing w:after="0"/>
            </w:pPr>
          </w:p>
        </w:tc>
      </w:tr>
    </w:tbl>
    <w:p w:rsidR="00EC32E7" w:rsidRDefault="00EC32E7" w14:paraId="697D42C4" w14:textId="77777777"/>
    <w:sectPr w:rsidR="00EC32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B037" w14:textId="77777777" w:rsidR="0051597C" w:rsidRDefault="0051597C" w:rsidP="000C1CAD">
      <w:pPr>
        <w:spacing w:line="240" w:lineRule="auto"/>
      </w:pPr>
      <w:r>
        <w:separator/>
      </w:r>
    </w:p>
  </w:endnote>
  <w:endnote w:type="continuationSeparator" w:id="0">
    <w:p w14:paraId="18597DD5" w14:textId="77777777" w:rsidR="0051597C" w:rsidRDefault="005159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E1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0C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CF7B" w14:textId="2E68DAD0" w:rsidR="00262EA3" w:rsidRPr="00FF1C7D" w:rsidRDefault="00262EA3" w:rsidP="00FF1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14FE" w14:textId="77777777" w:rsidR="0051597C" w:rsidRDefault="0051597C" w:rsidP="000C1CAD">
      <w:pPr>
        <w:spacing w:line="240" w:lineRule="auto"/>
      </w:pPr>
      <w:r>
        <w:separator/>
      </w:r>
    </w:p>
  </w:footnote>
  <w:footnote w:type="continuationSeparator" w:id="0">
    <w:p w14:paraId="4B16F0C3" w14:textId="77777777" w:rsidR="0051597C" w:rsidRDefault="005159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40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43280" wp14:editId="26F20E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0C0EC8" w14:textId="7BF90EBF" w:rsidR="00262EA3" w:rsidRDefault="00A3423F" w:rsidP="008103B5">
                          <w:pPr>
                            <w:jc w:val="right"/>
                          </w:pPr>
                          <w:sdt>
                            <w:sdtPr>
                              <w:alias w:val="CC_Noformat_Partikod"/>
                              <w:tag w:val="CC_Noformat_Partikod"/>
                              <w:id w:val="-53464382"/>
                              <w:text/>
                            </w:sdtPr>
                            <w:sdtEndPr/>
                            <w:sdtContent>
                              <w:r w:rsidR="00C325C2">
                                <w:t>M</w:t>
                              </w:r>
                            </w:sdtContent>
                          </w:sdt>
                          <w:sdt>
                            <w:sdtPr>
                              <w:alias w:val="CC_Noformat_Partinummer"/>
                              <w:tag w:val="CC_Noformat_Partinummer"/>
                              <w:id w:val="-1709555926"/>
                              <w:text/>
                            </w:sdtPr>
                            <w:sdtEndPr/>
                            <w:sdtContent>
                              <w:r w:rsidR="00BE2B62">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432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0C0EC8" w14:textId="7BF90EBF" w:rsidR="00262EA3" w:rsidRDefault="00A3423F" w:rsidP="008103B5">
                    <w:pPr>
                      <w:jc w:val="right"/>
                    </w:pPr>
                    <w:sdt>
                      <w:sdtPr>
                        <w:alias w:val="CC_Noformat_Partikod"/>
                        <w:tag w:val="CC_Noformat_Partikod"/>
                        <w:id w:val="-53464382"/>
                        <w:text/>
                      </w:sdtPr>
                      <w:sdtEndPr/>
                      <w:sdtContent>
                        <w:r w:rsidR="00C325C2">
                          <w:t>M</w:t>
                        </w:r>
                      </w:sdtContent>
                    </w:sdt>
                    <w:sdt>
                      <w:sdtPr>
                        <w:alias w:val="CC_Noformat_Partinummer"/>
                        <w:tag w:val="CC_Noformat_Partinummer"/>
                        <w:id w:val="-1709555926"/>
                        <w:text/>
                      </w:sdtPr>
                      <w:sdtEndPr/>
                      <w:sdtContent>
                        <w:r w:rsidR="00BE2B62">
                          <w:t>1153</w:t>
                        </w:r>
                      </w:sdtContent>
                    </w:sdt>
                  </w:p>
                </w:txbxContent>
              </v:textbox>
              <w10:wrap anchorx="page"/>
            </v:shape>
          </w:pict>
        </mc:Fallback>
      </mc:AlternateContent>
    </w:r>
  </w:p>
  <w:p w14:paraId="1BDCDA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D618" w14:textId="77777777" w:rsidR="00262EA3" w:rsidRDefault="00262EA3" w:rsidP="008563AC">
    <w:pPr>
      <w:jc w:val="right"/>
    </w:pPr>
  </w:p>
  <w:p w14:paraId="213436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4FD2" w14:textId="77777777" w:rsidR="00262EA3" w:rsidRDefault="00A342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29C2D6" wp14:editId="70246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6BFB63" w14:textId="4BB056C7" w:rsidR="00262EA3" w:rsidRDefault="00A3423F" w:rsidP="00A314CF">
    <w:pPr>
      <w:pStyle w:val="FSHNormal"/>
      <w:spacing w:before="40"/>
    </w:pPr>
    <w:sdt>
      <w:sdtPr>
        <w:alias w:val="CC_Noformat_Motionstyp"/>
        <w:tag w:val="CC_Noformat_Motionstyp"/>
        <w:id w:val="1162973129"/>
        <w:lock w:val="sdtContentLocked"/>
        <w15:appearance w15:val="hidden"/>
        <w:text/>
      </w:sdtPr>
      <w:sdtEndPr/>
      <w:sdtContent>
        <w:r w:rsidR="00FF1C7D">
          <w:t>Enskild motion</w:t>
        </w:r>
      </w:sdtContent>
    </w:sdt>
    <w:r w:rsidR="00821B36">
      <w:t xml:space="preserve"> </w:t>
    </w:r>
    <w:sdt>
      <w:sdtPr>
        <w:alias w:val="CC_Noformat_Partikod"/>
        <w:tag w:val="CC_Noformat_Partikod"/>
        <w:id w:val="1471015553"/>
        <w:lock w:val="contentLocked"/>
        <w:text/>
      </w:sdtPr>
      <w:sdtEndPr/>
      <w:sdtContent>
        <w:r w:rsidR="00C325C2">
          <w:t>M</w:t>
        </w:r>
      </w:sdtContent>
    </w:sdt>
    <w:sdt>
      <w:sdtPr>
        <w:alias w:val="CC_Noformat_Partinummer"/>
        <w:tag w:val="CC_Noformat_Partinummer"/>
        <w:id w:val="-2014525982"/>
        <w:lock w:val="contentLocked"/>
        <w:text/>
      </w:sdtPr>
      <w:sdtEndPr/>
      <w:sdtContent>
        <w:r w:rsidR="00BE2B62">
          <w:t>1153</w:t>
        </w:r>
      </w:sdtContent>
    </w:sdt>
  </w:p>
  <w:p w14:paraId="6E97E578" w14:textId="77777777" w:rsidR="00262EA3" w:rsidRPr="008227B3" w:rsidRDefault="00A342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B2AFF" w14:textId="010A2EE9" w:rsidR="00262EA3" w:rsidRPr="008227B3" w:rsidRDefault="00A342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1C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1C7D">
          <w:t>:586</w:t>
        </w:r>
      </w:sdtContent>
    </w:sdt>
  </w:p>
  <w:p w14:paraId="62BD62F5" w14:textId="024177C0" w:rsidR="00262EA3" w:rsidRDefault="00A3423F" w:rsidP="00E03A3D">
    <w:pPr>
      <w:pStyle w:val="Motionr"/>
    </w:pPr>
    <w:sdt>
      <w:sdtPr>
        <w:alias w:val="CC_Noformat_Avtext"/>
        <w:tag w:val="CC_Noformat_Avtext"/>
        <w:id w:val="-2020768203"/>
        <w:lock w:val="sdtContentLocked"/>
        <w15:appearance w15:val="hidden"/>
        <w:text/>
      </w:sdtPr>
      <w:sdtEndPr/>
      <w:sdtContent>
        <w:r w:rsidR="00FF1C7D">
          <w:t>av Sten Bergheden (M)</w:t>
        </w:r>
      </w:sdtContent>
    </w:sdt>
  </w:p>
  <w:sdt>
    <w:sdtPr>
      <w:alias w:val="CC_Noformat_Rubtext"/>
      <w:tag w:val="CC_Noformat_Rubtext"/>
      <w:id w:val="-218060500"/>
      <w:lock w:val="sdtLocked"/>
      <w:text/>
    </w:sdtPr>
    <w:sdtEndPr/>
    <w:sdtContent>
      <w:p w14:paraId="168A478B" w14:textId="75F6C91E" w:rsidR="00262EA3" w:rsidRDefault="00BE2B62" w:rsidP="00283E0F">
        <w:pPr>
          <w:pStyle w:val="FSHRub2"/>
        </w:pPr>
        <w:r>
          <w:t>Stärkt landsbygd genom ökad försäljning av Sveaskogs skogar</w:t>
        </w:r>
      </w:p>
    </w:sdtContent>
  </w:sdt>
  <w:sdt>
    <w:sdtPr>
      <w:alias w:val="CC_Boilerplate_3"/>
      <w:tag w:val="CC_Boilerplate_3"/>
      <w:id w:val="1606463544"/>
      <w:lock w:val="sdtContentLocked"/>
      <w15:appearance w15:val="hidden"/>
      <w:text w:multiLine="1"/>
    </w:sdtPr>
    <w:sdtEndPr/>
    <w:sdtContent>
      <w:p w14:paraId="51E76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25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76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C73"/>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7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D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5E7"/>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3F"/>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3E75"/>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62"/>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C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35"/>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4D"/>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EE"/>
    <w:rsid w:val="00EC1F6C"/>
    <w:rsid w:val="00EC2840"/>
    <w:rsid w:val="00EC29D7"/>
    <w:rsid w:val="00EC3198"/>
    <w:rsid w:val="00EC32E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7D"/>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B1A038"/>
  <w15:chartTrackingRefBased/>
  <w15:docId w15:val="{CFBC9451-C238-4234-9B42-3F63F148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C809085195499084A947608B5A7E9D"/>
        <w:category>
          <w:name w:val="Allmänt"/>
          <w:gallery w:val="placeholder"/>
        </w:category>
        <w:types>
          <w:type w:val="bbPlcHdr"/>
        </w:types>
        <w:behaviors>
          <w:behavior w:val="content"/>
        </w:behaviors>
        <w:guid w:val="{DEEF22AA-76AF-42B4-A736-CAFAE63920F8}"/>
      </w:docPartPr>
      <w:docPartBody>
        <w:p w:rsidR="00CC662F" w:rsidRDefault="00012E96">
          <w:pPr>
            <w:pStyle w:val="F6C809085195499084A947608B5A7E9D"/>
          </w:pPr>
          <w:r w:rsidRPr="005A0A93">
            <w:rPr>
              <w:rStyle w:val="Platshllartext"/>
            </w:rPr>
            <w:t>Förslag till riksdagsbeslut</w:t>
          </w:r>
        </w:p>
      </w:docPartBody>
    </w:docPart>
    <w:docPart>
      <w:docPartPr>
        <w:name w:val="5B4FCC9EA3DF432E99BFB0DE9CD29049"/>
        <w:category>
          <w:name w:val="Allmänt"/>
          <w:gallery w:val="placeholder"/>
        </w:category>
        <w:types>
          <w:type w:val="bbPlcHdr"/>
        </w:types>
        <w:behaviors>
          <w:behavior w:val="content"/>
        </w:behaviors>
        <w:guid w:val="{EA72C5F5-8BFA-4835-AD8F-E2DCBAD5854A}"/>
      </w:docPartPr>
      <w:docPartBody>
        <w:p w:rsidR="00CC662F" w:rsidRDefault="00012E96">
          <w:pPr>
            <w:pStyle w:val="5B4FCC9EA3DF432E99BFB0DE9CD29049"/>
          </w:pPr>
          <w:r w:rsidRPr="005A0A93">
            <w:rPr>
              <w:rStyle w:val="Platshllartext"/>
            </w:rPr>
            <w:t>Motivering</w:t>
          </w:r>
        </w:p>
      </w:docPartBody>
    </w:docPart>
    <w:docPart>
      <w:docPartPr>
        <w:name w:val="2BDEBC2E722E4C6D8019E5C8B68F6808"/>
        <w:category>
          <w:name w:val="Allmänt"/>
          <w:gallery w:val="placeholder"/>
        </w:category>
        <w:types>
          <w:type w:val="bbPlcHdr"/>
        </w:types>
        <w:behaviors>
          <w:behavior w:val="content"/>
        </w:behaviors>
        <w:guid w:val="{015BEA21-446A-4F11-8E91-51298E02BFB1}"/>
      </w:docPartPr>
      <w:docPartBody>
        <w:p w:rsidR="002E4A5A" w:rsidRDefault="002E4A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2F"/>
    <w:rsid w:val="00012E96"/>
    <w:rsid w:val="002E4A5A"/>
    <w:rsid w:val="00CC66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809085195499084A947608B5A7E9D">
    <w:name w:val="F6C809085195499084A947608B5A7E9D"/>
  </w:style>
  <w:style w:type="paragraph" w:customStyle="1" w:styleId="5B4FCC9EA3DF432E99BFB0DE9CD29049">
    <w:name w:val="5B4FCC9EA3DF432E99BFB0DE9CD29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3738A-7DE8-4F17-92A7-7E373D4548F9}"/>
</file>

<file path=customXml/itemProps2.xml><?xml version="1.0" encoding="utf-8"?>
<ds:datastoreItem xmlns:ds="http://schemas.openxmlformats.org/officeDocument/2006/customXml" ds:itemID="{F3184893-C7E1-4253-8D61-4631ABA9FB21}"/>
</file>

<file path=customXml/itemProps3.xml><?xml version="1.0" encoding="utf-8"?>
<ds:datastoreItem xmlns:ds="http://schemas.openxmlformats.org/officeDocument/2006/customXml" ds:itemID="{0127BC82-4B65-4FCE-A241-079413CC21B0}"/>
</file>

<file path=docProps/app.xml><?xml version="1.0" encoding="utf-8"?>
<Properties xmlns="http://schemas.openxmlformats.org/officeDocument/2006/extended-properties" xmlns:vt="http://schemas.openxmlformats.org/officeDocument/2006/docPropsVTypes">
  <Template>Normal</Template>
  <TotalTime>54</TotalTime>
  <Pages>1</Pages>
  <Words>184</Words>
  <Characters>1036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M1153 Stärkt landsbygd genom ökad försäljning av  Sveaskogs skogar</vt:lpstr>
      <vt:lpstr>
      </vt:lpstr>
    </vt:vector>
  </TitlesOfParts>
  <Company>Sveriges riksdag</Company>
  <LinksUpToDate>false</LinksUpToDate>
  <CharactersWithSpaces>1215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