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08F3" w:rsidRPr="0024708A" w:rsidRDefault="00B0566B" w:rsidP="00461CA2">
      <w:pPr>
        <w:pStyle w:val="Hemstlrubrik"/>
      </w:pPr>
      <w:r w:rsidRPr="0024708A">
        <w:t>Förslag till riksdagsbeslut</w:t>
      </w:r>
    </w:p>
    <w:p w:rsidR="005D08F3" w:rsidRPr="0024708A" w:rsidRDefault="005F27DD" w:rsidP="005F27DD">
      <w:pPr>
        <w:pStyle w:val="Hemstlatt"/>
      </w:pPr>
      <w:r w:rsidRPr="0024708A">
        <w:t>Riksdagen tillkännager för regeringen som sin mening vad i motionen anförs om en översyn av 7 kap. 4 § inkomstskattelagen och ändamålskr</w:t>
      </w:r>
      <w:r w:rsidRPr="0024708A">
        <w:t>a</w:t>
      </w:r>
      <w:r w:rsidRPr="0024708A">
        <w:t>vet att stiftelser anses kvalificerade för begränsad beskattning.</w:t>
      </w:r>
    </w:p>
    <w:p w:rsidR="005F27DD" w:rsidRPr="0024708A" w:rsidRDefault="005F27DD" w:rsidP="005F27DD">
      <w:pPr>
        <w:pStyle w:val="Rubrik1"/>
      </w:pPr>
      <w:r w:rsidRPr="0024708A">
        <w:t>Motivering</w:t>
      </w:r>
    </w:p>
    <w:p w:rsidR="005D08F3" w:rsidRPr="0024708A" w:rsidRDefault="005D08F3" w:rsidP="005F5642">
      <w:r w:rsidRPr="0024708A">
        <w:t>Föreningsliv har i flera decennier kunnat erhålla bidrag utan att detta föranlett någon erinran från länsstyrelser eller skattemyndigheter. Numera tolkas ska</w:t>
      </w:r>
      <w:r w:rsidRPr="0024708A">
        <w:t>t</w:t>
      </w:r>
      <w:r w:rsidRPr="0024708A">
        <w:t>telagen (från 1942) mycket restriktivare, trots att några nya riktlinjer för hur lagen skall tolkas inte har presenterats. Vackert tal om folkrörelsernas, kvi</w:t>
      </w:r>
      <w:r w:rsidRPr="0024708A">
        <w:t>n</w:t>
      </w:r>
      <w:r w:rsidRPr="0024708A">
        <w:t>nojourernas och övriga ideella föreningars betydelse i samhället står därmed i stark kontrast till skattelagens nya effekter.</w:t>
      </w:r>
    </w:p>
    <w:p w:rsidR="005D08F3" w:rsidRPr="0024708A" w:rsidRDefault="005D08F3" w:rsidP="005D08F3">
      <w:pPr>
        <w:pStyle w:val="Normaltindrag"/>
      </w:pPr>
      <w:r w:rsidRPr="0024708A">
        <w:t>Lokala skattemyndigheterna kan inte ge besked om vilka organisationer som stiftelser kan ge bidrag till, som kan kvalificera sig för begränsad skat</w:t>
      </w:r>
      <w:r w:rsidRPr="0024708A">
        <w:t>t</w:t>
      </w:r>
      <w:r w:rsidRPr="0024708A">
        <w:t>skyldighet utan hänvisar till rättsfall. Det innebär att föreningar och stiftelser måste ge sig in i en rättslig prövning i domstol för att få sin sak prövad. Si</w:t>
      </w:r>
      <w:r w:rsidRPr="0024708A">
        <w:t>g</w:t>
      </w:r>
      <w:r w:rsidRPr="0024708A">
        <w:t>nalen till folkrörelse</w:t>
      </w:r>
      <w:r w:rsidR="00461CA2" w:rsidRPr="0024708A">
        <w:t>-Sverige är alltså tydligt negativ,</w:t>
      </w:r>
      <w:r w:rsidRPr="0024708A">
        <w:t xml:space="preserve"> </w:t>
      </w:r>
      <w:r w:rsidR="00461CA2" w:rsidRPr="0024708A">
        <w:t xml:space="preserve">detta </w:t>
      </w:r>
      <w:r w:rsidRPr="0024708A">
        <w:t>till en rörelse som av tradition försöker klara sig utan kommunalt eller statligt stöd.</w:t>
      </w:r>
    </w:p>
    <w:p w:rsidR="005D08F3" w:rsidRPr="0024708A" w:rsidRDefault="005D08F3" w:rsidP="005D08F3">
      <w:pPr>
        <w:pStyle w:val="Normaltindrag"/>
      </w:pPr>
      <w:r w:rsidRPr="0024708A">
        <w:t>Då de lokala skattemyndigheterna inte i förväg kan ge besked om var den ekonomiska gränsen går för att vara behövande blir bedömningen olika för olika delar av landet.</w:t>
      </w:r>
    </w:p>
    <w:p w:rsidR="005D08F3" w:rsidRPr="0024708A" w:rsidRDefault="005D08F3" w:rsidP="005D08F3">
      <w:pPr>
        <w:pStyle w:val="Normaltindrag"/>
      </w:pPr>
      <w:r w:rsidRPr="0024708A">
        <w:t>Det är dessutom orimligt att stiftelser som ger bidrag till ett brett för</w:t>
      </w:r>
      <w:r w:rsidRPr="0024708A">
        <w:t>e</w:t>
      </w:r>
      <w:r w:rsidRPr="0024708A">
        <w:t xml:space="preserve">ningsliv </w:t>
      </w:r>
      <w:r w:rsidR="00461CA2" w:rsidRPr="0024708A">
        <w:t>skall</w:t>
      </w:r>
      <w:r w:rsidRPr="0024708A">
        <w:t xml:space="preserve"> klara av att administrera, eller ska</w:t>
      </w:r>
      <w:r w:rsidR="00461CA2" w:rsidRPr="0024708A">
        <w:t>ll</w:t>
      </w:r>
      <w:r w:rsidRPr="0024708A">
        <w:t xml:space="preserve"> belastas med dessa krav. Det är därför av största vikt för folkrörelse</w:t>
      </w:r>
      <w:r w:rsidR="00461CA2" w:rsidRPr="0024708A">
        <w:t xml:space="preserve">-Sveriges </w:t>
      </w:r>
      <w:r w:rsidRPr="0024708A">
        <w:t>fortlevnad att en förän</w:t>
      </w:r>
      <w:r w:rsidRPr="0024708A">
        <w:t>d</w:t>
      </w:r>
      <w:r w:rsidRPr="0024708A">
        <w:t>ring av nuvarande 7 kap. 4 § skattelagen och ändamålskravet för stiftelser för att anses kvalificerade för begränsad beskattning sker. Detta bör ges regerin</w:t>
      </w:r>
      <w:r w:rsidRPr="0024708A">
        <w:t>g</w:t>
      </w:r>
      <w:r w:rsidRPr="0024708A">
        <w:t>en till känna.</w:t>
      </w:r>
    </w:p>
    <w:p w:rsidR="00461CA2" w:rsidRPr="0024708A" w:rsidRDefault="00461CA2" w:rsidP="005D08F3">
      <w:pPr>
        <w:pStyle w:val="Normaltindrag"/>
      </w:pPr>
    </w:p>
    <w:p w:rsidR="00461CA2" w:rsidRPr="0024708A" w:rsidRDefault="00461CA2" w:rsidP="005D08F3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61CA2" w:rsidRPr="002470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61CA2" w:rsidRPr="0024708A" w:rsidRDefault="00461CA2" w:rsidP="00461CA2">
            <w:pPr>
              <w:pStyle w:val="UnderskriftDatum"/>
              <w:spacing w:before="0"/>
            </w:pPr>
            <w:r w:rsidRPr="0024708A">
              <w:lastRenderedPageBreak/>
              <w:t>Stockholm den 24 september 2005</w:t>
            </w:r>
          </w:p>
        </w:tc>
        <w:tc>
          <w:tcPr>
            <w:tcW w:w="3047" w:type="dxa"/>
          </w:tcPr>
          <w:p w:rsidR="00461CA2" w:rsidRPr="0024708A" w:rsidRDefault="00461CA2" w:rsidP="00461CA2">
            <w:pPr>
              <w:pStyle w:val="Underskrifter"/>
            </w:pPr>
          </w:p>
        </w:tc>
      </w:tr>
      <w:tr w:rsidR="00461CA2" w:rsidRPr="002470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61CA2" w:rsidRPr="0024708A" w:rsidRDefault="00461CA2" w:rsidP="00461CA2">
            <w:pPr>
              <w:pStyle w:val="Underskrifter"/>
            </w:pPr>
            <w:r w:rsidRPr="0024708A">
              <w:t>Jörgen Johansson (c)</w:t>
            </w:r>
          </w:p>
        </w:tc>
        <w:tc>
          <w:tcPr>
            <w:tcW w:w="3047" w:type="dxa"/>
          </w:tcPr>
          <w:p w:rsidR="00461CA2" w:rsidRPr="0024708A" w:rsidRDefault="00461CA2" w:rsidP="00461CA2">
            <w:pPr>
              <w:pStyle w:val="Underskrifter"/>
            </w:pPr>
            <w:r w:rsidRPr="0024708A">
              <w:t>Rigmor Stenmark (c)</w:t>
            </w:r>
          </w:p>
        </w:tc>
      </w:tr>
    </w:tbl>
    <w:p w:rsidR="005D08F3" w:rsidRPr="0024708A" w:rsidRDefault="005D08F3" w:rsidP="00461CA2">
      <w:pPr>
        <w:pStyle w:val="Normaltindrag"/>
      </w:pPr>
    </w:p>
    <w:sectPr w:rsidR="005D08F3" w:rsidRPr="0024708A" w:rsidSect="00461C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2FA4" w:rsidRPr="0024708A" w:rsidRDefault="00B92FA4">
      <w:r w:rsidRPr="0024708A">
        <w:separator/>
      </w:r>
    </w:p>
  </w:endnote>
  <w:endnote w:type="continuationSeparator" w:id="0">
    <w:p w:rsidR="00B92FA4" w:rsidRPr="0024708A" w:rsidRDefault="00B92FA4">
      <w:r w:rsidRPr="002470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CA2" w:rsidRPr="0024708A" w:rsidRDefault="0024708A" w:rsidP="00461CA2">
    <w:pPr>
      <w:pStyle w:val="Sidfot"/>
    </w:pPr>
    <w:r w:rsidRPr="0024708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049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CA2" w:rsidRDefault="00461CA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F564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61CA2" w:rsidRDefault="00461CA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F564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27DD" w:rsidRPr="0024708A" w:rsidRDefault="0024708A" w:rsidP="00461CA2">
    <w:pPr>
      <w:pStyle w:val="Sidfot"/>
    </w:pPr>
    <w:r w:rsidRPr="0024708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67654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CA2" w:rsidRDefault="00461C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F564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1CA2" w:rsidRDefault="00461C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F564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27DD" w:rsidRPr="0024708A" w:rsidRDefault="0024708A" w:rsidP="00461CA2">
    <w:pPr>
      <w:pStyle w:val="Sidfot"/>
    </w:pPr>
    <w:r w:rsidRPr="0024708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60498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CA2" w:rsidRDefault="00461C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F56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1CA2" w:rsidRDefault="00461C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F56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2FA4" w:rsidRPr="0024708A" w:rsidRDefault="00B92FA4">
      <w:r w:rsidRPr="0024708A">
        <w:separator/>
      </w:r>
    </w:p>
  </w:footnote>
  <w:footnote w:type="continuationSeparator" w:id="0">
    <w:p w:rsidR="00B92FA4" w:rsidRPr="0024708A" w:rsidRDefault="00B92FA4">
      <w:r w:rsidRPr="002470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CA2" w:rsidRPr="0024708A" w:rsidRDefault="0024708A" w:rsidP="00461CA2">
    <w:pPr>
      <w:pStyle w:val="Sidhuvud"/>
    </w:pPr>
    <w:r w:rsidRPr="0024708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0750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CA2" w:rsidRDefault="00461CA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F564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F5642">
                            <w:t>Sk384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61CA2" w:rsidRDefault="00461CA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F564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F5642">
                      <w:t>Sk384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27DD" w:rsidRPr="0024708A" w:rsidRDefault="0024708A" w:rsidP="00461CA2">
    <w:pPr>
      <w:pStyle w:val="Sidhuvud"/>
    </w:pPr>
    <w:r w:rsidRPr="0024708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970916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CA2" w:rsidRDefault="00461CA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F564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F5642">
                            <w:t>Sk384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61CA2" w:rsidRDefault="00461CA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F564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F5642">
                      <w:t>Sk384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CA2" w:rsidRPr="0024708A" w:rsidRDefault="00461CA2">
    <w:pPr>
      <w:pStyle w:val="FSHNormal"/>
      <w:tabs>
        <w:tab w:val="right" w:pos="5840"/>
      </w:tabs>
    </w:pPr>
    <w:r w:rsidRPr="0024708A">
      <w:br/>
    </w:r>
    <w:r w:rsidRPr="0024708A">
      <w:fldChar w:fldCharType="begin" w:fldLock="1"/>
    </w:r>
    <w:r w:rsidRPr="0024708A">
      <w:instrText xml:space="preserve"> DOCPROPERTY</w:instrText>
    </w:r>
    <w:r w:rsidRPr="0024708A">
      <w:rPr>
        <w:sz w:val="18"/>
      </w:rPr>
      <w:instrText xml:space="preserve"> "YearUser" *\charformat </w:instrText>
    </w:r>
    <w:r w:rsidRPr="0024708A">
      <w:fldChar w:fldCharType="separate"/>
    </w:r>
    <w:r w:rsidR="005F5642" w:rsidRPr="0024708A">
      <w:t>2005/06</w:t>
    </w:r>
    <w:r w:rsidRPr="0024708A">
      <w:fldChar w:fldCharType="end"/>
    </w:r>
    <w:r w:rsidRPr="0024708A">
      <w:t xml:space="preserve"> </w:t>
    </w:r>
    <w:r w:rsidRPr="0024708A">
      <w:tab/>
      <w:t xml:space="preserve">mnr: </w:t>
    </w:r>
    <w:r w:rsidRPr="0024708A">
      <w:fldChar w:fldCharType="begin" w:fldLock="1"/>
    </w:r>
    <w:r w:rsidRPr="0024708A">
      <w:instrText xml:space="preserve"> DOCPROPERTY</w:instrText>
    </w:r>
    <w:r w:rsidRPr="0024708A">
      <w:rPr>
        <w:sz w:val="18"/>
      </w:rPr>
      <w:instrText xml:space="preserve"> "Motionsnummer" *\charformat </w:instrText>
    </w:r>
    <w:r w:rsidRPr="0024708A">
      <w:fldChar w:fldCharType="separate"/>
    </w:r>
    <w:r w:rsidR="005F5642" w:rsidRPr="0024708A">
      <w:t>Sk384</w:t>
    </w:r>
    <w:r w:rsidRPr="0024708A">
      <w:fldChar w:fldCharType="end"/>
    </w:r>
    <w:r w:rsidRPr="0024708A">
      <w:br/>
    </w:r>
    <w:r w:rsidRPr="0024708A">
      <w:fldChar w:fldCharType="begin" w:fldLock="1"/>
    </w:r>
    <w:r w:rsidRPr="0024708A">
      <w:instrText xml:space="preserve"> DOCPROPERTY</w:instrText>
    </w:r>
    <w:r w:rsidRPr="0024708A">
      <w:rPr>
        <w:sz w:val="18"/>
      </w:rPr>
      <w:instrText xml:space="preserve"> "Samling" *\charformat </w:instrText>
    </w:r>
    <w:r w:rsidRPr="0024708A">
      <w:fldChar w:fldCharType="end"/>
    </w:r>
    <w:r w:rsidRPr="0024708A">
      <w:tab/>
      <w:t xml:space="preserve">pnr: </w:t>
    </w:r>
    <w:r w:rsidRPr="0024708A">
      <w:fldChar w:fldCharType="begin" w:fldLock="1"/>
    </w:r>
    <w:r w:rsidRPr="0024708A">
      <w:instrText xml:space="preserve"> DOCPROPERTY</w:instrText>
    </w:r>
    <w:r w:rsidRPr="0024708A">
      <w:rPr>
        <w:sz w:val="18"/>
      </w:rPr>
      <w:instrText xml:space="preserve"> "Partinummer" *\charformat </w:instrText>
    </w:r>
    <w:r w:rsidRPr="0024708A">
      <w:fldChar w:fldCharType="separate"/>
    </w:r>
    <w:r w:rsidR="005F5642" w:rsidRPr="0024708A">
      <w:t>c494</w:t>
    </w:r>
    <w:r w:rsidRPr="0024708A">
      <w:fldChar w:fldCharType="end"/>
    </w:r>
  </w:p>
  <w:p w:rsidR="00461CA2" w:rsidRPr="0024708A" w:rsidRDefault="00461CA2">
    <w:pPr>
      <w:pStyle w:val="FSHRub1"/>
    </w:pPr>
    <w:r w:rsidRPr="0024708A">
      <w:t>Motion till riksdagen</w:t>
    </w:r>
    <w:r w:rsidRPr="0024708A">
      <w:br/>
    </w:r>
    <w:r w:rsidRPr="0024708A">
      <w:fldChar w:fldCharType="begin" w:fldLock="1"/>
    </w:r>
    <w:r w:rsidRPr="0024708A">
      <w:instrText xml:space="preserve"> DOCPROPERTY "YearUser" *\charformat </w:instrText>
    </w:r>
    <w:r w:rsidRPr="0024708A">
      <w:fldChar w:fldCharType="separate"/>
    </w:r>
    <w:r w:rsidR="005F5642" w:rsidRPr="0024708A">
      <w:t>2005/06</w:t>
    </w:r>
    <w:r w:rsidRPr="0024708A">
      <w:fldChar w:fldCharType="end"/>
    </w:r>
    <w:r w:rsidRPr="0024708A">
      <w:t>:</w:t>
    </w:r>
    <w:r w:rsidRPr="0024708A">
      <w:fldChar w:fldCharType="begin" w:fldLock="1"/>
    </w:r>
    <w:r w:rsidRPr="0024708A">
      <w:instrText xml:space="preserve"> DOCPROPERTY "Motionsnummer" *\charformat </w:instrText>
    </w:r>
    <w:r w:rsidRPr="0024708A">
      <w:fldChar w:fldCharType="separate"/>
    </w:r>
    <w:r w:rsidR="005F5642" w:rsidRPr="0024708A">
      <w:t>Sk384</w:t>
    </w:r>
    <w:r w:rsidRPr="0024708A">
      <w:fldChar w:fldCharType="end"/>
    </w:r>
  </w:p>
  <w:p w:rsidR="00461CA2" w:rsidRPr="0024708A" w:rsidRDefault="00461CA2">
    <w:pPr>
      <w:pStyle w:val="FSHNormalS5"/>
    </w:pPr>
    <w:r w:rsidRPr="0024708A">
      <w:fldChar w:fldCharType="begin" w:fldLock="1"/>
    </w:r>
    <w:r w:rsidRPr="0024708A">
      <w:instrText xml:space="preserve"> DOCPROPERTY "MotionarText" *\charformat </w:instrText>
    </w:r>
    <w:r w:rsidRPr="0024708A">
      <w:fldChar w:fldCharType="separate"/>
    </w:r>
    <w:r w:rsidR="005F5642" w:rsidRPr="0024708A">
      <w:t>av Jörgen Johansson och Rigmor Stenmark (c)</w:t>
    </w:r>
    <w:r w:rsidRPr="0024708A">
      <w:fldChar w:fldCharType="end"/>
    </w:r>
    <w:r w:rsidRPr="0024708A">
      <w:br/>
    </w:r>
    <w:r w:rsidRPr="0024708A">
      <w:fldChar w:fldCharType="begin" w:fldLock="1"/>
    </w:r>
    <w:r w:rsidRPr="0024708A">
      <w:instrText xml:space="preserve"> DOCPROPERTY "SvarFrasKort" *\charformat </w:instrText>
    </w:r>
    <w:r w:rsidRPr="0024708A">
      <w:fldChar w:fldCharType="end"/>
    </w:r>
  </w:p>
  <w:p w:rsidR="00461CA2" w:rsidRPr="0024708A" w:rsidRDefault="00461CA2">
    <w:pPr>
      <w:pStyle w:val="FSHTitel"/>
    </w:pPr>
    <w:r w:rsidRPr="0024708A">
      <w:fldChar w:fldCharType="begin" w:fldLock="1"/>
    </w:r>
    <w:r w:rsidRPr="0024708A">
      <w:instrText xml:space="preserve"> DOCPROPERTY</w:instrText>
    </w:r>
    <w:r w:rsidRPr="0024708A">
      <w:rPr>
        <w:sz w:val="18"/>
      </w:rPr>
      <w:instrText xml:space="preserve"> "RubrikSvar" *\charformat </w:instrText>
    </w:r>
    <w:r w:rsidRPr="0024708A">
      <w:fldChar w:fldCharType="separate"/>
    </w:r>
    <w:r w:rsidR="005F5642" w:rsidRPr="0024708A">
      <w:t>Beskattning av stiftelser</w:t>
    </w:r>
    <w:r w:rsidRPr="0024708A">
      <w:fldChar w:fldCharType="end"/>
    </w:r>
  </w:p>
  <w:p w:rsidR="00461CA2" w:rsidRPr="0024708A" w:rsidRDefault="00461CA2" w:rsidP="00461CA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09C07622"/>
    <w:lvl w:ilvl="0" w:tplc="24D0BE8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1153140">
    <w:abstractNumId w:val="13"/>
  </w:num>
  <w:num w:numId="2" w16cid:durableId="1146895586">
    <w:abstractNumId w:val="10"/>
  </w:num>
  <w:num w:numId="3" w16cid:durableId="2040006466">
    <w:abstractNumId w:val="11"/>
  </w:num>
  <w:num w:numId="4" w16cid:durableId="548996873">
    <w:abstractNumId w:val="12"/>
  </w:num>
  <w:num w:numId="5" w16cid:durableId="622617042">
    <w:abstractNumId w:val="8"/>
  </w:num>
  <w:num w:numId="6" w16cid:durableId="315375833">
    <w:abstractNumId w:val="3"/>
  </w:num>
  <w:num w:numId="7" w16cid:durableId="1974558042">
    <w:abstractNumId w:val="2"/>
  </w:num>
  <w:num w:numId="8" w16cid:durableId="264962311">
    <w:abstractNumId w:val="1"/>
  </w:num>
  <w:num w:numId="9" w16cid:durableId="334458595">
    <w:abstractNumId w:val="0"/>
  </w:num>
  <w:num w:numId="10" w16cid:durableId="1081025363">
    <w:abstractNumId w:val="9"/>
  </w:num>
  <w:num w:numId="11" w16cid:durableId="1887982131">
    <w:abstractNumId w:val="7"/>
  </w:num>
  <w:num w:numId="12" w16cid:durableId="633875486">
    <w:abstractNumId w:val="6"/>
  </w:num>
  <w:num w:numId="13" w16cid:durableId="949702250">
    <w:abstractNumId w:val="5"/>
  </w:num>
  <w:num w:numId="14" w16cid:durableId="280961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B0566B"/>
    <w:rsid w:val="00064BC3"/>
    <w:rsid w:val="00066775"/>
    <w:rsid w:val="00072FB9"/>
    <w:rsid w:val="00100531"/>
    <w:rsid w:val="00103602"/>
    <w:rsid w:val="00106E63"/>
    <w:rsid w:val="00201DFB"/>
    <w:rsid w:val="00204A63"/>
    <w:rsid w:val="00212FF1"/>
    <w:rsid w:val="00230193"/>
    <w:rsid w:val="0024708A"/>
    <w:rsid w:val="0025068A"/>
    <w:rsid w:val="002818D3"/>
    <w:rsid w:val="002D11A8"/>
    <w:rsid w:val="00445271"/>
    <w:rsid w:val="00461CA2"/>
    <w:rsid w:val="004A0504"/>
    <w:rsid w:val="004E38D9"/>
    <w:rsid w:val="005D08F3"/>
    <w:rsid w:val="005F27DD"/>
    <w:rsid w:val="005F5642"/>
    <w:rsid w:val="006F2178"/>
    <w:rsid w:val="00740D6D"/>
    <w:rsid w:val="00794149"/>
    <w:rsid w:val="007B67A7"/>
    <w:rsid w:val="007C6092"/>
    <w:rsid w:val="008743CE"/>
    <w:rsid w:val="00A053C6"/>
    <w:rsid w:val="00AD399A"/>
    <w:rsid w:val="00B0566B"/>
    <w:rsid w:val="00B13BF0"/>
    <w:rsid w:val="00B14172"/>
    <w:rsid w:val="00B92FA4"/>
    <w:rsid w:val="00C1285C"/>
    <w:rsid w:val="00C27B7D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4EB95EE-3E5A-4C14-8C11-50FEAD57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61CA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61CA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rsid w:val="005D08F3"/>
    <w:pPr>
      <w:spacing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5D08F3"/>
    <w:pPr>
      <w:spacing w:line="240" w:lineRule="auto"/>
    </w:pPr>
    <w:rPr>
      <w:rFonts w:ascii="Verdana" w:hAnsi="Verdana"/>
      <w:szCs w:val="24"/>
    </w:rPr>
  </w:style>
  <w:style w:type="paragraph" w:styleId="Ballongtext">
    <w:name w:val="Balloon Text"/>
    <w:basedOn w:val="Normal"/>
    <w:semiHidden/>
    <w:rsid w:val="00B05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263</Words>
  <Characters>1535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Sk384</vt:lpstr>
    </vt:vector>
  </TitlesOfParts>
  <Company>Riksdagen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Sk384</dc:title>
  <dc:subject>Sk384</dc:subject>
  <dc:creator>Riksdagen</dc:creator>
  <cp:keywords>Riksdagen</cp:keywords>
  <dc:description/>
  <cp:lastModifiedBy>Lars Brink</cp:lastModifiedBy>
  <cp:revision>2</cp:revision>
  <cp:lastPrinted>2006-01-13T08:00:00Z</cp:lastPrinted>
  <dcterms:created xsi:type="dcterms:W3CDTF">2025-12-16T21:02:00Z</dcterms:created>
  <dcterms:modified xsi:type="dcterms:W3CDTF">2025-12-16T21:02:00Z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mot2000_416_2005-09-24</vt:lpwstr>
  </property>
  <property fmtid="{D5CDD505-2E9C-101B-9397-08002B2CF9AE}" pid="4" name="dokumenttyp">
    <vt:lpwstr>motion</vt:lpwstr>
  </property>
  <property fmtid="{D5CDD505-2E9C-101B-9397-08002B2CF9AE}" pid="5" name="Sekr">
    <vt:lpwstr>HCB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Beskattning av stiftelser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Beskattning av stiftelser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c494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Jörgen Johansson och Rigmor Stenmark (c)</vt:lpwstr>
  </property>
  <property fmtid="{D5CDD505-2E9C-101B-9397-08002B2CF9AE}" pid="26" name="MotionarLista">
    <vt:lpwstr>Johansson, Jörgen (c)\Stenmark, Rigmor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Johansson (c), Rigmor Stenmark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2005</vt:lpwstr>
  </property>
  <property fmtid="{D5CDD505-2E9C-101B-9397-08002B2CF9AE}" pid="44" name="NotesUID">
    <vt:lpwstr>hannes.borg@riksdagen.se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20052006000000000099000004940069</vt:lpwstr>
  </property>
  <property fmtid="{D5CDD505-2E9C-101B-9397-08002B2CF9AE}" pid="47" name="datum">
    <vt:lpwstr>050924</vt:lpwstr>
  </property>
  <property fmtid="{D5CDD505-2E9C-101B-9397-08002B2CF9AE}" pid="48" name="avsändar-e-post">
    <vt:lpwstr>hannes.borg@riksdagen.se</vt:lpwstr>
  </property>
  <property fmtid="{D5CDD505-2E9C-101B-9397-08002B2CF9AE}" pid="49" name="id">
    <vt:lpwstr>20052006000000000099000004940069</vt:lpwstr>
  </property>
  <property fmtid="{D5CDD505-2E9C-101B-9397-08002B2CF9AE}" pid="50" name="nummer">
    <vt:lpwstr>384</vt:lpwstr>
  </property>
  <property fmtid="{D5CDD505-2E9C-101B-9397-08002B2CF9AE}" pid="51" name="utskottsbeteckning">
    <vt:lpwstr>Sk</vt:lpwstr>
  </property>
</Properties>
</file>