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6B3680" w:rsidRDefault="006B3680" w14:paraId="391AC638" w14:textId="3D90109E">
      <w:pPr>
        <w:pStyle w:val="Rubrik1"/>
      </w:pPr>
      <w:r>
        <w:t>Sammanfattning</w:t>
      </w:r>
    </w:p>
    <w:p w:rsidR="006B3680" w:rsidP="006B3680" w:rsidRDefault="006B3680" w14:paraId="391AC639" w14:textId="5F9C306D">
      <w:pPr>
        <w:pStyle w:val="Normalutanindragellerluft"/>
      </w:pPr>
      <w:r>
        <w:t>Sverigedemokraterna tillför resurser till Polismyndigheten för att utbilda och anställa 7</w:t>
      </w:r>
      <w:r w:rsidR="007D3EB2">
        <w:t> </w:t>
      </w:r>
      <w:r>
        <w:t xml:space="preserve">000 nya poliser fram till 2024. Vi tillför vidare resurser för att kraftigt höja polisens löner samt förbättra arbetsvillkor och utrustning. Sverigedemokraterna satsar på hela rättskedjan, både genom ökade resurser till Säkerhetspolisen, Åklagarmyndigheten, </w:t>
      </w:r>
      <w:r w:rsidR="007D3EB2">
        <w:t>Ekobrottsmyndigheten, Sveriges D</w:t>
      </w:r>
      <w:r>
        <w:t>omstolar och rättsliga biträden samt till Kriminalvården, Brottsoffermyndigheten och Brottsförebyggande rådet.</w:t>
      </w:r>
    </w:p>
    <w:sdt>
      <w:sdtPr>
        <w:alias w:val="CC_Boilerplate_4"/>
        <w:tag w:val="CC_Boilerplate_4"/>
        <w:id w:val="-1644581176"/>
        <w:lock w:val="sdtLocked"/>
        <w:placeholder>
          <w:docPart w:val="0E704649DA0249F1A02F837043B3EC51"/>
        </w:placeholder>
        <w15:appearance w15:val="hidden"/>
        <w:text/>
      </w:sdtPr>
      <w:sdtEndPr/>
      <w:sdtContent>
        <w:p w:rsidRPr="009B062B" w:rsidR="00AF30DD" w:rsidP="009B062B" w:rsidRDefault="00AF30DD" w14:paraId="391AC63A" w14:textId="77777777">
          <w:pPr>
            <w:pStyle w:val="RubrikFrslagTIllRiksdagsbeslut"/>
          </w:pPr>
          <w:r w:rsidRPr="009B062B">
            <w:t>Förslag till riksdagsbeslut</w:t>
          </w:r>
        </w:p>
      </w:sdtContent>
    </w:sdt>
    <w:sdt>
      <w:sdtPr>
        <w:alias w:val="Yrkande 1"/>
        <w:tag w:val="35551ff1-8579-4f6b-8853-d8dd6f56e032"/>
        <w:id w:val="1909495666"/>
        <w:lock w:val="sdtLocked"/>
      </w:sdtPr>
      <w:sdtEndPr/>
      <w:sdtContent>
        <w:p w:rsidR="00903CA8" w:rsidRDefault="007452F2" w14:paraId="391AC63B" w14:textId="77777777">
          <w:pPr>
            <w:pStyle w:val="Frslagstext"/>
          </w:pPr>
          <w:r>
            <w:t>Riksdagen anvisar anslagen för 2018 inom utgiftsområde 4 Rättsväsendet enligt förslaget i tabell 1 i motionen.</w:t>
          </w:r>
        </w:p>
      </w:sdtContent>
    </w:sdt>
    <w:sdt>
      <w:sdtPr>
        <w:alias w:val="Yrkande 2"/>
        <w:tag w:val="bdb06f23-2fd7-418d-ab66-b9101e9bd91f"/>
        <w:id w:val="1434702928"/>
        <w:lock w:val="sdtLocked"/>
      </w:sdtPr>
      <w:sdtEndPr/>
      <w:sdtContent>
        <w:p w:rsidR="00903CA8" w:rsidRDefault="007452F2" w14:paraId="391AC63C" w14:textId="77777777">
          <w:pPr>
            <w:pStyle w:val="Frslagstext"/>
          </w:pPr>
          <w:r>
            <w:t>Riksdagen ställer sig bakom det som anförs i motionen om att utbilda 7 000 fler poliser och tillkännager detta för regeringen.</w:t>
          </w:r>
        </w:p>
      </w:sdtContent>
    </w:sdt>
    <w:sdt>
      <w:sdtPr>
        <w:alias w:val="Yrkande 3"/>
        <w:tag w:val="623c0980-307c-45fe-83fd-55bcf7a7138e"/>
        <w:id w:val="2073152339"/>
        <w:lock w:val="sdtLocked"/>
      </w:sdtPr>
      <w:sdtEndPr/>
      <w:sdtContent>
        <w:p w:rsidR="00903CA8" w:rsidRDefault="007452F2" w14:paraId="391AC63D" w14:textId="77777777">
          <w:pPr>
            <w:pStyle w:val="Frslagstext"/>
          </w:pPr>
          <w:r>
            <w:t>Riksdagen ställer sig bakom det som anförs i motionen om utökat utrymme för höjda polislöner och tillkännager detta för regeringen.</w:t>
          </w:r>
        </w:p>
      </w:sdtContent>
    </w:sdt>
    <w:sdt>
      <w:sdtPr>
        <w:alias w:val="Yrkande 4"/>
        <w:tag w:val="a9be447a-fa4c-4c96-b3b3-8edb66881e52"/>
        <w:id w:val="-1880240101"/>
        <w:lock w:val="sdtLocked"/>
      </w:sdtPr>
      <w:sdtEndPr/>
      <w:sdtContent>
        <w:p w:rsidR="00903CA8" w:rsidRDefault="007452F2" w14:paraId="391AC63E" w14:textId="77777777">
          <w:pPr>
            <w:pStyle w:val="Frslagstext"/>
          </w:pPr>
          <w:r>
            <w:t>Riksdagen ställer sig bakom det som anförs i motionen om polisens utrustning och förstärkningsvapen och tillkännager detta för regeringen.</w:t>
          </w:r>
        </w:p>
      </w:sdtContent>
    </w:sdt>
    <w:sdt>
      <w:sdtPr>
        <w:alias w:val="Yrkande 5"/>
        <w:tag w:val="f3234c90-5fed-4b46-82fb-505e2dbbfa79"/>
        <w:id w:val="-44531695"/>
        <w:lock w:val="sdtLocked"/>
      </w:sdtPr>
      <w:sdtEndPr/>
      <w:sdtContent>
        <w:p w:rsidR="00903CA8" w:rsidRDefault="007452F2" w14:paraId="391AC63F" w14:textId="77777777">
          <w:pPr>
            <w:pStyle w:val="Frslagstext"/>
          </w:pPr>
          <w:r>
            <w:t>Riksdagen ställer sig bakom det som anförs i motionen om utökade resurser till Polismyndigheten för fler civilanställda och tillkännager detta för regeringen.</w:t>
          </w:r>
        </w:p>
      </w:sdtContent>
    </w:sdt>
    <w:sdt>
      <w:sdtPr>
        <w:alias w:val="Yrkande 6"/>
        <w:tag w:val="8c7dae1f-7d2a-4592-8fdb-ae4f421b1d61"/>
        <w:id w:val="2031832559"/>
        <w:lock w:val="sdtLocked"/>
      </w:sdtPr>
      <w:sdtEndPr/>
      <w:sdtContent>
        <w:p w:rsidR="00903CA8" w:rsidRDefault="007452F2" w14:paraId="391AC640" w14:textId="77777777">
          <w:pPr>
            <w:pStyle w:val="Frslagstext"/>
          </w:pPr>
          <w:r>
            <w:t>Riksdagen ställer sig bakom det som anförs i motionen om återinförandet av beredskapspolisen och tillkännager detta för regeringen.</w:t>
          </w:r>
        </w:p>
      </w:sdtContent>
    </w:sdt>
    <w:sdt>
      <w:sdtPr>
        <w:alias w:val="Yrkande 7"/>
        <w:tag w:val="28948a09-c694-4975-bde1-cca52c83ef98"/>
        <w:id w:val="719320917"/>
        <w:lock w:val="sdtLocked"/>
      </w:sdtPr>
      <w:sdtEndPr/>
      <w:sdtContent>
        <w:p w:rsidR="00903CA8" w:rsidRDefault="007452F2" w14:paraId="391AC641" w14:textId="77777777">
          <w:pPr>
            <w:pStyle w:val="Frslagstext"/>
          </w:pPr>
          <w:r>
            <w:t>Riksdagen ställer sig bakom det som anförs i motionen om ökade resurser till vittnesskyddsverksamhet och tillkännager detta för regeringen.</w:t>
          </w:r>
        </w:p>
      </w:sdtContent>
    </w:sdt>
    <w:sdt>
      <w:sdtPr>
        <w:alias w:val="Yrkande 8"/>
        <w:tag w:val="7ec0ed50-60d7-445e-8710-62c81231500f"/>
        <w:id w:val="-588695701"/>
        <w:lock w:val="sdtLocked"/>
      </w:sdtPr>
      <w:sdtEndPr/>
      <w:sdtContent>
        <w:p w:rsidR="00903CA8" w:rsidRDefault="007452F2" w14:paraId="391AC642" w14:textId="77777777">
          <w:pPr>
            <w:pStyle w:val="Frslagstext"/>
          </w:pPr>
          <w:r>
            <w:t>Riksdagen ställer sig bakom det som anförs i motionen om utökad kapacitet för nationella insatsstyrkan och tillkännager detta för regeringen.</w:t>
          </w:r>
        </w:p>
      </w:sdtContent>
    </w:sdt>
    <w:sdt>
      <w:sdtPr>
        <w:alias w:val="Yrkande 9"/>
        <w:tag w:val="29e905f7-f409-4141-83b1-f59e9785a0d2"/>
        <w:id w:val="1743995008"/>
        <w:lock w:val="sdtLocked"/>
      </w:sdtPr>
      <w:sdtEndPr/>
      <w:sdtContent>
        <w:p w:rsidR="00903CA8" w:rsidRDefault="007452F2" w14:paraId="391AC643" w14:textId="77777777">
          <w:pPr>
            <w:pStyle w:val="Frslagstext"/>
          </w:pPr>
          <w:r>
            <w:t>Riksdagen ställer sig bakom det som anförs i motionen om ökade resurser till Säkerhetspolisen och tillkännager detta för regeringen.</w:t>
          </w:r>
        </w:p>
      </w:sdtContent>
    </w:sdt>
    <w:sdt>
      <w:sdtPr>
        <w:alias w:val="Yrkande 10"/>
        <w:tag w:val="7494417b-d67d-4790-82b6-0a86383e17b0"/>
        <w:id w:val="-972982513"/>
        <w:lock w:val="sdtLocked"/>
      </w:sdtPr>
      <w:sdtEndPr/>
      <w:sdtContent>
        <w:p w:rsidR="00903CA8" w:rsidRDefault="007452F2" w14:paraId="391AC644" w14:textId="77777777">
          <w:pPr>
            <w:pStyle w:val="Frslagstext"/>
          </w:pPr>
          <w:r>
            <w:t>Riksdagen ställer sig bakom det som anförs i motionen om ökade resurser till Åklagarmyndigheten och tillkännager detta för regeringen.</w:t>
          </w:r>
        </w:p>
      </w:sdtContent>
    </w:sdt>
    <w:sdt>
      <w:sdtPr>
        <w:alias w:val="Yrkande 11"/>
        <w:tag w:val="547f4904-3ae8-4769-abb5-ce44ec825eaf"/>
        <w:id w:val="-860968872"/>
        <w:lock w:val="sdtLocked"/>
      </w:sdtPr>
      <w:sdtEndPr/>
      <w:sdtContent>
        <w:p w:rsidR="00903CA8" w:rsidRDefault="007452F2" w14:paraId="391AC645" w14:textId="77777777">
          <w:pPr>
            <w:pStyle w:val="Frslagstext"/>
          </w:pPr>
          <w:r>
            <w:t>Riksdagen ställer sig bakom det som anförs i motionen om ökade resurser till Ekobrottsmyndigheten och tillkännager detta för regeringen.</w:t>
          </w:r>
        </w:p>
      </w:sdtContent>
    </w:sdt>
    <w:sdt>
      <w:sdtPr>
        <w:alias w:val="Yrkande 12"/>
        <w:tag w:val="55fe6dc0-96dc-46e1-87d9-0457f921b620"/>
        <w:id w:val="-1600331311"/>
        <w:lock w:val="sdtLocked"/>
      </w:sdtPr>
      <w:sdtEndPr/>
      <w:sdtContent>
        <w:p w:rsidR="00903CA8" w:rsidRDefault="007452F2" w14:paraId="391AC646" w14:textId="77777777">
          <w:pPr>
            <w:pStyle w:val="Frslagstext"/>
          </w:pPr>
          <w:r>
            <w:t>Riksdagen ställer sig bakom det som anförs i motionen om ökade resurser till Sveriges domstolar och tillkännager detta för regeringen.</w:t>
          </w:r>
        </w:p>
      </w:sdtContent>
    </w:sdt>
    <w:sdt>
      <w:sdtPr>
        <w:alias w:val="Yrkande 13"/>
        <w:tag w:val="7822db80-da52-4207-999f-a40a6e63843d"/>
        <w:id w:val="-1938816529"/>
        <w:lock w:val="sdtLocked"/>
      </w:sdtPr>
      <w:sdtEndPr/>
      <w:sdtContent>
        <w:p w:rsidR="00903CA8" w:rsidRDefault="007452F2" w14:paraId="391AC647" w14:textId="77777777">
          <w:pPr>
            <w:pStyle w:val="Frslagstext"/>
          </w:pPr>
          <w:r>
            <w:t>Riksdagen ställer sig bakom det som anförs i motionen om ökade resurser till Kriminalvården och tillkännager detta för regeringen.</w:t>
          </w:r>
        </w:p>
      </w:sdtContent>
    </w:sdt>
    <w:sdt>
      <w:sdtPr>
        <w:alias w:val="Yrkande 14"/>
        <w:tag w:val="79693b17-6196-4b65-b821-8fa1d097eb5c"/>
        <w:id w:val="2027057169"/>
        <w:lock w:val="sdtLocked"/>
      </w:sdtPr>
      <w:sdtEndPr/>
      <w:sdtContent>
        <w:p w:rsidR="00903CA8" w:rsidRDefault="007452F2" w14:paraId="391AC648" w14:textId="77777777">
          <w:pPr>
            <w:pStyle w:val="Frslagstext"/>
          </w:pPr>
          <w:r>
            <w:t>Riksdagen ställer sig bakom det som anförs i motionen om ökade resurser till Brottsförebyggande rådet och tillkännager detta för regeringen.</w:t>
          </w:r>
        </w:p>
      </w:sdtContent>
    </w:sdt>
    <w:sdt>
      <w:sdtPr>
        <w:alias w:val="Yrkande 15"/>
        <w:tag w:val="d6ca1c21-63ae-4a16-91f3-cf419d63e3a2"/>
        <w:id w:val="-1572188731"/>
        <w:lock w:val="sdtLocked"/>
      </w:sdtPr>
      <w:sdtEndPr/>
      <w:sdtContent>
        <w:p w:rsidR="00903CA8" w:rsidRDefault="007452F2" w14:paraId="391AC649" w14:textId="77777777">
          <w:pPr>
            <w:pStyle w:val="Frslagstext"/>
          </w:pPr>
          <w:r>
            <w:t>Riksdagen ställer sig bakom det som anförs i motionen om ökade resurser till Brottsoffermyndigheten och tillkännager detta för regeringen.</w:t>
          </w:r>
        </w:p>
      </w:sdtContent>
    </w:sdt>
    <w:sdt>
      <w:sdtPr>
        <w:alias w:val="Yrkande 16"/>
        <w:tag w:val="a062d865-e72d-45d8-b2b8-ec2f913825d5"/>
        <w:id w:val="-766851488"/>
        <w:lock w:val="sdtLocked"/>
      </w:sdtPr>
      <w:sdtEndPr/>
      <w:sdtContent>
        <w:p w:rsidR="00903CA8" w:rsidRDefault="007452F2" w14:paraId="391AC64A" w14:textId="77777777">
          <w:pPr>
            <w:pStyle w:val="Frslagstext"/>
          </w:pPr>
          <w:r>
            <w:t>Riksdagen ställer sig bakom det som anförs i motionen om ersättning för skador på grund av brott och tillkännager detta för regeringen.</w:t>
          </w:r>
        </w:p>
      </w:sdtContent>
    </w:sdt>
    <w:sdt>
      <w:sdtPr>
        <w:alias w:val="Yrkande 17"/>
        <w:tag w:val="34c508cf-d61c-4cc5-86cf-7a03f38290b5"/>
        <w:id w:val="-1469890050"/>
        <w:lock w:val="sdtLocked"/>
      </w:sdtPr>
      <w:sdtEndPr/>
      <w:sdtContent>
        <w:p w:rsidR="00903CA8" w:rsidRDefault="007452F2" w14:paraId="391AC64B" w14:textId="77777777">
          <w:pPr>
            <w:pStyle w:val="Frslagstext"/>
          </w:pPr>
          <w:r>
            <w:t>Riksdagen ställer sig bakom det som anförs i motionen om ökade resurser till rättsliga biträden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55AA957DF949C2BDEA6284623F18A4"/>
        </w:placeholder>
        <w15:appearance w15:val="hidden"/>
        <w:text/>
      </w:sdtPr>
      <w:sdtEndPr/>
      <w:sdtContent>
        <w:p w:rsidRPr="009B062B" w:rsidR="006D79C9" w:rsidP="00333E95" w:rsidRDefault="006D79C9" w14:paraId="391AC64C" w14:textId="77777777">
          <w:pPr>
            <w:pStyle w:val="Rubrik1"/>
          </w:pPr>
          <w:r>
            <w:t>Motivering</w:t>
          </w:r>
        </w:p>
      </w:sdtContent>
    </w:sdt>
    <w:p w:rsidR="00FF4129" w:rsidP="00FF4129" w:rsidRDefault="00FF4129" w14:paraId="391AC64D" w14:textId="77777777">
      <w:pPr>
        <w:pStyle w:val="Normalutanindragellerluft"/>
      </w:pPr>
      <w:r>
        <w:t xml:space="preserve">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 </w:t>
      </w:r>
    </w:p>
    <w:p w:rsidRPr="007D3EB2" w:rsidR="00FF4129" w:rsidP="007D3EB2" w:rsidRDefault="00FF4129" w14:paraId="391AC64E" w14:textId="77777777">
      <w:r w:rsidRPr="007D3EB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00652B73" w:rsidP="007D3EB2" w:rsidRDefault="00FF4129" w14:paraId="391AC64F" w14:textId="1EF39FF6">
      <w:r w:rsidRPr="007D3EB2">
        <w:t xml:space="preserve">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 </w:t>
      </w:r>
    </w:p>
    <w:p w:rsidR="007D3EB2" w:rsidP="007D3EB2" w:rsidRDefault="007D3EB2" w14:paraId="2B8025C6" w14:textId="77777777"/>
    <w:p w:rsidR="007D3EB2" w:rsidRDefault="007D3EB2" w14:paraId="22F6070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D3EB2" w:rsidR="007D3EB2" w:rsidP="007D3EB2" w:rsidRDefault="007D3EB2" w14:paraId="034C5485" w14:textId="75A6CDAE">
      <w:pPr>
        <w:pStyle w:val="Tabellrubrik"/>
      </w:pPr>
      <w:r w:rsidRPr="007D3EB2">
        <w:lastRenderedPageBreak/>
        <w:t>Tabell 1</w:t>
      </w:r>
    </w:p>
    <w:p w:rsidRPr="007D3EB2" w:rsidR="007D3EB2" w:rsidP="007D3EB2" w:rsidRDefault="007D3EB2" w14:paraId="731FE32E" w14:textId="77777777">
      <w:pPr>
        <w:pStyle w:val="Tabellunderrubrik"/>
      </w:pPr>
      <w:r w:rsidRPr="007D3EB2">
        <w:t>Tusental kronor</w:t>
      </w:r>
    </w:p>
    <w:tbl>
      <w:tblPr>
        <w:tblW w:w="8222" w:type="dxa"/>
        <w:tblCellMar>
          <w:left w:w="70" w:type="dxa"/>
          <w:right w:w="70" w:type="dxa"/>
        </w:tblCellMar>
        <w:tblLook w:val="04A0" w:firstRow="1" w:lastRow="0" w:firstColumn="1" w:lastColumn="0" w:noHBand="0" w:noVBand="1"/>
      </w:tblPr>
      <w:tblGrid>
        <w:gridCol w:w="635"/>
        <w:gridCol w:w="4327"/>
        <w:gridCol w:w="1559"/>
        <w:gridCol w:w="1701"/>
      </w:tblGrid>
      <w:tr w:rsidRPr="007D3EB2" w:rsidR="00107685" w:rsidTr="00D10909" w14:paraId="391AC655" w14:textId="77777777">
        <w:trPr>
          <w:trHeight w:val="510"/>
        </w:trPr>
        <w:tc>
          <w:tcPr>
            <w:tcW w:w="4962" w:type="dxa"/>
            <w:gridSpan w:val="2"/>
            <w:tcBorders>
              <w:top w:val="single" w:color="auto" w:sz="4" w:space="0"/>
              <w:left w:val="nil"/>
              <w:bottom w:val="single" w:color="auto" w:sz="4" w:space="0"/>
              <w:right w:val="nil"/>
            </w:tcBorders>
            <w:shd w:val="clear" w:color="auto" w:fill="auto"/>
            <w:noWrap/>
            <w:hideMark/>
          </w:tcPr>
          <w:p w:rsidRPr="007D3EB2" w:rsidR="00107685" w:rsidP="007D3EB2" w:rsidRDefault="00107685" w14:paraId="391AC652" w14:textId="77777777">
            <w:pPr>
              <w:spacing w:before="80" w:line="240" w:lineRule="exact"/>
              <w:ind w:firstLine="0"/>
              <w:rPr>
                <w:rFonts w:ascii="Times New Roman" w:hAnsi="Times New Roman" w:eastAsia="Times New Roman" w:cs="Times New Roman"/>
                <w:b/>
                <w:bCs/>
                <w:sz w:val="20"/>
                <w:szCs w:val="20"/>
                <w:lang w:eastAsia="sv-SE"/>
              </w:rPr>
            </w:pPr>
            <w:r w:rsidRPr="007D3EB2">
              <w:rPr>
                <w:rFonts w:ascii="Times New Roman" w:hAnsi="Times New Roman" w:eastAsia="Times New Roman" w:cs="Times New Roman"/>
                <w:b/>
                <w:bCs/>
                <w:sz w:val="20"/>
                <w:szCs w:val="20"/>
                <w:lang w:eastAsia="sv-SE"/>
              </w:rPr>
              <w:t>Ramanslag</w:t>
            </w:r>
          </w:p>
        </w:tc>
        <w:tc>
          <w:tcPr>
            <w:tcW w:w="1559" w:type="dxa"/>
            <w:tcBorders>
              <w:top w:val="single" w:color="auto" w:sz="4" w:space="0"/>
              <w:left w:val="nil"/>
              <w:bottom w:val="single" w:color="auto" w:sz="4" w:space="0"/>
              <w:right w:val="nil"/>
            </w:tcBorders>
            <w:shd w:val="clear" w:color="auto" w:fill="auto"/>
            <w:hideMark/>
          </w:tcPr>
          <w:p w:rsidRPr="007D3EB2" w:rsidR="00107685" w:rsidP="007D3EB2" w:rsidRDefault="00107685" w14:paraId="391AC653" w14:textId="77777777">
            <w:pPr>
              <w:spacing w:before="80" w:line="240" w:lineRule="exact"/>
              <w:jc w:val="right"/>
              <w:rPr>
                <w:rFonts w:ascii="Times New Roman" w:hAnsi="Times New Roman" w:eastAsia="Times New Roman" w:cs="Times New Roman"/>
                <w:b/>
                <w:bCs/>
                <w:sz w:val="20"/>
                <w:szCs w:val="20"/>
                <w:lang w:eastAsia="sv-SE"/>
              </w:rPr>
            </w:pPr>
            <w:r w:rsidRPr="007D3EB2">
              <w:rPr>
                <w:rFonts w:ascii="Times New Roman" w:hAnsi="Times New Roman" w:eastAsia="Times New Roman" w:cs="Times New Roman"/>
                <w:b/>
                <w:bCs/>
                <w:sz w:val="20"/>
                <w:szCs w:val="20"/>
                <w:lang w:eastAsia="sv-SE"/>
              </w:rPr>
              <w:t>Regeringens förslag</w:t>
            </w:r>
          </w:p>
        </w:tc>
        <w:tc>
          <w:tcPr>
            <w:tcW w:w="1701" w:type="dxa"/>
            <w:tcBorders>
              <w:top w:val="single" w:color="auto" w:sz="4" w:space="0"/>
              <w:left w:val="nil"/>
              <w:bottom w:val="single" w:color="auto" w:sz="4" w:space="0"/>
              <w:right w:val="nil"/>
            </w:tcBorders>
            <w:shd w:val="clear" w:color="auto" w:fill="auto"/>
            <w:hideMark/>
          </w:tcPr>
          <w:p w:rsidRPr="007D3EB2" w:rsidR="00107685" w:rsidP="007D3EB2" w:rsidRDefault="00107685" w14:paraId="391AC654" w14:textId="77777777">
            <w:pPr>
              <w:spacing w:before="80" w:line="240" w:lineRule="exact"/>
              <w:jc w:val="right"/>
              <w:rPr>
                <w:rFonts w:ascii="Times New Roman" w:hAnsi="Times New Roman" w:eastAsia="Times New Roman" w:cs="Times New Roman"/>
                <w:b/>
                <w:bCs/>
                <w:sz w:val="20"/>
                <w:szCs w:val="20"/>
                <w:lang w:eastAsia="sv-SE"/>
              </w:rPr>
            </w:pPr>
            <w:r w:rsidRPr="007D3EB2">
              <w:rPr>
                <w:rFonts w:ascii="Times New Roman" w:hAnsi="Times New Roman" w:eastAsia="Times New Roman" w:cs="Times New Roman"/>
                <w:b/>
                <w:bCs/>
                <w:sz w:val="20"/>
                <w:szCs w:val="20"/>
                <w:lang w:eastAsia="sv-SE"/>
              </w:rPr>
              <w:t>Avvikelse från regeringen (SD)</w:t>
            </w:r>
          </w:p>
        </w:tc>
      </w:tr>
      <w:tr w:rsidRPr="007D3EB2" w:rsidR="00107685" w:rsidTr="00D10909" w14:paraId="391AC65A" w14:textId="77777777">
        <w:trPr>
          <w:trHeight w:val="255"/>
        </w:trPr>
        <w:tc>
          <w:tcPr>
            <w:tcW w:w="635" w:type="dxa"/>
            <w:tcBorders>
              <w:top w:val="single" w:color="auto" w:sz="4" w:space="0"/>
              <w:left w:val="nil"/>
              <w:bottom w:val="nil"/>
              <w:right w:val="nil"/>
            </w:tcBorders>
            <w:shd w:val="clear" w:color="auto" w:fill="auto"/>
            <w:hideMark/>
          </w:tcPr>
          <w:p w:rsidRPr="007D3EB2" w:rsidR="00107685" w:rsidP="007D3EB2" w:rsidRDefault="00107685" w14:paraId="391AC656"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w:t>
            </w:r>
          </w:p>
        </w:tc>
        <w:tc>
          <w:tcPr>
            <w:tcW w:w="4327" w:type="dxa"/>
            <w:tcBorders>
              <w:top w:val="single" w:color="auto" w:sz="4" w:space="0"/>
              <w:left w:val="nil"/>
              <w:bottom w:val="nil"/>
              <w:right w:val="nil"/>
            </w:tcBorders>
            <w:shd w:val="clear" w:color="auto" w:fill="auto"/>
            <w:hideMark/>
          </w:tcPr>
          <w:p w:rsidRPr="007D3EB2" w:rsidR="00107685" w:rsidP="007D3EB2" w:rsidRDefault="00107685" w14:paraId="391AC657"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Polismyndigheten</w:t>
            </w:r>
          </w:p>
        </w:tc>
        <w:tc>
          <w:tcPr>
            <w:tcW w:w="1559" w:type="dxa"/>
            <w:tcBorders>
              <w:top w:val="single" w:color="auto" w:sz="4" w:space="0"/>
              <w:left w:val="nil"/>
              <w:bottom w:val="nil"/>
              <w:right w:val="nil"/>
            </w:tcBorders>
            <w:shd w:val="clear" w:color="auto" w:fill="auto"/>
            <w:hideMark/>
          </w:tcPr>
          <w:p w:rsidRPr="007D3EB2" w:rsidR="00107685" w:rsidP="007D3EB2" w:rsidRDefault="00107685" w14:paraId="391AC658"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24 516 124</w:t>
            </w:r>
          </w:p>
        </w:tc>
        <w:tc>
          <w:tcPr>
            <w:tcW w:w="1701" w:type="dxa"/>
            <w:tcBorders>
              <w:top w:val="single" w:color="auto" w:sz="4" w:space="0"/>
              <w:left w:val="nil"/>
              <w:bottom w:val="nil"/>
              <w:right w:val="nil"/>
            </w:tcBorders>
            <w:shd w:val="clear" w:color="auto" w:fill="auto"/>
            <w:hideMark/>
          </w:tcPr>
          <w:p w:rsidRPr="007D3EB2" w:rsidR="00107685" w:rsidP="007D3EB2" w:rsidRDefault="00107685" w14:paraId="391AC659"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+1 375 000</w:t>
            </w:r>
          </w:p>
        </w:tc>
      </w:tr>
      <w:tr w:rsidRPr="007D3EB2" w:rsidR="00107685" w:rsidTr="00D10909" w14:paraId="391AC65F"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5B"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1:2</w:t>
            </w:r>
          </w:p>
        </w:tc>
        <w:tc>
          <w:tcPr>
            <w:tcW w:w="4327" w:type="dxa"/>
            <w:tcBorders>
              <w:top w:val="nil"/>
              <w:left w:val="nil"/>
              <w:bottom w:val="nil"/>
              <w:right w:val="nil"/>
            </w:tcBorders>
            <w:shd w:val="clear" w:color="auto" w:fill="auto"/>
            <w:hideMark/>
          </w:tcPr>
          <w:p w:rsidRPr="007D3EB2" w:rsidR="00107685" w:rsidP="007D3EB2" w:rsidRDefault="00107685" w14:paraId="391AC65C"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Säkerhetspolisen</w:t>
            </w:r>
          </w:p>
        </w:tc>
        <w:tc>
          <w:tcPr>
            <w:tcW w:w="1559" w:type="dxa"/>
            <w:tcBorders>
              <w:top w:val="nil"/>
              <w:left w:val="nil"/>
              <w:bottom w:val="nil"/>
              <w:right w:val="nil"/>
            </w:tcBorders>
            <w:shd w:val="clear" w:color="auto" w:fill="auto"/>
            <w:hideMark/>
          </w:tcPr>
          <w:p w:rsidRPr="007D3EB2" w:rsidR="00107685" w:rsidP="007D3EB2" w:rsidRDefault="00107685" w14:paraId="391AC65D"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1 492 507</w:t>
            </w:r>
          </w:p>
        </w:tc>
        <w:tc>
          <w:tcPr>
            <w:tcW w:w="1701" w:type="dxa"/>
            <w:tcBorders>
              <w:top w:val="nil"/>
              <w:left w:val="nil"/>
              <w:bottom w:val="nil"/>
              <w:right w:val="nil"/>
            </w:tcBorders>
            <w:shd w:val="clear" w:color="auto" w:fill="auto"/>
            <w:hideMark/>
          </w:tcPr>
          <w:p w:rsidRPr="007D3EB2" w:rsidR="00107685" w:rsidP="007D3EB2" w:rsidRDefault="00107685" w14:paraId="391AC65E"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+110 000</w:t>
            </w:r>
          </w:p>
        </w:tc>
      </w:tr>
      <w:tr w:rsidRPr="007D3EB2" w:rsidR="00107685" w:rsidTr="00D10909" w14:paraId="391AC664"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60"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1:3</w:t>
            </w:r>
          </w:p>
        </w:tc>
        <w:tc>
          <w:tcPr>
            <w:tcW w:w="4327" w:type="dxa"/>
            <w:tcBorders>
              <w:top w:val="nil"/>
              <w:left w:val="nil"/>
              <w:bottom w:val="nil"/>
              <w:right w:val="nil"/>
            </w:tcBorders>
            <w:shd w:val="clear" w:color="auto" w:fill="auto"/>
            <w:hideMark/>
          </w:tcPr>
          <w:p w:rsidRPr="007D3EB2" w:rsidR="00107685" w:rsidP="007D3EB2" w:rsidRDefault="00107685" w14:paraId="391AC661"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Åklagarmyndigheten</w:t>
            </w:r>
          </w:p>
        </w:tc>
        <w:tc>
          <w:tcPr>
            <w:tcW w:w="1559" w:type="dxa"/>
            <w:tcBorders>
              <w:top w:val="nil"/>
              <w:left w:val="nil"/>
              <w:bottom w:val="nil"/>
              <w:right w:val="nil"/>
            </w:tcBorders>
            <w:shd w:val="clear" w:color="auto" w:fill="auto"/>
            <w:hideMark/>
          </w:tcPr>
          <w:p w:rsidRPr="007D3EB2" w:rsidR="00107685" w:rsidP="007D3EB2" w:rsidRDefault="00107685" w14:paraId="391AC662"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1 519 317</w:t>
            </w:r>
          </w:p>
        </w:tc>
        <w:tc>
          <w:tcPr>
            <w:tcW w:w="1701" w:type="dxa"/>
            <w:tcBorders>
              <w:top w:val="nil"/>
              <w:left w:val="nil"/>
              <w:bottom w:val="nil"/>
              <w:right w:val="nil"/>
            </w:tcBorders>
            <w:shd w:val="clear" w:color="auto" w:fill="auto"/>
            <w:hideMark/>
          </w:tcPr>
          <w:p w:rsidRPr="007D3EB2" w:rsidR="00107685" w:rsidP="007D3EB2" w:rsidRDefault="00107685" w14:paraId="391AC663"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+150 000</w:t>
            </w:r>
          </w:p>
        </w:tc>
      </w:tr>
      <w:tr w:rsidRPr="007D3EB2" w:rsidR="00107685" w:rsidTr="00D10909" w14:paraId="391AC669"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65"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1:4</w:t>
            </w:r>
          </w:p>
        </w:tc>
        <w:tc>
          <w:tcPr>
            <w:tcW w:w="4327" w:type="dxa"/>
            <w:tcBorders>
              <w:top w:val="nil"/>
              <w:left w:val="nil"/>
              <w:bottom w:val="nil"/>
              <w:right w:val="nil"/>
            </w:tcBorders>
            <w:shd w:val="clear" w:color="auto" w:fill="auto"/>
            <w:hideMark/>
          </w:tcPr>
          <w:p w:rsidRPr="007D3EB2" w:rsidR="00107685" w:rsidP="007D3EB2" w:rsidRDefault="00107685" w14:paraId="391AC666"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Ekobrottsmyndigheten</w:t>
            </w:r>
          </w:p>
        </w:tc>
        <w:tc>
          <w:tcPr>
            <w:tcW w:w="1559" w:type="dxa"/>
            <w:tcBorders>
              <w:top w:val="nil"/>
              <w:left w:val="nil"/>
              <w:bottom w:val="nil"/>
              <w:right w:val="nil"/>
            </w:tcBorders>
            <w:shd w:val="clear" w:color="auto" w:fill="auto"/>
            <w:hideMark/>
          </w:tcPr>
          <w:p w:rsidRPr="007D3EB2" w:rsidR="00107685" w:rsidP="007D3EB2" w:rsidRDefault="00107685" w14:paraId="391AC667"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677 008</w:t>
            </w:r>
          </w:p>
        </w:tc>
        <w:tc>
          <w:tcPr>
            <w:tcW w:w="1701" w:type="dxa"/>
            <w:tcBorders>
              <w:top w:val="nil"/>
              <w:left w:val="nil"/>
              <w:bottom w:val="nil"/>
              <w:right w:val="nil"/>
            </w:tcBorders>
            <w:shd w:val="clear" w:color="auto" w:fill="auto"/>
            <w:hideMark/>
          </w:tcPr>
          <w:p w:rsidRPr="007D3EB2" w:rsidR="00107685" w:rsidP="007D3EB2" w:rsidRDefault="00107685" w14:paraId="391AC668"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+12 000</w:t>
            </w:r>
          </w:p>
        </w:tc>
      </w:tr>
      <w:tr w:rsidRPr="007D3EB2" w:rsidR="00107685" w:rsidTr="00D10909" w14:paraId="391AC66E"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6A"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1:5</w:t>
            </w:r>
          </w:p>
        </w:tc>
        <w:tc>
          <w:tcPr>
            <w:tcW w:w="4327" w:type="dxa"/>
            <w:tcBorders>
              <w:top w:val="nil"/>
              <w:left w:val="nil"/>
              <w:bottom w:val="nil"/>
              <w:right w:val="nil"/>
            </w:tcBorders>
            <w:shd w:val="clear" w:color="auto" w:fill="auto"/>
            <w:hideMark/>
          </w:tcPr>
          <w:p w:rsidRPr="007D3EB2" w:rsidR="00107685" w:rsidP="007D3EB2" w:rsidRDefault="00107685" w14:paraId="391AC66B"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Sveriges Domstolar</w:t>
            </w:r>
          </w:p>
        </w:tc>
        <w:tc>
          <w:tcPr>
            <w:tcW w:w="1559" w:type="dxa"/>
            <w:tcBorders>
              <w:top w:val="nil"/>
              <w:left w:val="nil"/>
              <w:bottom w:val="nil"/>
              <w:right w:val="nil"/>
            </w:tcBorders>
            <w:shd w:val="clear" w:color="auto" w:fill="auto"/>
            <w:hideMark/>
          </w:tcPr>
          <w:p w:rsidRPr="007D3EB2" w:rsidR="00107685" w:rsidP="007D3EB2" w:rsidRDefault="00107685" w14:paraId="391AC66C"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5 601 459</w:t>
            </w:r>
          </w:p>
        </w:tc>
        <w:tc>
          <w:tcPr>
            <w:tcW w:w="1701" w:type="dxa"/>
            <w:tcBorders>
              <w:top w:val="nil"/>
              <w:left w:val="nil"/>
              <w:bottom w:val="nil"/>
              <w:right w:val="nil"/>
            </w:tcBorders>
            <w:shd w:val="clear" w:color="auto" w:fill="auto"/>
            <w:hideMark/>
          </w:tcPr>
          <w:p w:rsidRPr="007D3EB2" w:rsidR="00107685" w:rsidP="007D3EB2" w:rsidRDefault="00107685" w14:paraId="391AC66D"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+168 000</w:t>
            </w:r>
          </w:p>
        </w:tc>
      </w:tr>
      <w:tr w:rsidRPr="007D3EB2" w:rsidR="00107685" w:rsidTr="00D10909" w14:paraId="391AC673"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6F"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1:6</w:t>
            </w:r>
          </w:p>
        </w:tc>
        <w:tc>
          <w:tcPr>
            <w:tcW w:w="4327" w:type="dxa"/>
            <w:tcBorders>
              <w:top w:val="nil"/>
              <w:left w:val="nil"/>
              <w:bottom w:val="nil"/>
              <w:right w:val="nil"/>
            </w:tcBorders>
            <w:shd w:val="clear" w:color="auto" w:fill="auto"/>
            <w:hideMark/>
          </w:tcPr>
          <w:p w:rsidRPr="007D3EB2" w:rsidR="00107685" w:rsidP="007D3EB2" w:rsidRDefault="00107685" w14:paraId="391AC670"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Kriminalvården</w:t>
            </w:r>
          </w:p>
        </w:tc>
        <w:tc>
          <w:tcPr>
            <w:tcW w:w="1559" w:type="dxa"/>
            <w:tcBorders>
              <w:top w:val="nil"/>
              <w:left w:val="nil"/>
              <w:bottom w:val="nil"/>
              <w:right w:val="nil"/>
            </w:tcBorders>
            <w:shd w:val="clear" w:color="auto" w:fill="auto"/>
            <w:hideMark/>
          </w:tcPr>
          <w:p w:rsidRPr="007D3EB2" w:rsidR="00107685" w:rsidP="007D3EB2" w:rsidRDefault="00107685" w14:paraId="391AC671"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8 648 702</w:t>
            </w:r>
          </w:p>
        </w:tc>
        <w:tc>
          <w:tcPr>
            <w:tcW w:w="1701" w:type="dxa"/>
            <w:tcBorders>
              <w:top w:val="nil"/>
              <w:left w:val="nil"/>
              <w:bottom w:val="nil"/>
              <w:right w:val="nil"/>
            </w:tcBorders>
            <w:shd w:val="clear" w:color="auto" w:fill="auto"/>
            <w:hideMark/>
          </w:tcPr>
          <w:p w:rsidRPr="007D3EB2" w:rsidR="00107685" w:rsidP="007D3EB2" w:rsidRDefault="00107685" w14:paraId="391AC672"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+500 000</w:t>
            </w:r>
          </w:p>
        </w:tc>
      </w:tr>
      <w:tr w:rsidRPr="007D3EB2" w:rsidR="00107685" w:rsidTr="00D10909" w14:paraId="391AC678"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74"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1:7</w:t>
            </w:r>
          </w:p>
        </w:tc>
        <w:tc>
          <w:tcPr>
            <w:tcW w:w="4327" w:type="dxa"/>
            <w:tcBorders>
              <w:top w:val="nil"/>
              <w:left w:val="nil"/>
              <w:bottom w:val="nil"/>
              <w:right w:val="nil"/>
            </w:tcBorders>
            <w:shd w:val="clear" w:color="auto" w:fill="auto"/>
            <w:hideMark/>
          </w:tcPr>
          <w:p w:rsidRPr="007D3EB2" w:rsidR="00107685" w:rsidP="007D3EB2" w:rsidRDefault="00107685" w14:paraId="391AC675"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Brottsförebyggande rådet</w:t>
            </w:r>
          </w:p>
        </w:tc>
        <w:tc>
          <w:tcPr>
            <w:tcW w:w="1559" w:type="dxa"/>
            <w:tcBorders>
              <w:top w:val="nil"/>
              <w:left w:val="nil"/>
              <w:bottom w:val="nil"/>
              <w:right w:val="nil"/>
            </w:tcBorders>
            <w:shd w:val="clear" w:color="auto" w:fill="auto"/>
            <w:hideMark/>
          </w:tcPr>
          <w:p w:rsidRPr="007D3EB2" w:rsidR="00107685" w:rsidP="007D3EB2" w:rsidRDefault="00107685" w14:paraId="391AC676"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148 270</w:t>
            </w:r>
          </w:p>
        </w:tc>
        <w:tc>
          <w:tcPr>
            <w:tcW w:w="1701" w:type="dxa"/>
            <w:tcBorders>
              <w:top w:val="nil"/>
              <w:left w:val="nil"/>
              <w:bottom w:val="nil"/>
              <w:right w:val="nil"/>
            </w:tcBorders>
            <w:shd w:val="clear" w:color="auto" w:fill="auto"/>
            <w:hideMark/>
          </w:tcPr>
          <w:p w:rsidRPr="007D3EB2" w:rsidR="00107685" w:rsidP="007D3EB2" w:rsidRDefault="00107685" w14:paraId="391AC677"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+10 000</w:t>
            </w:r>
          </w:p>
        </w:tc>
      </w:tr>
      <w:tr w:rsidRPr="007D3EB2" w:rsidR="00107685" w:rsidTr="00D10909" w14:paraId="391AC67D"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79"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1:8</w:t>
            </w:r>
          </w:p>
        </w:tc>
        <w:tc>
          <w:tcPr>
            <w:tcW w:w="4327" w:type="dxa"/>
            <w:tcBorders>
              <w:top w:val="nil"/>
              <w:left w:val="nil"/>
              <w:bottom w:val="nil"/>
              <w:right w:val="nil"/>
            </w:tcBorders>
            <w:shd w:val="clear" w:color="auto" w:fill="auto"/>
            <w:hideMark/>
          </w:tcPr>
          <w:p w:rsidRPr="007D3EB2" w:rsidR="00107685" w:rsidP="007D3EB2" w:rsidRDefault="00107685" w14:paraId="391AC67A"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Rättsmedicinalverket</w:t>
            </w:r>
          </w:p>
        </w:tc>
        <w:tc>
          <w:tcPr>
            <w:tcW w:w="1559" w:type="dxa"/>
            <w:tcBorders>
              <w:top w:val="nil"/>
              <w:left w:val="nil"/>
              <w:bottom w:val="nil"/>
              <w:right w:val="nil"/>
            </w:tcBorders>
            <w:shd w:val="clear" w:color="auto" w:fill="auto"/>
            <w:hideMark/>
          </w:tcPr>
          <w:p w:rsidRPr="007D3EB2" w:rsidR="00107685" w:rsidP="007D3EB2" w:rsidRDefault="00107685" w14:paraId="391AC67B"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425 276</w:t>
            </w:r>
          </w:p>
        </w:tc>
        <w:tc>
          <w:tcPr>
            <w:tcW w:w="1701" w:type="dxa"/>
            <w:tcBorders>
              <w:top w:val="nil"/>
              <w:left w:val="nil"/>
              <w:bottom w:val="nil"/>
              <w:right w:val="nil"/>
            </w:tcBorders>
            <w:shd w:val="clear" w:color="auto" w:fill="auto"/>
            <w:hideMark/>
          </w:tcPr>
          <w:p w:rsidRPr="007D3EB2" w:rsidR="00107685" w:rsidP="007D3EB2" w:rsidRDefault="00107685" w14:paraId="391AC67C" w14:textId="77777777">
            <w:pPr>
              <w:spacing w:before="80" w:line="240" w:lineRule="exact"/>
              <w:jc w:val="right"/>
              <w:rPr>
                <w:rFonts w:ascii="Times New Roman" w:hAnsi="Times New Roman" w:eastAsia="Times New Roman" w:cs="Times New Roman"/>
                <w:sz w:val="20"/>
                <w:szCs w:val="20"/>
                <w:lang w:eastAsia="sv-SE"/>
              </w:rPr>
            </w:pPr>
          </w:p>
        </w:tc>
      </w:tr>
      <w:tr w:rsidRPr="007D3EB2" w:rsidR="00107685" w:rsidTr="00D10909" w14:paraId="391AC682"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7E"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1:9</w:t>
            </w:r>
          </w:p>
        </w:tc>
        <w:tc>
          <w:tcPr>
            <w:tcW w:w="4327" w:type="dxa"/>
            <w:tcBorders>
              <w:top w:val="nil"/>
              <w:left w:val="nil"/>
              <w:bottom w:val="nil"/>
              <w:right w:val="nil"/>
            </w:tcBorders>
            <w:shd w:val="clear" w:color="auto" w:fill="auto"/>
            <w:hideMark/>
          </w:tcPr>
          <w:p w:rsidRPr="007D3EB2" w:rsidR="00107685" w:rsidP="007D3EB2" w:rsidRDefault="00107685" w14:paraId="391AC67F"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Gentekniknämnden</w:t>
            </w:r>
          </w:p>
        </w:tc>
        <w:tc>
          <w:tcPr>
            <w:tcW w:w="1559" w:type="dxa"/>
            <w:tcBorders>
              <w:top w:val="nil"/>
              <w:left w:val="nil"/>
              <w:bottom w:val="nil"/>
              <w:right w:val="nil"/>
            </w:tcBorders>
            <w:shd w:val="clear" w:color="auto" w:fill="auto"/>
            <w:hideMark/>
          </w:tcPr>
          <w:p w:rsidRPr="007D3EB2" w:rsidR="00107685" w:rsidP="007D3EB2" w:rsidRDefault="00107685" w14:paraId="391AC680"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5 547</w:t>
            </w:r>
          </w:p>
        </w:tc>
        <w:tc>
          <w:tcPr>
            <w:tcW w:w="1701" w:type="dxa"/>
            <w:tcBorders>
              <w:top w:val="nil"/>
              <w:left w:val="nil"/>
              <w:bottom w:val="nil"/>
              <w:right w:val="nil"/>
            </w:tcBorders>
            <w:shd w:val="clear" w:color="auto" w:fill="auto"/>
            <w:hideMark/>
          </w:tcPr>
          <w:p w:rsidRPr="007D3EB2" w:rsidR="00107685" w:rsidP="007D3EB2" w:rsidRDefault="00107685" w14:paraId="391AC681" w14:textId="77777777">
            <w:pPr>
              <w:spacing w:before="80" w:line="240" w:lineRule="exact"/>
              <w:jc w:val="right"/>
              <w:rPr>
                <w:rFonts w:ascii="Times New Roman" w:hAnsi="Times New Roman" w:eastAsia="Times New Roman" w:cs="Times New Roman"/>
                <w:sz w:val="20"/>
                <w:szCs w:val="20"/>
                <w:lang w:eastAsia="sv-SE"/>
              </w:rPr>
            </w:pPr>
          </w:p>
        </w:tc>
      </w:tr>
      <w:tr w:rsidRPr="007D3EB2" w:rsidR="00107685" w:rsidTr="00D10909" w14:paraId="391AC687"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83"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1:10</w:t>
            </w:r>
          </w:p>
        </w:tc>
        <w:tc>
          <w:tcPr>
            <w:tcW w:w="4327" w:type="dxa"/>
            <w:tcBorders>
              <w:top w:val="nil"/>
              <w:left w:val="nil"/>
              <w:bottom w:val="nil"/>
              <w:right w:val="nil"/>
            </w:tcBorders>
            <w:shd w:val="clear" w:color="auto" w:fill="auto"/>
            <w:hideMark/>
          </w:tcPr>
          <w:p w:rsidRPr="007D3EB2" w:rsidR="00107685" w:rsidP="007D3EB2" w:rsidRDefault="00107685" w14:paraId="391AC684"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Brottsoffermyndigheten</w:t>
            </w:r>
          </w:p>
        </w:tc>
        <w:tc>
          <w:tcPr>
            <w:tcW w:w="1559" w:type="dxa"/>
            <w:tcBorders>
              <w:top w:val="nil"/>
              <w:left w:val="nil"/>
              <w:bottom w:val="nil"/>
              <w:right w:val="nil"/>
            </w:tcBorders>
            <w:shd w:val="clear" w:color="auto" w:fill="auto"/>
            <w:hideMark/>
          </w:tcPr>
          <w:p w:rsidRPr="007D3EB2" w:rsidR="00107685" w:rsidP="007D3EB2" w:rsidRDefault="00107685" w14:paraId="391AC685"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47 233</w:t>
            </w:r>
          </w:p>
        </w:tc>
        <w:tc>
          <w:tcPr>
            <w:tcW w:w="1701" w:type="dxa"/>
            <w:tcBorders>
              <w:top w:val="nil"/>
              <w:left w:val="nil"/>
              <w:bottom w:val="nil"/>
              <w:right w:val="nil"/>
            </w:tcBorders>
            <w:shd w:val="clear" w:color="auto" w:fill="auto"/>
            <w:hideMark/>
          </w:tcPr>
          <w:p w:rsidRPr="007D3EB2" w:rsidR="00107685" w:rsidP="007D3EB2" w:rsidRDefault="00107685" w14:paraId="391AC686"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+10 000</w:t>
            </w:r>
          </w:p>
        </w:tc>
      </w:tr>
      <w:tr w:rsidRPr="007D3EB2" w:rsidR="00107685" w:rsidTr="00D10909" w14:paraId="391AC68C"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88"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1:11</w:t>
            </w:r>
          </w:p>
        </w:tc>
        <w:tc>
          <w:tcPr>
            <w:tcW w:w="4327" w:type="dxa"/>
            <w:tcBorders>
              <w:top w:val="nil"/>
              <w:left w:val="nil"/>
              <w:bottom w:val="nil"/>
              <w:right w:val="nil"/>
            </w:tcBorders>
            <w:shd w:val="clear" w:color="auto" w:fill="auto"/>
            <w:hideMark/>
          </w:tcPr>
          <w:p w:rsidRPr="007D3EB2" w:rsidR="00107685" w:rsidP="007D3EB2" w:rsidRDefault="00107685" w14:paraId="391AC689"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Ersättning för skador på grund av brott</w:t>
            </w:r>
          </w:p>
        </w:tc>
        <w:tc>
          <w:tcPr>
            <w:tcW w:w="1559" w:type="dxa"/>
            <w:tcBorders>
              <w:top w:val="nil"/>
              <w:left w:val="nil"/>
              <w:bottom w:val="nil"/>
              <w:right w:val="nil"/>
            </w:tcBorders>
            <w:shd w:val="clear" w:color="auto" w:fill="auto"/>
            <w:hideMark/>
          </w:tcPr>
          <w:p w:rsidRPr="007D3EB2" w:rsidR="00107685" w:rsidP="007D3EB2" w:rsidRDefault="00107685" w14:paraId="391AC68A"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121 953</w:t>
            </w:r>
          </w:p>
        </w:tc>
        <w:tc>
          <w:tcPr>
            <w:tcW w:w="1701" w:type="dxa"/>
            <w:tcBorders>
              <w:top w:val="nil"/>
              <w:left w:val="nil"/>
              <w:bottom w:val="nil"/>
              <w:right w:val="nil"/>
            </w:tcBorders>
            <w:shd w:val="clear" w:color="auto" w:fill="auto"/>
            <w:hideMark/>
          </w:tcPr>
          <w:p w:rsidRPr="007D3EB2" w:rsidR="00107685" w:rsidP="007D3EB2" w:rsidRDefault="00107685" w14:paraId="391AC68B"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+115 000</w:t>
            </w:r>
          </w:p>
        </w:tc>
      </w:tr>
      <w:tr w:rsidRPr="007D3EB2" w:rsidR="00107685" w:rsidTr="00D10909" w14:paraId="391AC691"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8D"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1:12</w:t>
            </w:r>
          </w:p>
        </w:tc>
        <w:tc>
          <w:tcPr>
            <w:tcW w:w="4327" w:type="dxa"/>
            <w:tcBorders>
              <w:top w:val="nil"/>
              <w:left w:val="nil"/>
              <w:bottom w:val="nil"/>
              <w:right w:val="nil"/>
            </w:tcBorders>
            <w:shd w:val="clear" w:color="auto" w:fill="auto"/>
            <w:hideMark/>
          </w:tcPr>
          <w:p w:rsidRPr="007D3EB2" w:rsidR="00107685" w:rsidP="007D3EB2" w:rsidRDefault="00107685" w14:paraId="391AC68E"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Rättsliga biträden m.m.</w:t>
            </w:r>
          </w:p>
        </w:tc>
        <w:tc>
          <w:tcPr>
            <w:tcW w:w="1559" w:type="dxa"/>
            <w:tcBorders>
              <w:top w:val="nil"/>
              <w:left w:val="nil"/>
              <w:bottom w:val="nil"/>
              <w:right w:val="nil"/>
            </w:tcBorders>
            <w:shd w:val="clear" w:color="auto" w:fill="auto"/>
            <w:hideMark/>
          </w:tcPr>
          <w:p w:rsidRPr="007D3EB2" w:rsidR="00107685" w:rsidP="007D3EB2" w:rsidRDefault="00107685" w14:paraId="391AC68F"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2 354 657</w:t>
            </w:r>
          </w:p>
        </w:tc>
        <w:tc>
          <w:tcPr>
            <w:tcW w:w="1701" w:type="dxa"/>
            <w:tcBorders>
              <w:top w:val="nil"/>
              <w:left w:val="nil"/>
              <w:bottom w:val="nil"/>
              <w:right w:val="nil"/>
            </w:tcBorders>
            <w:shd w:val="clear" w:color="auto" w:fill="auto"/>
            <w:hideMark/>
          </w:tcPr>
          <w:p w:rsidRPr="007D3EB2" w:rsidR="00107685" w:rsidP="007D3EB2" w:rsidRDefault="00107685" w14:paraId="391AC690"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+200 000</w:t>
            </w:r>
          </w:p>
        </w:tc>
      </w:tr>
      <w:tr w:rsidRPr="007D3EB2" w:rsidR="00107685" w:rsidTr="00D10909" w14:paraId="391AC696"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92"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1:13</w:t>
            </w:r>
          </w:p>
        </w:tc>
        <w:tc>
          <w:tcPr>
            <w:tcW w:w="4327" w:type="dxa"/>
            <w:tcBorders>
              <w:top w:val="nil"/>
              <w:left w:val="nil"/>
              <w:bottom w:val="nil"/>
              <w:right w:val="nil"/>
            </w:tcBorders>
            <w:shd w:val="clear" w:color="auto" w:fill="auto"/>
            <w:hideMark/>
          </w:tcPr>
          <w:p w:rsidRPr="007D3EB2" w:rsidR="00107685" w:rsidP="007D3EB2" w:rsidRDefault="00107685" w14:paraId="391AC693"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Kostnader för vissa skaderegleringar m.m.</w:t>
            </w:r>
          </w:p>
        </w:tc>
        <w:tc>
          <w:tcPr>
            <w:tcW w:w="1559" w:type="dxa"/>
            <w:tcBorders>
              <w:top w:val="nil"/>
              <w:left w:val="nil"/>
              <w:bottom w:val="nil"/>
              <w:right w:val="nil"/>
            </w:tcBorders>
            <w:shd w:val="clear" w:color="auto" w:fill="auto"/>
            <w:hideMark/>
          </w:tcPr>
          <w:p w:rsidRPr="007D3EB2" w:rsidR="00107685" w:rsidP="007D3EB2" w:rsidRDefault="00107685" w14:paraId="391AC694"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39 987</w:t>
            </w:r>
          </w:p>
        </w:tc>
        <w:tc>
          <w:tcPr>
            <w:tcW w:w="1701" w:type="dxa"/>
            <w:tcBorders>
              <w:top w:val="nil"/>
              <w:left w:val="nil"/>
              <w:bottom w:val="nil"/>
              <w:right w:val="nil"/>
            </w:tcBorders>
            <w:shd w:val="clear" w:color="auto" w:fill="auto"/>
            <w:hideMark/>
          </w:tcPr>
          <w:p w:rsidRPr="007D3EB2" w:rsidR="00107685" w:rsidP="007D3EB2" w:rsidRDefault="00107685" w14:paraId="391AC695" w14:textId="77777777">
            <w:pPr>
              <w:spacing w:before="80" w:line="240" w:lineRule="exact"/>
              <w:jc w:val="right"/>
              <w:rPr>
                <w:rFonts w:ascii="Times New Roman" w:hAnsi="Times New Roman" w:eastAsia="Times New Roman" w:cs="Times New Roman"/>
                <w:sz w:val="20"/>
                <w:szCs w:val="20"/>
                <w:lang w:eastAsia="sv-SE"/>
              </w:rPr>
            </w:pPr>
          </w:p>
        </w:tc>
      </w:tr>
      <w:tr w:rsidRPr="007D3EB2" w:rsidR="00107685" w:rsidTr="00D10909" w14:paraId="391AC69B"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97"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1:14</w:t>
            </w:r>
          </w:p>
        </w:tc>
        <w:tc>
          <w:tcPr>
            <w:tcW w:w="4327" w:type="dxa"/>
            <w:tcBorders>
              <w:top w:val="nil"/>
              <w:left w:val="nil"/>
              <w:bottom w:val="nil"/>
              <w:right w:val="nil"/>
            </w:tcBorders>
            <w:shd w:val="clear" w:color="auto" w:fill="auto"/>
            <w:hideMark/>
          </w:tcPr>
          <w:p w:rsidRPr="007D3EB2" w:rsidR="00107685" w:rsidP="007D3EB2" w:rsidRDefault="00107685" w14:paraId="391AC698"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Avgifter till vissa internationella sammanslutningar</w:t>
            </w:r>
          </w:p>
        </w:tc>
        <w:tc>
          <w:tcPr>
            <w:tcW w:w="1559" w:type="dxa"/>
            <w:tcBorders>
              <w:top w:val="nil"/>
              <w:left w:val="nil"/>
              <w:bottom w:val="nil"/>
              <w:right w:val="nil"/>
            </w:tcBorders>
            <w:shd w:val="clear" w:color="auto" w:fill="auto"/>
            <w:hideMark/>
          </w:tcPr>
          <w:p w:rsidRPr="007D3EB2" w:rsidR="00107685" w:rsidP="007D3EB2" w:rsidRDefault="00107685" w14:paraId="391AC699"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24 174</w:t>
            </w:r>
          </w:p>
        </w:tc>
        <w:tc>
          <w:tcPr>
            <w:tcW w:w="1701" w:type="dxa"/>
            <w:tcBorders>
              <w:top w:val="nil"/>
              <w:left w:val="nil"/>
              <w:bottom w:val="nil"/>
              <w:right w:val="nil"/>
            </w:tcBorders>
            <w:shd w:val="clear" w:color="auto" w:fill="auto"/>
            <w:hideMark/>
          </w:tcPr>
          <w:p w:rsidRPr="007D3EB2" w:rsidR="00107685" w:rsidP="007D3EB2" w:rsidRDefault="00107685" w14:paraId="391AC69A" w14:textId="77777777">
            <w:pPr>
              <w:spacing w:before="80" w:line="240" w:lineRule="exact"/>
              <w:jc w:val="right"/>
              <w:rPr>
                <w:rFonts w:ascii="Times New Roman" w:hAnsi="Times New Roman" w:eastAsia="Times New Roman" w:cs="Times New Roman"/>
                <w:sz w:val="20"/>
                <w:szCs w:val="20"/>
                <w:lang w:eastAsia="sv-SE"/>
              </w:rPr>
            </w:pPr>
          </w:p>
        </w:tc>
      </w:tr>
      <w:tr w:rsidRPr="007D3EB2" w:rsidR="00107685" w:rsidTr="00D10909" w14:paraId="391AC6A0"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9C"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1:15</w:t>
            </w:r>
          </w:p>
        </w:tc>
        <w:tc>
          <w:tcPr>
            <w:tcW w:w="4327" w:type="dxa"/>
            <w:tcBorders>
              <w:top w:val="nil"/>
              <w:left w:val="nil"/>
              <w:bottom w:val="nil"/>
              <w:right w:val="nil"/>
            </w:tcBorders>
            <w:shd w:val="clear" w:color="auto" w:fill="auto"/>
            <w:hideMark/>
          </w:tcPr>
          <w:p w:rsidRPr="007D3EB2" w:rsidR="00107685" w:rsidP="007D3EB2" w:rsidRDefault="00107685" w14:paraId="391AC69D"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Bidrag till lokalt brottsförebyggande arbete</w:t>
            </w:r>
          </w:p>
        </w:tc>
        <w:tc>
          <w:tcPr>
            <w:tcW w:w="1559" w:type="dxa"/>
            <w:tcBorders>
              <w:top w:val="nil"/>
              <w:left w:val="nil"/>
              <w:bottom w:val="nil"/>
              <w:right w:val="nil"/>
            </w:tcBorders>
            <w:shd w:val="clear" w:color="auto" w:fill="auto"/>
            <w:hideMark/>
          </w:tcPr>
          <w:p w:rsidRPr="007D3EB2" w:rsidR="00107685" w:rsidP="007D3EB2" w:rsidRDefault="00107685" w14:paraId="391AC69E"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47 157</w:t>
            </w:r>
          </w:p>
        </w:tc>
        <w:tc>
          <w:tcPr>
            <w:tcW w:w="1701" w:type="dxa"/>
            <w:tcBorders>
              <w:top w:val="nil"/>
              <w:left w:val="nil"/>
              <w:bottom w:val="nil"/>
              <w:right w:val="nil"/>
            </w:tcBorders>
            <w:shd w:val="clear" w:color="auto" w:fill="auto"/>
            <w:hideMark/>
          </w:tcPr>
          <w:p w:rsidRPr="007D3EB2" w:rsidR="00107685" w:rsidP="007D3EB2" w:rsidRDefault="00107685" w14:paraId="391AC69F" w14:textId="77777777">
            <w:pPr>
              <w:spacing w:before="80" w:line="240" w:lineRule="exact"/>
              <w:jc w:val="right"/>
              <w:rPr>
                <w:rFonts w:ascii="Times New Roman" w:hAnsi="Times New Roman" w:eastAsia="Times New Roman" w:cs="Times New Roman"/>
                <w:sz w:val="20"/>
                <w:szCs w:val="20"/>
                <w:lang w:eastAsia="sv-SE"/>
              </w:rPr>
            </w:pPr>
          </w:p>
        </w:tc>
      </w:tr>
      <w:tr w:rsidRPr="007D3EB2" w:rsidR="00107685" w:rsidTr="00D10909" w14:paraId="391AC6A5"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A1"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1:16</w:t>
            </w:r>
          </w:p>
        </w:tc>
        <w:tc>
          <w:tcPr>
            <w:tcW w:w="4327" w:type="dxa"/>
            <w:tcBorders>
              <w:top w:val="nil"/>
              <w:left w:val="nil"/>
              <w:bottom w:val="nil"/>
              <w:right w:val="nil"/>
            </w:tcBorders>
            <w:shd w:val="clear" w:color="auto" w:fill="auto"/>
            <w:hideMark/>
          </w:tcPr>
          <w:p w:rsidRPr="007D3EB2" w:rsidR="00107685" w:rsidP="007D3EB2" w:rsidRDefault="00107685" w14:paraId="391AC6A2"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Säkerhets- och integritetsskyddsnämnden</w:t>
            </w:r>
          </w:p>
        </w:tc>
        <w:tc>
          <w:tcPr>
            <w:tcW w:w="1559" w:type="dxa"/>
            <w:tcBorders>
              <w:top w:val="nil"/>
              <w:left w:val="nil"/>
              <w:bottom w:val="nil"/>
              <w:right w:val="nil"/>
            </w:tcBorders>
            <w:shd w:val="clear" w:color="auto" w:fill="auto"/>
            <w:hideMark/>
          </w:tcPr>
          <w:p w:rsidRPr="007D3EB2" w:rsidR="00107685" w:rsidP="007D3EB2" w:rsidRDefault="00107685" w14:paraId="391AC6A3"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18 272</w:t>
            </w:r>
          </w:p>
        </w:tc>
        <w:tc>
          <w:tcPr>
            <w:tcW w:w="1701" w:type="dxa"/>
            <w:tcBorders>
              <w:top w:val="nil"/>
              <w:left w:val="nil"/>
              <w:bottom w:val="nil"/>
              <w:right w:val="nil"/>
            </w:tcBorders>
            <w:shd w:val="clear" w:color="auto" w:fill="auto"/>
            <w:hideMark/>
          </w:tcPr>
          <w:p w:rsidRPr="007D3EB2" w:rsidR="00107685" w:rsidP="007D3EB2" w:rsidRDefault="00107685" w14:paraId="391AC6A4" w14:textId="77777777">
            <w:pPr>
              <w:spacing w:before="80" w:line="240" w:lineRule="exact"/>
              <w:jc w:val="right"/>
              <w:rPr>
                <w:rFonts w:ascii="Times New Roman" w:hAnsi="Times New Roman" w:eastAsia="Times New Roman" w:cs="Times New Roman"/>
                <w:sz w:val="20"/>
                <w:szCs w:val="20"/>
                <w:lang w:eastAsia="sv-SE"/>
              </w:rPr>
            </w:pPr>
          </w:p>
        </w:tc>
      </w:tr>
      <w:tr w:rsidRPr="007D3EB2" w:rsidR="00107685" w:rsidTr="00D10909" w14:paraId="391AC6AA" w14:textId="77777777">
        <w:trPr>
          <w:trHeight w:val="255"/>
        </w:trPr>
        <w:tc>
          <w:tcPr>
            <w:tcW w:w="635" w:type="dxa"/>
            <w:tcBorders>
              <w:top w:val="nil"/>
              <w:left w:val="nil"/>
              <w:bottom w:val="nil"/>
              <w:right w:val="nil"/>
            </w:tcBorders>
            <w:shd w:val="clear" w:color="auto" w:fill="auto"/>
            <w:hideMark/>
          </w:tcPr>
          <w:p w:rsidRPr="007D3EB2" w:rsidR="00107685" w:rsidP="007D3EB2" w:rsidRDefault="00107685" w14:paraId="391AC6A6"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1:17</w:t>
            </w:r>
          </w:p>
        </w:tc>
        <w:tc>
          <w:tcPr>
            <w:tcW w:w="4327" w:type="dxa"/>
            <w:tcBorders>
              <w:top w:val="nil"/>
              <w:left w:val="nil"/>
              <w:bottom w:val="nil"/>
              <w:right w:val="nil"/>
            </w:tcBorders>
            <w:shd w:val="clear" w:color="auto" w:fill="auto"/>
            <w:hideMark/>
          </w:tcPr>
          <w:p w:rsidRPr="007D3EB2" w:rsidR="00107685" w:rsidP="007D3EB2" w:rsidRDefault="00107685" w14:paraId="391AC6A7"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Domarnämnden</w:t>
            </w:r>
          </w:p>
        </w:tc>
        <w:tc>
          <w:tcPr>
            <w:tcW w:w="1559" w:type="dxa"/>
            <w:tcBorders>
              <w:top w:val="nil"/>
              <w:left w:val="nil"/>
              <w:bottom w:val="nil"/>
              <w:right w:val="nil"/>
            </w:tcBorders>
            <w:shd w:val="clear" w:color="auto" w:fill="auto"/>
            <w:hideMark/>
          </w:tcPr>
          <w:p w:rsidRPr="007D3EB2" w:rsidR="00107685" w:rsidP="007D3EB2" w:rsidRDefault="00107685" w14:paraId="391AC6A8"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8 140</w:t>
            </w:r>
          </w:p>
        </w:tc>
        <w:tc>
          <w:tcPr>
            <w:tcW w:w="1701" w:type="dxa"/>
            <w:tcBorders>
              <w:top w:val="nil"/>
              <w:left w:val="nil"/>
              <w:bottom w:val="nil"/>
              <w:right w:val="nil"/>
            </w:tcBorders>
            <w:shd w:val="clear" w:color="auto" w:fill="auto"/>
            <w:hideMark/>
          </w:tcPr>
          <w:p w:rsidRPr="007D3EB2" w:rsidR="00107685" w:rsidP="007D3EB2" w:rsidRDefault="00107685" w14:paraId="391AC6A9" w14:textId="77777777">
            <w:pPr>
              <w:spacing w:before="80" w:line="240" w:lineRule="exact"/>
              <w:jc w:val="right"/>
              <w:rPr>
                <w:rFonts w:ascii="Times New Roman" w:hAnsi="Times New Roman" w:eastAsia="Times New Roman" w:cs="Times New Roman"/>
                <w:sz w:val="20"/>
                <w:szCs w:val="20"/>
                <w:lang w:eastAsia="sv-SE"/>
              </w:rPr>
            </w:pPr>
          </w:p>
        </w:tc>
      </w:tr>
      <w:tr w:rsidRPr="007D3EB2" w:rsidR="00107685" w:rsidTr="00D10909" w14:paraId="391AC6AF" w14:textId="77777777">
        <w:trPr>
          <w:trHeight w:val="510"/>
        </w:trPr>
        <w:tc>
          <w:tcPr>
            <w:tcW w:w="635" w:type="dxa"/>
            <w:tcBorders>
              <w:top w:val="nil"/>
              <w:left w:val="nil"/>
              <w:right w:val="nil"/>
            </w:tcBorders>
            <w:shd w:val="clear" w:color="auto" w:fill="auto"/>
            <w:hideMark/>
          </w:tcPr>
          <w:p w:rsidRPr="007D3EB2" w:rsidR="00107685" w:rsidP="007D3EB2" w:rsidRDefault="00107685" w14:paraId="391AC6AB"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1:18</w:t>
            </w:r>
          </w:p>
        </w:tc>
        <w:tc>
          <w:tcPr>
            <w:tcW w:w="4327" w:type="dxa"/>
            <w:tcBorders>
              <w:top w:val="nil"/>
              <w:left w:val="nil"/>
              <w:right w:val="nil"/>
            </w:tcBorders>
            <w:shd w:val="clear" w:color="auto" w:fill="auto"/>
            <w:hideMark/>
          </w:tcPr>
          <w:p w:rsidRPr="007D3EB2" w:rsidR="00107685" w:rsidP="007D3EB2" w:rsidRDefault="00107685" w14:paraId="391AC6AC" w14:textId="77777777">
            <w:pPr>
              <w:spacing w:before="80" w:line="240" w:lineRule="exact"/>
              <w:ind w:firstLine="0"/>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Från EU-budgeten finansierade insatser avseende EU:s inre säkerhet</w:t>
            </w:r>
          </w:p>
        </w:tc>
        <w:tc>
          <w:tcPr>
            <w:tcW w:w="1559" w:type="dxa"/>
            <w:tcBorders>
              <w:top w:val="nil"/>
              <w:left w:val="nil"/>
              <w:right w:val="nil"/>
            </w:tcBorders>
            <w:shd w:val="clear" w:color="auto" w:fill="auto"/>
            <w:vAlign w:val="bottom"/>
            <w:hideMark/>
          </w:tcPr>
          <w:p w:rsidRPr="007D3EB2" w:rsidR="00107685" w:rsidP="007D3EB2" w:rsidRDefault="00107685" w14:paraId="391AC6AD" w14:textId="77777777">
            <w:pPr>
              <w:spacing w:before="80" w:line="240" w:lineRule="exact"/>
              <w:jc w:val="right"/>
              <w:rPr>
                <w:rFonts w:ascii="Times New Roman" w:hAnsi="Times New Roman" w:eastAsia="Times New Roman" w:cs="Times New Roman"/>
                <w:sz w:val="20"/>
                <w:szCs w:val="20"/>
                <w:lang w:eastAsia="sv-SE"/>
              </w:rPr>
            </w:pPr>
            <w:r w:rsidRPr="007D3EB2">
              <w:rPr>
                <w:rFonts w:ascii="Times New Roman" w:hAnsi="Times New Roman" w:eastAsia="Times New Roman" w:cs="Times New Roman"/>
                <w:sz w:val="20"/>
                <w:szCs w:val="20"/>
                <w:lang w:eastAsia="sv-SE"/>
              </w:rPr>
              <w:t>81 000</w:t>
            </w:r>
          </w:p>
        </w:tc>
        <w:tc>
          <w:tcPr>
            <w:tcW w:w="1701" w:type="dxa"/>
            <w:tcBorders>
              <w:top w:val="nil"/>
              <w:left w:val="nil"/>
              <w:right w:val="nil"/>
            </w:tcBorders>
            <w:shd w:val="clear" w:color="auto" w:fill="auto"/>
            <w:hideMark/>
          </w:tcPr>
          <w:p w:rsidRPr="007D3EB2" w:rsidR="00107685" w:rsidP="007D3EB2" w:rsidRDefault="00107685" w14:paraId="391AC6AE" w14:textId="77777777">
            <w:pPr>
              <w:spacing w:before="80" w:line="240" w:lineRule="exact"/>
              <w:jc w:val="right"/>
              <w:rPr>
                <w:rFonts w:ascii="Times New Roman" w:hAnsi="Times New Roman" w:eastAsia="Times New Roman" w:cs="Times New Roman"/>
                <w:sz w:val="20"/>
                <w:szCs w:val="20"/>
                <w:lang w:eastAsia="sv-SE"/>
              </w:rPr>
            </w:pPr>
          </w:p>
        </w:tc>
      </w:tr>
      <w:tr w:rsidRPr="007D3EB2" w:rsidR="00107685" w:rsidTr="00D10909" w14:paraId="391AC6B4" w14:textId="77777777">
        <w:trPr>
          <w:trHeight w:val="255"/>
        </w:trPr>
        <w:tc>
          <w:tcPr>
            <w:tcW w:w="635" w:type="dxa"/>
            <w:tcBorders>
              <w:top w:val="nil"/>
              <w:left w:val="nil"/>
              <w:bottom w:val="single" w:color="auto" w:sz="4" w:space="0"/>
              <w:right w:val="nil"/>
            </w:tcBorders>
            <w:shd w:val="clear" w:color="auto" w:fill="auto"/>
            <w:hideMark/>
          </w:tcPr>
          <w:p w:rsidRPr="007D3EB2" w:rsidR="00107685" w:rsidP="007D3EB2" w:rsidRDefault="00107685" w14:paraId="391AC6B0" w14:textId="77777777">
            <w:pPr>
              <w:spacing w:before="80" w:line="240" w:lineRule="exact"/>
              <w:jc w:val="right"/>
              <w:rPr>
                <w:rFonts w:ascii="Times New Roman" w:hAnsi="Times New Roman" w:eastAsia="Times New Roman" w:cs="Times New Roman"/>
                <w:sz w:val="20"/>
                <w:szCs w:val="20"/>
                <w:lang w:eastAsia="sv-SE"/>
              </w:rPr>
            </w:pPr>
          </w:p>
        </w:tc>
        <w:tc>
          <w:tcPr>
            <w:tcW w:w="4327" w:type="dxa"/>
            <w:tcBorders>
              <w:left w:val="nil"/>
              <w:bottom w:val="single" w:color="auto" w:sz="4" w:space="0"/>
              <w:right w:val="nil"/>
            </w:tcBorders>
            <w:shd w:val="clear" w:color="auto" w:fill="auto"/>
            <w:hideMark/>
          </w:tcPr>
          <w:p w:rsidRPr="007D3EB2" w:rsidR="00107685" w:rsidP="007D3EB2" w:rsidRDefault="00107685" w14:paraId="391AC6B1" w14:textId="77777777">
            <w:pPr>
              <w:spacing w:before="80" w:line="240" w:lineRule="exact"/>
              <w:ind w:firstLine="0"/>
              <w:rPr>
                <w:rFonts w:ascii="Times New Roman" w:hAnsi="Times New Roman" w:eastAsia="Times New Roman" w:cs="Times New Roman"/>
                <w:b/>
                <w:bCs/>
                <w:sz w:val="20"/>
                <w:szCs w:val="20"/>
                <w:lang w:eastAsia="sv-SE"/>
              </w:rPr>
            </w:pPr>
            <w:r w:rsidRPr="007D3EB2">
              <w:rPr>
                <w:rFonts w:ascii="Times New Roman" w:hAnsi="Times New Roman" w:eastAsia="Times New Roman" w:cs="Times New Roman"/>
                <w:b/>
                <w:bCs/>
                <w:sz w:val="20"/>
                <w:szCs w:val="20"/>
                <w:lang w:eastAsia="sv-SE"/>
              </w:rPr>
              <w:t>Summa</w:t>
            </w:r>
          </w:p>
        </w:tc>
        <w:tc>
          <w:tcPr>
            <w:tcW w:w="1559" w:type="dxa"/>
            <w:tcBorders>
              <w:left w:val="nil"/>
              <w:bottom w:val="single" w:color="auto" w:sz="4" w:space="0"/>
              <w:right w:val="nil"/>
            </w:tcBorders>
            <w:shd w:val="clear" w:color="auto" w:fill="auto"/>
            <w:hideMark/>
          </w:tcPr>
          <w:p w:rsidRPr="007D3EB2" w:rsidR="00107685" w:rsidP="007D3EB2" w:rsidRDefault="00107685" w14:paraId="391AC6B2" w14:textId="77777777">
            <w:pPr>
              <w:spacing w:before="80" w:line="240" w:lineRule="exact"/>
              <w:jc w:val="right"/>
              <w:rPr>
                <w:rFonts w:ascii="Times New Roman" w:hAnsi="Times New Roman" w:eastAsia="Times New Roman" w:cs="Times New Roman"/>
                <w:b/>
                <w:bCs/>
                <w:sz w:val="20"/>
                <w:szCs w:val="20"/>
                <w:lang w:eastAsia="sv-SE"/>
              </w:rPr>
            </w:pPr>
            <w:r w:rsidRPr="007D3EB2">
              <w:rPr>
                <w:rFonts w:ascii="Times New Roman" w:hAnsi="Times New Roman" w:eastAsia="Times New Roman" w:cs="Times New Roman"/>
                <w:b/>
                <w:bCs/>
                <w:sz w:val="20"/>
                <w:szCs w:val="20"/>
                <w:lang w:eastAsia="sv-SE"/>
              </w:rPr>
              <w:t>45 776 783</w:t>
            </w:r>
          </w:p>
        </w:tc>
        <w:tc>
          <w:tcPr>
            <w:tcW w:w="1701" w:type="dxa"/>
            <w:tcBorders>
              <w:left w:val="nil"/>
              <w:bottom w:val="single" w:color="auto" w:sz="4" w:space="0"/>
              <w:right w:val="nil"/>
            </w:tcBorders>
            <w:shd w:val="clear" w:color="auto" w:fill="auto"/>
            <w:hideMark/>
          </w:tcPr>
          <w:p w:rsidRPr="007D3EB2" w:rsidR="00107685" w:rsidP="007D3EB2" w:rsidRDefault="00107685" w14:paraId="391AC6B3" w14:textId="77777777">
            <w:pPr>
              <w:spacing w:before="80" w:line="240" w:lineRule="exact"/>
              <w:jc w:val="right"/>
              <w:rPr>
                <w:rFonts w:ascii="Times New Roman" w:hAnsi="Times New Roman" w:eastAsia="Times New Roman" w:cs="Times New Roman"/>
                <w:b/>
                <w:bCs/>
                <w:sz w:val="20"/>
                <w:szCs w:val="20"/>
                <w:lang w:eastAsia="sv-SE"/>
              </w:rPr>
            </w:pPr>
            <w:r w:rsidRPr="007D3EB2">
              <w:rPr>
                <w:rFonts w:ascii="Times New Roman" w:hAnsi="Times New Roman" w:eastAsia="Times New Roman" w:cs="Times New Roman"/>
                <w:b/>
                <w:bCs/>
                <w:sz w:val="20"/>
                <w:szCs w:val="20"/>
                <w:lang w:eastAsia="sv-SE"/>
              </w:rPr>
              <w:t>+2 650 000</w:t>
            </w:r>
          </w:p>
        </w:tc>
      </w:tr>
    </w:tbl>
    <w:p w:rsidRPr="007D3EB2" w:rsidR="00FF4129" w:rsidP="007D3EB2" w:rsidRDefault="007D3EB2" w14:paraId="391AC6B6" w14:textId="257EC3D5">
      <w:pPr>
        <w:pStyle w:val="Rubrik2"/>
      </w:pPr>
      <w:r>
        <w:t xml:space="preserve">1.1 </w:t>
      </w:r>
      <w:r w:rsidRPr="007D3EB2" w:rsidR="00FF4129">
        <w:t>Polismyndigheten</w:t>
      </w:r>
    </w:p>
    <w:p w:rsidRPr="007D3EB2" w:rsidR="00FF4129" w:rsidP="007D3EB2" w:rsidRDefault="00FF4129" w14:paraId="391AC6B7" w14:textId="31DC75AF">
      <w:pPr>
        <w:pStyle w:val="Rubrik3"/>
        <w:spacing w:before="120"/>
      </w:pPr>
      <w:r w:rsidRPr="007D3EB2">
        <w:t>7</w:t>
      </w:r>
      <w:r w:rsidR="007D3EB2">
        <w:t xml:space="preserve"> </w:t>
      </w:r>
      <w:r w:rsidRPr="007D3EB2">
        <w:t>000 fler poliser</w:t>
      </w:r>
    </w:p>
    <w:p w:rsidRPr="007D3EB2" w:rsidR="00FF4129" w:rsidP="007D3EB2" w:rsidRDefault="00FF4129" w14:paraId="391AC6B8" w14:textId="77777777">
      <w:pPr>
        <w:pStyle w:val="Normalutanindragellerluft"/>
      </w:pPr>
      <w:r w:rsidRPr="007D3EB2">
        <w:t>Sverigedemokraternas vision – att betydligt fler brott ska utredas och klaras upp – innebär att det krävs en kraftig förstärkning av Polismyndigheten. Fler poliser är en förutsättning för att rättssamhället ska kunna bemöta hotet från den organiserade brottsligheten och stävja våldsamheterna i förorten.</w:t>
      </w:r>
    </w:p>
    <w:p w:rsidR="00FF4129" w:rsidP="00FF4129" w:rsidRDefault="00FF4129" w14:paraId="391AC6B9" w14:textId="63AFD00B">
      <w:r>
        <w:lastRenderedPageBreak/>
        <w:t>Det arbete som inleddes 2006 med att öka polisens numerär från cirka 17 500</w:t>
      </w:r>
      <w:r w:rsidR="007D3EB2">
        <w:t xml:space="preserve"> poliser till 20 000 var lovvärt</w:t>
      </w:r>
      <w:r>
        <w:t>. Men på grund av den snabba befolkningsökningen, som en följd av hög invandring, och dåliga arbetsvillkor har antalet poliser sedan 2010 minskat – både i relation till befolkningen och i absoluta tal.</w:t>
      </w:r>
    </w:p>
    <w:p w:rsidR="00FF4129" w:rsidP="00FF4129" w:rsidRDefault="00FF4129" w14:paraId="391AC6BA" w14:textId="16F7E3B9">
      <w:r>
        <w:t>Sverigedemokraterna vill med anledning av detta göra en rejäl satsning på fler poliser och där</w:t>
      </w:r>
      <w:r w:rsidR="003316CC">
        <w:t>ut</w:t>
      </w:r>
      <w:r>
        <w:t>över säkerställa att antalet poliser i relation till befolkningen inte minskar på sikt: Vi budgeterar för att utbilda 7</w:t>
      </w:r>
      <w:r w:rsidR="007D3EB2">
        <w:t xml:space="preserve"> </w:t>
      </w:r>
      <w:r>
        <w:t>000 fler poliser, utöver Polismyndighetens nuvarande utbildningsprogram, fram till 2024 – en ökning med 35 procent jämfört med dagens antal. Vi vill vidare att poliser efter 2024 utbildas i den takt som krävs för att upprätthålla vår målbild om 250 poliser per hundratusen invånare.</w:t>
      </w:r>
    </w:p>
    <w:p w:rsidR="00FF4129" w:rsidP="00FF4129" w:rsidRDefault="00FF4129" w14:paraId="391AC6BB" w14:textId="26C6507D">
      <w:r>
        <w:t>Resurstillskottet ska säkerställa att polisen kan bekämpa den organiserade brottsligheten och öka sin närvaro i kriminellt belastade förorter. Polisen ska även öka sin närvaro på landsorten och i mindre städer. Någon form av minimibemanning lokalt bör utredas så att medborgare inte möts av stängda polisstationer och långa</w:t>
      </w:r>
      <w:r w:rsidR="00787D8B">
        <w:t xml:space="preserve"> inställelse</w:t>
      </w:r>
      <w:r w:rsidR="00D10909">
        <w:softHyphen/>
      </w:r>
      <w:r w:rsidR="00787D8B">
        <w:t>tider i glesbygden.</w:t>
      </w:r>
    </w:p>
    <w:p w:rsidR="00FF4129" w:rsidP="00FF4129" w:rsidRDefault="00FF4129" w14:paraId="391AC6BC" w14:textId="77777777">
      <w:r>
        <w:t>Rekryteringen kan förväntas inledas först 2019 och för detta ändamål avsätts 280 miljoner kronor för att påbörja utbildningen av 2 350 nya poliser. Denna satsning ökas 2020 till 550 miljoner kronor.</w:t>
      </w:r>
    </w:p>
    <w:p w:rsidRPr="007D3EB2" w:rsidR="00FF4129" w:rsidP="007D3EB2" w:rsidRDefault="00FF4129" w14:paraId="391AC6BD" w14:textId="77777777">
      <w:pPr>
        <w:pStyle w:val="Rubrik3"/>
      </w:pPr>
      <w:r w:rsidRPr="007D3EB2">
        <w:t>Kraftigt förbättrade arbetsvillkor</w:t>
      </w:r>
    </w:p>
    <w:p w:rsidRPr="007D3EB2" w:rsidR="00FF4129" w:rsidP="007D3EB2" w:rsidRDefault="00FF4129" w14:paraId="391AC6BE" w14:textId="076353A9">
      <w:pPr>
        <w:pStyle w:val="Normalutanindragellerluft"/>
      </w:pPr>
      <w:r w:rsidRPr="007D3EB2">
        <w:t>Inför höstterminens start var det bara 693 personer som antagits till polisutbildningens 800 platser, trots 5</w:t>
      </w:r>
      <w:r w:rsidR="007D3EB2">
        <w:t xml:space="preserve"> </w:t>
      </w:r>
      <w:r w:rsidRPr="007D3EB2">
        <w:t xml:space="preserve">926 sökande. </w:t>
      </w:r>
      <w:r w:rsidRPr="007D3EB2" w:rsidR="00F94606">
        <w:t xml:space="preserve">För andra terminen i rad står </w:t>
      </w:r>
      <w:r w:rsidRPr="007D3EB2">
        <w:t>hundra platser står tomma vid terminsstart. Samtidigt har antalet poliser som lämnar myndigheten ökat lavinartat under mandatperioden, till följd av dålig löneutveckling, försämrade arbetstidsavtal och en sjunkande status för yrket.</w:t>
      </w:r>
    </w:p>
    <w:p w:rsidR="00FF4129" w:rsidP="00FF4129" w:rsidRDefault="00FF4129" w14:paraId="391AC6BF" w14:textId="46434860">
      <w:r>
        <w:t xml:space="preserve">För att möjliggöra en satsning på att öka polisens numerär krävs det parallellt satsningar för kraftigt förbättrade arbetsvillkor och höjda löner. Vår ambition med satsningen är att medföra mer nöjda poliser och stärkt status för polisyrket, vilket torde förbättra intresset </w:t>
      </w:r>
      <w:r w:rsidR="007D3EB2">
        <w:t xml:space="preserve">för </w:t>
      </w:r>
      <w:r>
        <w:t>att söka sig till polisen.</w:t>
      </w:r>
    </w:p>
    <w:p w:rsidR="00787D8B" w:rsidP="00FF4129" w:rsidRDefault="00FF4129" w14:paraId="391AC6C0" w14:textId="1F4A58EB">
      <w:r>
        <w:t>År 2018 avsätts för detta ändamål 650 miljoner kronor som ett första steg</w:t>
      </w:r>
      <w:r w:rsidR="00787D8B">
        <w:t xml:space="preserve"> för att höja polisernas löner</w:t>
      </w:r>
      <w:r>
        <w:t>. Anslagsökningen</w:t>
      </w:r>
      <w:r w:rsidR="00787D8B">
        <w:t xml:space="preserve"> för förbättrade arbetsvillkor ökar därefter 2019 till 1</w:t>
      </w:r>
      <w:r w:rsidR="007D3EB2">
        <w:t> </w:t>
      </w:r>
      <w:r w:rsidR="00787D8B">
        <w:t>300 miljoner kronor och 2020 ökas anslaget till 2</w:t>
      </w:r>
      <w:r w:rsidR="007D3EB2">
        <w:t> </w:t>
      </w:r>
      <w:r w:rsidR="00787D8B">
        <w:t xml:space="preserve">000 miljoner kronor. Ambitionen bör vara att utforma en attraktiv lönetrappa så att även poliser med lägre rang motiveras att stanna kvar i yttre tjänst. Dessutom måste arbetstidsavtal förbättras för att ta hänsyn </w:t>
      </w:r>
      <w:r w:rsidR="007D3EB2">
        <w:t xml:space="preserve">till </w:t>
      </w:r>
      <w:r w:rsidR="00787D8B">
        <w:t>att jobba i skift, jobba natt, ob-tillägg och de risker yttre tjänst medför. Idag skiljer sig inte villkoren åt för de som jobbar i inre tjänst jämfört med de i yttre, varpå motivationen att stanna i yttre tjänst minskar.</w:t>
      </w:r>
    </w:p>
    <w:p w:rsidR="00787D8B" w:rsidP="00787D8B" w:rsidRDefault="00787D8B" w14:paraId="391AC6C1" w14:textId="77777777">
      <w:r>
        <w:t>Medan det är upp till Polismyndigheten att exakt avgöra hur dessa medel ska fördelas ger den totala satsningen under budgetperioden ett utrymme för att höja polisens löner med 6 000 kronor per månad.</w:t>
      </w:r>
    </w:p>
    <w:p w:rsidR="00787D8B" w:rsidP="00FF4129" w:rsidRDefault="00787D8B" w14:paraId="391AC6C2" w14:textId="77777777">
      <w:r>
        <w:t>Denna stora anslagstilldelning ger Polismyndigheten möjlighet att på ett avgörande sätt förbättra villkoren för de poliser som tjänar minst och som har den mest utsatta situationen. Därigenom blir det mer attraktivt att vara polis, behålla erfarna poliser på fältet och förbättra möjligheterna att utöka polisens numerär.</w:t>
      </w:r>
    </w:p>
    <w:p w:rsidRPr="007D3EB2" w:rsidR="00302648" w:rsidP="007D3EB2" w:rsidRDefault="00302648" w14:paraId="391AC6C3" w14:textId="77777777">
      <w:pPr>
        <w:pStyle w:val="Rubrik3"/>
      </w:pPr>
      <w:r w:rsidRPr="007D3EB2">
        <w:t>Upprustning av polisens utrustning</w:t>
      </w:r>
    </w:p>
    <w:p w:rsidRPr="007D3EB2" w:rsidR="00302648" w:rsidP="007D3EB2" w:rsidRDefault="004131CC" w14:paraId="391AC6C4" w14:textId="7102553E">
      <w:pPr>
        <w:pStyle w:val="Normalutanindragellerluft"/>
      </w:pPr>
      <w:r w:rsidRPr="007D3EB2">
        <w:t>Poliser i yttre tjänst har flera gånger uttryckt oro för att deras</w:t>
      </w:r>
      <w:r w:rsidRPr="007D3EB2" w:rsidR="007D3EB2">
        <w:t xml:space="preserve"> beväpning inte duger för att mö</w:t>
      </w:r>
      <w:r w:rsidRPr="007D3EB2">
        <w:t>ta tungt beväpnade terrorister.</w:t>
      </w:r>
      <w:r w:rsidRPr="007D3EB2">
        <w:footnoteReference w:id="1"/>
      </w:r>
      <w:r w:rsidRPr="007D3EB2">
        <w:t xml:space="preserve"> Detta uppmärksammades</w:t>
      </w:r>
      <w:r w:rsidRPr="007D3EB2" w:rsidR="007D3EB2">
        <w:t xml:space="preserve"> inte minst efter terrorattacken</w:t>
      </w:r>
      <w:r w:rsidRPr="007D3EB2">
        <w:t xml:space="preserve"> på Drottninggatan i april 2017 då poliser larmade om att det saknades förstärkta skyddsvästar, ballistiska hjälmar, kommunikationsradio och utbildning för att hantera förstärkningsvapnet MP5 – ett vapen som i övrigt har för klen kaliber och för litet magasin för att vara tillräckligt.</w:t>
      </w:r>
    </w:p>
    <w:p w:rsidRPr="00302648" w:rsidR="004131CC" w:rsidP="00302648" w:rsidRDefault="004131CC" w14:paraId="391AC6C5" w14:textId="77777777">
      <w:r>
        <w:t>Sverigedemokraterna satsar därför 200 miljoner kronor 2018 för en upp</w:t>
      </w:r>
      <w:r w:rsidR="002939BC">
        <w:t xml:space="preserve">rustning av polisens utrustning. </w:t>
      </w:r>
      <w:r>
        <w:t>Vidare avsätts ytterligare 80 miljoner kronor för att inköp av 5 000 förstärkningsvapen med kaliber 5.56 och utbildning därtill. Denna satsning skulle göra att en hög andel av tjänstgörande poliser i yttre tjänst både ges tillgång till samt är utbildade för att använda förstärkningsvapen med ordentlig kaliber, funktionalitet och kvalitet.</w:t>
      </w:r>
    </w:p>
    <w:p w:rsidRPr="007D3EB2" w:rsidR="00787D8B" w:rsidP="007D3EB2" w:rsidRDefault="00787D8B" w14:paraId="391AC6C6" w14:textId="77777777">
      <w:pPr>
        <w:pStyle w:val="Rubrik3"/>
      </w:pPr>
      <w:r w:rsidRPr="007D3EB2">
        <w:t>Fler civilanställda</w:t>
      </w:r>
    </w:p>
    <w:p w:rsidRPr="007D3EB2" w:rsidR="00787D8B" w:rsidP="007D3EB2" w:rsidRDefault="00787D8B" w14:paraId="391AC6C7" w14:textId="77777777">
      <w:pPr>
        <w:pStyle w:val="Normalutanindragellerluft"/>
      </w:pPr>
      <w:r w:rsidRPr="007D3EB2">
        <w:t>För att minska den administrativa bördan för poliserna satsar vi därutöver 300 miljoner kronor på fler civilanställda. De frigjorda resurser som detta medför ska gå till att förstärka gränspolisen för att på ett mer omfattande sätt kunna lagföra illegala invandrare samt till arbetet mot organiserad brottslighet och större polisiär närvaro på gator och torg.</w:t>
      </w:r>
    </w:p>
    <w:p w:rsidRPr="007D3EB2" w:rsidR="00787D8B" w:rsidP="007D3EB2" w:rsidRDefault="00787D8B" w14:paraId="391AC6C8" w14:textId="77777777">
      <w:pPr>
        <w:pStyle w:val="Rubrik3"/>
      </w:pPr>
      <w:r w:rsidRPr="007D3EB2">
        <w:t>Återinförandet av beredskapspolisen</w:t>
      </w:r>
    </w:p>
    <w:p w:rsidRPr="007D3EB2" w:rsidR="00787D8B" w:rsidP="007D3EB2" w:rsidRDefault="00787D8B" w14:paraId="391AC6C9" w14:textId="08AC2683">
      <w:pPr>
        <w:pStyle w:val="Normalutanindragellerluft"/>
      </w:pPr>
      <w:r w:rsidRPr="007D3EB2">
        <w:t>De andra partierna beslutade år 2012 att lägga ner beredskapspolisen. Sverige</w:t>
      </w:r>
      <w:r w:rsidR="00D10909">
        <w:softHyphen/>
      </w:r>
      <w:r w:rsidRPr="007D3EB2">
        <w:t>demokraterna har varje år sedan dess budgeterat för dess återinförande.</w:t>
      </w:r>
    </w:p>
    <w:p w:rsidR="00787D8B" w:rsidP="00787D8B" w:rsidRDefault="00787D8B" w14:paraId="391AC6CA" w14:textId="4A622FFC">
      <w:r>
        <w:t>Beredskapspolisen omfattades innan den lades ner av cirka 1</w:t>
      </w:r>
      <w:r w:rsidR="00D10909">
        <w:t xml:space="preserve"> </w:t>
      </w:r>
      <w:r>
        <w:t>500 man som med mycket kort varsel kunde sättas in som förstärkning till den ordinarie polisen. Bara i Stockholmsområdet kunde de vid särskilda händelser sätta in 300 man på under två timmar.</w:t>
      </w:r>
    </w:p>
    <w:p w:rsidR="00787D8B" w:rsidP="00787D8B" w:rsidRDefault="00787D8B" w14:paraId="391AC6CB" w14:textId="77777777">
      <w:r>
        <w:t>Vid en terrorattack eller större händelse kan detta vara helt avgörande för att säkra tryggheten för befolkningen. Polismyndigheter runt om i landet skickade begäran till dåvarande Rikspolisstyrelsen om att få använda beredskapspolisen, men utan framgång då en övervägande majoritet av de inkomna ansökningarna avslogs. När beredskapspolisen sen avvecklades anfördes det låga utnyttjandet som ett av skälen, och detta trots att det var Rikspolisstyrelsen som själv avslog ansökningarna.</w:t>
      </w:r>
    </w:p>
    <w:p w:rsidR="00787D8B" w:rsidP="00787D8B" w:rsidRDefault="00787D8B" w14:paraId="391AC6CC" w14:textId="5B4DE229">
      <w:r>
        <w:t>Enligt Krisberedskapsmyndigheten (KBM) så uppgår kostnaderna som belastat detta anslag till mellan 10 m</w:t>
      </w:r>
      <w:r w:rsidR="00D10909">
        <w:t>n</w:t>
      </w:r>
      <w:r>
        <w:t>kr och 20 m</w:t>
      </w:r>
      <w:r w:rsidR="00D10909">
        <w:t>n</w:t>
      </w:r>
      <w:r>
        <w:t>kr årligen. Polishögskolan uppgav exempelvis kostnaden för omgång 2007/09 till 15 miljoner kronor.</w:t>
      </w:r>
    </w:p>
    <w:p w:rsidR="00787D8B" w:rsidP="00787D8B" w:rsidRDefault="00787D8B" w14:paraId="391AC6CD" w14:textId="322971E3">
      <w:r>
        <w:t>Med tan</w:t>
      </w:r>
      <w:r w:rsidR="00D10909">
        <w:t>ke på de kravaller som utspelat</w:t>
      </w:r>
      <w:r>
        <w:t xml:space="preserve"> sig exempelvis i Husby och andra utanförskapsområden de senaste åren, som totalt dränerat polisen på resurser, liksom risken för ytterligare terrorattacker, inte minst med tanke på den okontrollerade massinvandringen, så tycks beh</w:t>
      </w:r>
      <w:r w:rsidR="00D10909">
        <w:t>ovet vara större än någonsin av</w:t>
      </w:r>
      <w:r>
        <w:t xml:space="preserve"> en förstärkningsresurs till polisen. Vi budgeterar därmed för att återinföra beredskapspolisen till en kostnad på 20 miljoner kronor per år.</w:t>
      </w:r>
    </w:p>
    <w:p w:rsidRPr="00D10909" w:rsidR="00787D8B" w:rsidP="00D10909" w:rsidRDefault="00787D8B" w14:paraId="391AC6CE" w14:textId="593E7759">
      <w:pPr>
        <w:pStyle w:val="Rubrik3"/>
      </w:pPr>
      <w:r w:rsidRPr="00D10909">
        <w:t>Utökat stöd till vittnes</w:t>
      </w:r>
      <w:r w:rsidRPr="00D10909" w:rsidR="00D10909">
        <w:t>s</w:t>
      </w:r>
      <w:r w:rsidRPr="00D10909">
        <w:t>kyddsverksamhet</w:t>
      </w:r>
    </w:p>
    <w:p w:rsidRPr="00D10909" w:rsidR="00787D8B" w:rsidP="00D10909" w:rsidRDefault="00787D8B" w14:paraId="391AC6CF" w14:textId="3FEDFE53">
      <w:pPr>
        <w:pStyle w:val="Normalutanindragellerluft"/>
      </w:pPr>
      <w:r w:rsidRPr="00D10909">
        <w:t>Vi avsätter 25 miljoner kronor för förstärkt vittnes</w:t>
      </w:r>
      <w:r w:rsidRPr="00D10909" w:rsidR="00D10909">
        <w:t>s</w:t>
      </w:r>
      <w:r w:rsidRPr="00D10909">
        <w:t>kyddsverksamhet</w:t>
      </w:r>
      <w:r w:rsidRPr="00D10909" w:rsidR="00302648">
        <w:t>.</w:t>
      </w:r>
    </w:p>
    <w:p w:rsidRPr="00D10909" w:rsidR="00302648" w:rsidP="00D10909" w:rsidRDefault="00302648" w14:paraId="391AC6D0" w14:textId="77777777">
      <w:pPr>
        <w:pStyle w:val="Rubrik3"/>
      </w:pPr>
      <w:r w:rsidRPr="00D10909">
        <w:t>Utökad kapacitet för nationella insatsstyrkan</w:t>
      </w:r>
    </w:p>
    <w:p w:rsidRPr="00D10909" w:rsidR="00302648" w:rsidP="00D10909" w:rsidRDefault="00302648" w14:paraId="391AC6D1" w14:textId="6117F0ED">
      <w:pPr>
        <w:pStyle w:val="Normalutanindragellerluft"/>
      </w:pPr>
      <w:r w:rsidRPr="00D10909">
        <w:t>Vi anslår ytterliga</w:t>
      </w:r>
      <w:r w:rsidRPr="00D10909" w:rsidR="00D10909">
        <w:t>re 50 miljoner kronor för utökad</w:t>
      </w:r>
      <w:r w:rsidRPr="00D10909">
        <w:t xml:space="preserve"> kapacitet för NI att verka på flera platser samtidigt.</w:t>
      </w:r>
    </w:p>
    <w:p w:rsidRPr="00D10909" w:rsidR="004131CC" w:rsidP="00D10909" w:rsidRDefault="004131CC" w14:paraId="391AC6D2" w14:textId="77777777">
      <w:pPr>
        <w:pStyle w:val="Rubrik2"/>
      </w:pPr>
      <w:r w:rsidRPr="00D10909">
        <w:t>1:2 Säkerhetspolisen</w:t>
      </w:r>
    </w:p>
    <w:p w:rsidR="00413EA9" w:rsidP="00413EA9" w:rsidRDefault="00413EA9" w14:paraId="391AC6D3" w14:textId="10E25008">
      <w:pPr>
        <w:pStyle w:val="Normalutanindragellerluft"/>
      </w:pPr>
      <w:r>
        <w:t xml:space="preserve">Terrorism och extremism utgör allt större hot – både i omvärlden och i Sverige. FN:s säkerhetsråd har konstaterat att terrorhotet kommit att bli alltmer utbrett </w:t>
      </w:r>
      <w:r w:rsidR="00D10909">
        <w:t>och att antalet terrordåd ökar.</w:t>
      </w:r>
      <w:r>
        <w:t xml:space="preserve"> Säkerhetsrådet har även uttryckt en allvarlig oro över att personerna använder sin extremistiska ideologi för att främja terrorism.</w:t>
      </w:r>
    </w:p>
    <w:p w:rsidRPr="00D10909" w:rsidR="00413EA9" w:rsidP="00D10909" w:rsidRDefault="00413EA9" w14:paraId="391AC6D4" w14:textId="77777777">
      <w:r w:rsidRPr="00D10909">
        <w:t xml:space="preserve">Sverigedemokraterna vill se krafttag för att bekämpa dessa hot och skydda det svenska samhället. Att garantera medborgarnas säkerhet är en av statens viktigaste uppgifter. </w:t>
      </w:r>
    </w:p>
    <w:p w:rsidRPr="00D10909" w:rsidR="00413EA9" w:rsidP="00D10909" w:rsidRDefault="00413EA9" w14:paraId="391AC6D5" w14:textId="577450B1">
      <w:r w:rsidRPr="00D10909">
        <w:t>V</w:t>
      </w:r>
      <w:r w:rsidR="00D10909">
        <w:t>i vill införa en rad åtgärder: f</w:t>
      </w:r>
      <w:r w:rsidRPr="00D10909">
        <w:t>örbjuda propaganda för terrorism, straffa varje form av deltagande i eller stöd till terroristorganisationer, skärpa straffen för terroristbrott, frånta terrorister deras medborgarskap, tillåta hemlig dataavlyssning, tillåta signal</w:t>
      </w:r>
      <w:r w:rsidR="00D53969">
        <w:softHyphen/>
      </w:r>
      <w:r w:rsidRPr="00D10909">
        <w:t>spaning vid förundersökningar och ta bort sekretesshinder för underrättelseverksam</w:t>
      </w:r>
      <w:r w:rsidR="00D53969">
        <w:softHyphen/>
      </w:r>
      <w:r w:rsidRPr="00D10909">
        <w:t>heten i olika myndigheter.</w:t>
      </w:r>
    </w:p>
    <w:p w:rsidRPr="00D10909" w:rsidR="004131CC" w:rsidP="00D10909" w:rsidRDefault="00413EA9" w14:paraId="391AC6D6" w14:textId="77777777">
      <w:r w:rsidRPr="00D10909">
        <w:t>Därmed ökar vi Säkerhetspolisens anslag med 110 miljoner kronor för att möjliggöra mer personal, effektivare informationsutbyte mellan FRA och Must samt ökade resurser till personskyddet.</w:t>
      </w:r>
    </w:p>
    <w:p w:rsidRPr="00D10909" w:rsidR="00413EA9" w:rsidP="00D10909" w:rsidRDefault="00413EA9" w14:paraId="391AC6D7" w14:textId="77777777">
      <w:pPr>
        <w:pStyle w:val="Rubrik2"/>
      </w:pPr>
      <w:r w:rsidRPr="00D10909">
        <w:t>1:3 Åklagarmyndigheten</w:t>
      </w:r>
    </w:p>
    <w:p w:rsidRPr="00413EA9" w:rsidR="00413EA9" w:rsidP="00413EA9" w:rsidRDefault="00413EA9" w14:paraId="391AC6D8" w14:textId="031DADFC">
      <w:pPr>
        <w:pStyle w:val="Normalutanindragellerluft"/>
      </w:pPr>
      <w:r w:rsidRPr="00413EA9">
        <w:t>Åklagarmyndigheten ges ett generellt anslag</w:t>
      </w:r>
      <w:r>
        <w:t xml:space="preserve"> på 150 miljoner kronor för 2018</w:t>
      </w:r>
      <w:r w:rsidRPr="00413EA9">
        <w:t xml:space="preserve"> som en generell res</w:t>
      </w:r>
      <w:r w:rsidR="00D10909">
        <w:t>ursförstärkning</w:t>
      </w:r>
      <w:r w:rsidRPr="00413EA9">
        <w:t xml:space="preserve"> för att minska ledtider inom rättsprocessen genom exempel</w:t>
      </w:r>
      <w:r w:rsidR="00D53969">
        <w:softHyphen/>
      </w:r>
      <w:r w:rsidRPr="00413EA9">
        <w:t xml:space="preserve">vis mer personal exempelvis för säkerhetsmål och annat. </w:t>
      </w:r>
    </w:p>
    <w:p w:rsidRPr="00D10909" w:rsidR="00413EA9" w:rsidP="00D10909" w:rsidRDefault="00413EA9" w14:paraId="391AC6D9" w14:textId="77777777">
      <w:pPr>
        <w:pStyle w:val="Rubrik2"/>
      </w:pPr>
      <w:r w:rsidRPr="00D10909">
        <w:t>1:4 Ekobrottsmyndigheten</w:t>
      </w:r>
    </w:p>
    <w:p w:rsidRPr="00D10909" w:rsidR="00FF4129" w:rsidP="00D10909" w:rsidRDefault="00413EA9" w14:paraId="391AC6DA" w14:textId="77777777">
      <w:pPr>
        <w:pStyle w:val="Normalutanindragellerluft"/>
      </w:pPr>
      <w:r w:rsidRPr="00D10909">
        <w:t>Budgeten utökas med 12 miljoner kronor för 2018 för att uppfylla deras budgetyrkande.</w:t>
      </w:r>
    </w:p>
    <w:p w:rsidRPr="00D10909" w:rsidR="00413EA9" w:rsidP="00D10909" w:rsidRDefault="00D10909" w14:paraId="391AC6DB" w14:textId="00981967">
      <w:pPr>
        <w:pStyle w:val="Rubrik2"/>
      </w:pPr>
      <w:r>
        <w:t>1:5 Sveriges D</w:t>
      </w:r>
      <w:r w:rsidRPr="00D10909" w:rsidR="00413EA9">
        <w:t>omstolar</w:t>
      </w:r>
    </w:p>
    <w:p w:rsidR="00413EA9" w:rsidP="00413EA9" w:rsidRDefault="00413EA9" w14:paraId="391AC6DC" w14:textId="6D89C7BB">
      <w:pPr>
        <w:pStyle w:val="Normalutanindragellerluft"/>
      </w:pPr>
      <w:r w:rsidRPr="00413EA9">
        <w:t>Vi budgeterar för utökad säkerhet vid våra domstolar genom att permanenta säkerhets</w:t>
      </w:r>
      <w:r w:rsidR="00D53969">
        <w:softHyphen/>
      </w:r>
      <w:r w:rsidRPr="00413EA9">
        <w:t>kontroller med larmbågar införs vid alla Sveriges domstolar inklusive</w:t>
      </w:r>
      <w:r>
        <w:t xml:space="preserve"> drift och personal. För år 2018</w:t>
      </w:r>
      <w:r w:rsidRPr="00413EA9">
        <w:t xml:space="preserve"> innebär det en kostnad på 168 miljoner kronor varav 75 miljoner </w:t>
      </w:r>
      <w:r>
        <w:t>kronor utgör en engångskostnad.</w:t>
      </w:r>
    </w:p>
    <w:p w:rsidRPr="00D10909" w:rsidR="00413EA9" w:rsidP="00D10909" w:rsidRDefault="00D10909" w14:paraId="391AC6DD" w14:textId="2675CA0B">
      <w:pPr>
        <w:pStyle w:val="Rubrik2"/>
      </w:pPr>
      <w:r>
        <w:t>1:</w:t>
      </w:r>
      <w:r w:rsidRPr="00D10909" w:rsidR="00413EA9">
        <w:t>6 Kriminalvården</w:t>
      </w:r>
    </w:p>
    <w:p w:rsidR="00413EA9" w:rsidP="00413EA9" w:rsidRDefault="00413EA9" w14:paraId="391AC6DE" w14:textId="6D7FE53F">
      <w:pPr>
        <w:pStyle w:val="Normalutanindragellerluft"/>
      </w:pPr>
      <w:r>
        <w:t>Sverigedemokraterna för en politik för kraf</w:t>
      </w:r>
      <w:r w:rsidR="00D10909">
        <w:t>tigt skärpta straff, vilket</w:t>
      </w:r>
      <w:r>
        <w:t xml:space="preserve"> om det får genomslag </w:t>
      </w:r>
      <w:r w:rsidR="00D10909">
        <w:t xml:space="preserve">skulle </w:t>
      </w:r>
      <w:r>
        <w:t>leda till högre beläggning för Kriminalvården.</w:t>
      </w:r>
    </w:p>
    <w:p w:rsidRPr="00D10909" w:rsidR="00413EA9" w:rsidP="00D10909" w:rsidRDefault="00413EA9" w14:paraId="391AC6DF" w14:textId="77777777">
      <w:r w:rsidRPr="00D10909">
        <w:t>Vi anslår totalt 500 miljoner kronor i utökat anslag för 2018.</w:t>
      </w:r>
    </w:p>
    <w:p w:rsidRPr="00D10909" w:rsidR="00413EA9" w:rsidP="00D10909" w:rsidRDefault="00D10909" w14:paraId="391AC6E0" w14:textId="7D411481">
      <w:pPr>
        <w:pStyle w:val="Rubrik2"/>
      </w:pPr>
      <w:r>
        <w:t>1:</w:t>
      </w:r>
      <w:r w:rsidRPr="00D10909" w:rsidR="00413EA9">
        <w:t>7 Brottsförebyggande rådet</w:t>
      </w:r>
    </w:p>
    <w:p w:rsidR="00413EA9" w:rsidP="00413EA9" w:rsidRDefault="00413EA9" w14:paraId="391AC6E1" w14:textId="77777777">
      <w:pPr>
        <w:pStyle w:val="Normalutanindragellerluft"/>
      </w:pPr>
      <w:r w:rsidRPr="00413EA9">
        <w:t>För att uppnå vår önskan om utökad statistik gällande invandrarrelaterad brottslighet utökas myndighetens anslag med 10 miljoner kron</w:t>
      </w:r>
      <w:r>
        <w:t>or för 2018.</w:t>
      </w:r>
    </w:p>
    <w:p w:rsidRPr="00D10909" w:rsidR="00413EA9" w:rsidP="00D10909" w:rsidRDefault="00D10909" w14:paraId="391AC6E2" w14:textId="17752509">
      <w:pPr>
        <w:pStyle w:val="Rubrik2"/>
      </w:pPr>
      <w:r>
        <w:t>1:</w:t>
      </w:r>
      <w:r w:rsidRPr="00D10909" w:rsidR="00413EA9">
        <w:t>10 Brottsoffermyndigheten</w:t>
      </w:r>
    </w:p>
    <w:p w:rsidR="00413EA9" w:rsidP="00413EA9" w:rsidRDefault="00413EA9" w14:paraId="391AC6E3" w14:textId="77777777">
      <w:pPr>
        <w:pStyle w:val="Normalutanindragellerluft"/>
      </w:pPr>
      <w:r>
        <w:t>10 miljoner kronor anslås 2018</w:t>
      </w:r>
      <w:r w:rsidRPr="00413EA9">
        <w:t xml:space="preserve"> som ett riktat anslag för att stödja Brottsofferjourens olika avdelningar i landet. Brottsofferjouren är en viktig ideell kraft som varje år möter tiotusentals brottsutsatta människor. Sverigedemokraterna anser att deras arbete är viktigt att stödja och därför </w:t>
      </w:r>
      <w:r>
        <w:t>anslås medel för detta ändamål.</w:t>
      </w:r>
    </w:p>
    <w:p w:rsidRPr="008C2B03" w:rsidR="00413EA9" w:rsidP="008C2B03" w:rsidRDefault="00D10909" w14:paraId="391AC6E4" w14:textId="124B9DC4">
      <w:pPr>
        <w:pStyle w:val="Rubrik2"/>
      </w:pPr>
      <w:r w:rsidRPr="008C2B03">
        <w:t>1:</w:t>
      </w:r>
      <w:r w:rsidRPr="008C2B03" w:rsidR="00413EA9">
        <w:t>11 Ersättning för skador på grund av brott</w:t>
      </w:r>
    </w:p>
    <w:p w:rsidR="00413EA9" w:rsidP="00413EA9" w:rsidRDefault="00413EA9" w14:paraId="391AC6E5" w14:textId="77777777">
      <w:pPr>
        <w:pStyle w:val="Normalutanindragellerluft"/>
      </w:pPr>
      <w:r w:rsidRPr="00413EA9">
        <w:t>Ytterligare</w:t>
      </w:r>
      <w:r>
        <w:t xml:space="preserve"> 115 miljoner kronor anslås 2018</w:t>
      </w:r>
      <w:r w:rsidRPr="00413EA9">
        <w:t xml:space="preserve"> för att ge täckning för Sverigedemokraternas ambition att staten ska ta ansvar för att betala ut dömda skadestånd till brottsoffer, samt vår ambition att skadestånd, framförallt beträffande brott mot person, ska öka. Med denna anslagshöjning fördubblar vi nästan detta anslag. Dessutom ska det bekosta en undersökning för att ta reda på hur mycket skadestånd som döms ut vid straffrättsliga förfaranden runt om i landet. Någon sådan översi</w:t>
      </w:r>
      <w:r>
        <w:t>kt finns nämligen inte idag.</w:t>
      </w:r>
    </w:p>
    <w:p w:rsidRPr="008C2B03" w:rsidR="00413EA9" w:rsidP="008C2B03" w:rsidRDefault="00D10909" w14:paraId="391AC6E6" w14:textId="55F9D5D4">
      <w:pPr>
        <w:pStyle w:val="Rubrik2"/>
      </w:pPr>
      <w:bookmarkStart w:name="_GoBack" w:id="1"/>
      <w:bookmarkEnd w:id="1"/>
      <w:r w:rsidRPr="008C2B03">
        <w:t>1:</w:t>
      </w:r>
      <w:r w:rsidRPr="008C2B03" w:rsidR="00413EA9">
        <w:t>12 Rättsliga biträden</w:t>
      </w:r>
    </w:p>
    <w:p w:rsidRPr="00D10909" w:rsidR="00413EA9" w:rsidP="00D10909" w:rsidRDefault="00413EA9" w14:paraId="391AC6E7" w14:textId="5455FB80">
      <w:pPr>
        <w:pStyle w:val="Normalutanindragellerluft"/>
      </w:pPr>
      <w:r w:rsidRPr="00D10909">
        <w:t xml:space="preserve">Vi anslår ytterligare 200 miljoner kronor till rättsliga biträden 2018 för att täcka delar av det underskott </w:t>
      </w:r>
      <w:r w:rsidR="00D10909">
        <w:t>som uppkommit i och med r</w:t>
      </w:r>
      <w:r w:rsidRPr="00D10909">
        <w:t xml:space="preserve">egeringens prioriteringar. </w:t>
      </w:r>
    </w:p>
    <w:p w:rsidRPr="00413EA9" w:rsidR="00413EA9" w:rsidP="00413EA9" w:rsidRDefault="00413EA9" w14:paraId="391AC6EA" w14:textId="77777777"/>
    <w:sdt>
      <w:sdtPr>
        <w:alias w:val="CC_Underskrifter"/>
        <w:tag w:val="CC_Underskrifter"/>
        <w:id w:val="583496634"/>
        <w:lock w:val="sdtContentLocked"/>
        <w:placeholder>
          <w:docPart w:val="EA9E2F7C8AEA4E5B85481EAE66E39DB5"/>
        </w:placeholder>
        <w15:appearance w15:val="hidden"/>
      </w:sdtPr>
      <w:sdtEndPr/>
      <w:sdtContent>
        <w:p w:rsidR="004801AC" w:rsidP="007B4090" w:rsidRDefault="008C2B03" w14:paraId="391AC6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263B73" w:rsidRDefault="00263B73" w14:paraId="391AC6EF" w14:textId="77777777"/>
    <w:sectPr w:rsidR="00263B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AC6F1" w14:textId="77777777" w:rsidR="000411C9" w:rsidRDefault="000411C9" w:rsidP="000C1CAD">
      <w:pPr>
        <w:spacing w:line="240" w:lineRule="auto"/>
      </w:pPr>
      <w:r>
        <w:separator/>
      </w:r>
    </w:p>
  </w:endnote>
  <w:endnote w:type="continuationSeparator" w:id="0">
    <w:p w14:paraId="391AC6F2" w14:textId="77777777" w:rsidR="000411C9" w:rsidRDefault="00041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AC6F7" w14:textId="77777777" w:rsidR="00302648" w:rsidRDefault="0030264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AC6F8" w14:textId="387AAD0A" w:rsidR="00302648" w:rsidRDefault="0030264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B03">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AC6EF" w14:textId="77777777" w:rsidR="000411C9" w:rsidRDefault="000411C9" w:rsidP="00D53969">
      <w:pPr>
        <w:spacing w:line="240" w:lineRule="auto"/>
        <w:ind w:firstLine="0"/>
      </w:pPr>
      <w:r>
        <w:separator/>
      </w:r>
    </w:p>
  </w:footnote>
  <w:footnote w:type="continuationSeparator" w:id="0">
    <w:p w14:paraId="391AC6F0" w14:textId="77777777" w:rsidR="000411C9" w:rsidRDefault="000411C9" w:rsidP="000C1CAD">
      <w:pPr>
        <w:spacing w:line="240" w:lineRule="auto"/>
      </w:pPr>
      <w:r>
        <w:continuationSeparator/>
      </w:r>
    </w:p>
  </w:footnote>
  <w:footnote w:id="1">
    <w:p w14:paraId="391AC703" w14:textId="2E91AA7A" w:rsidR="004131CC" w:rsidRDefault="004131CC">
      <w:pPr>
        <w:pStyle w:val="Fotnotstext"/>
      </w:pPr>
      <w:r>
        <w:rPr>
          <w:rStyle w:val="Fotnotsreferens"/>
        </w:rPr>
        <w:footnoteRef/>
      </w:r>
      <w:r>
        <w:t xml:space="preserve"> </w:t>
      </w:r>
      <w:r w:rsidR="007D3EB2">
        <w:t>H</w:t>
      </w:r>
      <w:r w:rsidRPr="004131CC">
        <w:t>ttp://www.aftonbladet.se/nyheter/article21795847.ab</w:t>
      </w:r>
      <w:r w:rsidR="007D3EB2">
        <w:t>.</w:t>
      </w:r>
      <w:r w:rsidRPr="004131CC">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648" w:rsidP="00776B74" w:rsidRDefault="00302648" w14:paraId="391AC6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1AC702" wp14:anchorId="391AC7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02648" w:rsidP="008103B5" w:rsidRDefault="008C2B03" w14:paraId="391AC704" w14:textId="77777777">
                          <w:pPr>
                            <w:jc w:val="right"/>
                          </w:pPr>
                          <w:sdt>
                            <w:sdtPr>
                              <w:alias w:val="CC_Noformat_Partikod"/>
                              <w:tag w:val="CC_Noformat_Partikod"/>
                              <w:id w:val="-53464382"/>
                              <w:placeholder>
                                <w:docPart w:val="F0BAFF4C53E348D5ADD2D4D511A054DA"/>
                              </w:placeholder>
                              <w:text/>
                            </w:sdtPr>
                            <w:sdtEndPr/>
                            <w:sdtContent>
                              <w:r w:rsidR="00302648">
                                <w:t>SD</w:t>
                              </w:r>
                            </w:sdtContent>
                          </w:sdt>
                          <w:sdt>
                            <w:sdtPr>
                              <w:alias w:val="CC_Noformat_Partinummer"/>
                              <w:tag w:val="CC_Noformat_Partinummer"/>
                              <w:id w:val="-1709555926"/>
                              <w:placeholder>
                                <w:docPart w:val="4655B035C56240E0A9886D7990E67275"/>
                              </w:placeholder>
                              <w:text/>
                            </w:sdtPr>
                            <w:sdtEndPr/>
                            <w:sdtContent>
                              <w:r w:rsidR="007B4090">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1AC7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02648" w:rsidP="008103B5" w:rsidRDefault="00D53969" w14:paraId="391AC704" w14:textId="77777777">
                    <w:pPr>
                      <w:jc w:val="right"/>
                    </w:pPr>
                    <w:sdt>
                      <w:sdtPr>
                        <w:alias w:val="CC_Noformat_Partikod"/>
                        <w:tag w:val="CC_Noformat_Partikod"/>
                        <w:id w:val="-53464382"/>
                        <w:placeholder>
                          <w:docPart w:val="F0BAFF4C53E348D5ADD2D4D511A054DA"/>
                        </w:placeholder>
                        <w:text/>
                      </w:sdtPr>
                      <w:sdtEndPr/>
                      <w:sdtContent>
                        <w:r w:rsidR="00302648">
                          <w:t>SD</w:t>
                        </w:r>
                      </w:sdtContent>
                    </w:sdt>
                    <w:sdt>
                      <w:sdtPr>
                        <w:alias w:val="CC_Noformat_Partinummer"/>
                        <w:tag w:val="CC_Noformat_Partinummer"/>
                        <w:id w:val="-1709555926"/>
                        <w:placeholder>
                          <w:docPart w:val="4655B035C56240E0A9886D7990E67275"/>
                        </w:placeholder>
                        <w:text/>
                      </w:sdtPr>
                      <w:sdtEndPr/>
                      <w:sdtContent>
                        <w:r w:rsidR="007B4090">
                          <w:t>360</w:t>
                        </w:r>
                      </w:sdtContent>
                    </w:sdt>
                  </w:p>
                </w:txbxContent>
              </v:textbox>
              <w10:wrap anchorx="page"/>
            </v:shape>
          </w:pict>
        </mc:Fallback>
      </mc:AlternateContent>
    </w:r>
  </w:p>
  <w:p w:rsidRPr="00293C4F" w:rsidR="00302648" w:rsidP="00776B74" w:rsidRDefault="00302648" w14:paraId="391AC6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648" w:rsidP="008563AC" w:rsidRDefault="008C2B03" w14:paraId="391AC6F5" w14:textId="77777777">
    <w:pPr>
      <w:jc w:val="right"/>
    </w:pPr>
    <w:sdt>
      <w:sdtPr>
        <w:alias w:val="CC_Noformat_Partikod"/>
        <w:tag w:val="CC_Noformat_Partikod"/>
        <w:id w:val="559911109"/>
        <w:placeholder>
          <w:docPart w:val="4655B035C56240E0A9886D7990E67275"/>
        </w:placeholder>
        <w:text/>
      </w:sdtPr>
      <w:sdtEndPr/>
      <w:sdtContent>
        <w:r w:rsidR="00302648">
          <w:t>SD</w:t>
        </w:r>
      </w:sdtContent>
    </w:sdt>
    <w:sdt>
      <w:sdtPr>
        <w:alias w:val="CC_Noformat_Partinummer"/>
        <w:tag w:val="CC_Noformat_Partinummer"/>
        <w:id w:val="1197820850"/>
        <w:placeholder>
          <w:docPart w:val="DefaultPlaceholder_-1854013440"/>
        </w:placeholder>
        <w:text/>
      </w:sdtPr>
      <w:sdtEndPr/>
      <w:sdtContent>
        <w:r w:rsidR="007B4090">
          <w:t>360</w:t>
        </w:r>
      </w:sdtContent>
    </w:sdt>
  </w:p>
  <w:p w:rsidR="00302648" w:rsidP="00776B74" w:rsidRDefault="00302648" w14:paraId="391AC6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648" w:rsidP="008563AC" w:rsidRDefault="008C2B03" w14:paraId="391AC6F9" w14:textId="77777777">
    <w:pPr>
      <w:jc w:val="right"/>
    </w:pPr>
    <w:sdt>
      <w:sdtPr>
        <w:alias w:val="CC_Noformat_Partikod"/>
        <w:tag w:val="CC_Noformat_Partikod"/>
        <w:id w:val="1471015553"/>
        <w:placeholder>
          <w:docPart w:val="EF906A5050684DF4A7FECFF6D7F894DE"/>
        </w:placeholder>
        <w:text/>
      </w:sdtPr>
      <w:sdtEndPr/>
      <w:sdtContent>
        <w:r w:rsidR="00302648">
          <w:t>SD</w:t>
        </w:r>
      </w:sdtContent>
    </w:sdt>
    <w:sdt>
      <w:sdtPr>
        <w:alias w:val="CC_Noformat_Partinummer"/>
        <w:tag w:val="CC_Noformat_Partinummer"/>
        <w:id w:val="-2014525982"/>
        <w:placeholder>
          <w:docPart w:val="43E2737F57BC47F0AC5D3EB51B7C2797"/>
        </w:placeholder>
        <w:text/>
      </w:sdtPr>
      <w:sdtEndPr/>
      <w:sdtContent>
        <w:r w:rsidR="007B4090">
          <w:t>360</w:t>
        </w:r>
      </w:sdtContent>
    </w:sdt>
  </w:p>
  <w:p w:rsidR="00302648" w:rsidP="00A314CF" w:rsidRDefault="008C2B03" w14:paraId="391AC6F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302648" w:rsidP="008227B3" w:rsidRDefault="008C2B03" w14:paraId="391AC6FB" w14:textId="77777777">
    <w:pPr>
      <w:pStyle w:val="MotionTIllRiksdagen"/>
    </w:pPr>
    <w:sdt>
      <w:sdtPr>
        <w:alias w:val="CC_Boilerplate_1"/>
        <w:tag w:val="CC_Boilerplate_1"/>
        <w:id w:val="2134750458"/>
        <w:lock w:val="sdtContentLocked"/>
        <w15:appearance w15:val="hidden"/>
        <w:text/>
      </w:sdtPr>
      <w:sdtEndPr/>
      <w:sdtContent>
        <w:r w:rsidRPr="008227B3" w:rsidR="00302648">
          <w:t>Motion till riksdagen </w:t>
        </w:r>
      </w:sdtContent>
    </w:sdt>
  </w:p>
  <w:p w:rsidRPr="008227B3" w:rsidR="00302648" w:rsidP="00B37A37" w:rsidRDefault="008C2B03" w14:paraId="391AC6FC" w14:textId="77777777">
    <w:pPr>
      <w:pStyle w:val="MotionTIllRiksdagen"/>
    </w:pPr>
    <w:sdt>
      <w:sdtPr>
        <w:rPr>
          <w:rStyle w:val="BeteckningChar"/>
        </w:rPr>
        <w:alias w:val="CC_Noformat_Riksmote"/>
        <w:tag w:val="CC_Noformat_Riksmote"/>
        <w:id w:val="1201050710"/>
        <w:lock w:val="sdtContentLocked"/>
        <w:placeholder>
          <w:docPart w:val="432CEA4A4CF8406A8A82519AE25F66C4"/>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001A0D85AA34A749D8978AEA711121D"/>
        </w:placeholder>
        <w:showingPlcHdr/>
        <w15:appearance w15:val="hidden"/>
        <w:text/>
      </w:sdtPr>
      <w:sdtEndPr>
        <w:rPr>
          <w:rStyle w:val="Rubrik1Char"/>
          <w:rFonts w:asciiTheme="majorHAnsi" w:hAnsiTheme="majorHAnsi"/>
          <w:sz w:val="38"/>
        </w:rPr>
      </w:sdtEndPr>
      <w:sdtContent>
        <w:r>
          <w:t>:2525</w:t>
        </w:r>
      </w:sdtContent>
    </w:sdt>
  </w:p>
  <w:p w:rsidR="00302648" w:rsidP="00E03A3D" w:rsidRDefault="008C2B03" w14:paraId="391AC6FD" w14:textId="77777777">
    <w:pPr>
      <w:pStyle w:val="Motionr"/>
    </w:pPr>
    <w:sdt>
      <w:sdtPr>
        <w:alias w:val="CC_Noformat_Avtext"/>
        <w:tag w:val="CC_Noformat_Avtext"/>
        <w:id w:val="-2020768203"/>
        <w:lock w:val="sdtContentLocked"/>
        <w:placeholder>
          <w:docPart w:val="8726540987ED46039603C4585EE743E7"/>
        </w:placeholder>
        <w15:appearance w15:val="hidden"/>
        <w:text/>
      </w:sdtPr>
      <w:sdtEndPr/>
      <w:sdtContent>
        <w:r>
          <w:t>av Adam Marttinen och Patrick Reslow (SD, -)</w:t>
        </w:r>
      </w:sdtContent>
    </w:sdt>
  </w:p>
  <w:sdt>
    <w:sdtPr>
      <w:alias w:val="CC_Noformat_Rubtext"/>
      <w:tag w:val="CC_Noformat_Rubtext"/>
      <w:id w:val="-218060500"/>
      <w:lock w:val="sdtLocked"/>
      <w:placeholder>
        <w:docPart w:val="CE9C893FF72C4E9A842F236CF4F9C8F7"/>
      </w:placeholder>
      <w15:appearance w15:val="hidden"/>
      <w:text/>
    </w:sdtPr>
    <w:sdtEndPr/>
    <w:sdtContent>
      <w:p w:rsidR="00302648" w:rsidP="00283E0F" w:rsidRDefault="00302648" w14:paraId="391AC6FE"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302648" w:rsidP="00283E0F" w:rsidRDefault="00302648" w14:paraId="391AC6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1E5D55"/>
    <w:multiLevelType w:val="multilevel"/>
    <w:tmpl w:val="A830BC7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0A2"/>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1C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39E"/>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685"/>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018"/>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B73"/>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9BC"/>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648"/>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6CC"/>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61C"/>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EF1"/>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1CC"/>
    <w:rsid w:val="00413EA9"/>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66E"/>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680"/>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1A5"/>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2F2"/>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D8B"/>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090"/>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EB2"/>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B03"/>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F54"/>
    <w:rsid w:val="00902EE4"/>
    <w:rsid w:val="00903CA8"/>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3EB3"/>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02B"/>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909"/>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969"/>
    <w:rsid w:val="00D53F68"/>
    <w:rsid w:val="00D55F2D"/>
    <w:rsid w:val="00D5673A"/>
    <w:rsid w:val="00D56F5C"/>
    <w:rsid w:val="00D5706D"/>
    <w:rsid w:val="00D57081"/>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D42"/>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606"/>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710"/>
    <w:rsid w:val="00FF0BD9"/>
    <w:rsid w:val="00FF255F"/>
    <w:rsid w:val="00FF30A2"/>
    <w:rsid w:val="00FF4129"/>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1AC638"/>
  <w15:chartTrackingRefBased/>
  <w15:docId w15:val="{7AD5B33D-7D0B-4169-AD19-E5BC7EB7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131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59063">
      <w:bodyDiv w:val="1"/>
      <w:marLeft w:val="0"/>
      <w:marRight w:val="0"/>
      <w:marTop w:val="0"/>
      <w:marBottom w:val="0"/>
      <w:divBdr>
        <w:top w:val="none" w:sz="0" w:space="0" w:color="auto"/>
        <w:left w:val="none" w:sz="0" w:space="0" w:color="auto"/>
        <w:bottom w:val="none" w:sz="0" w:space="0" w:color="auto"/>
        <w:right w:val="none" w:sz="0" w:space="0" w:color="auto"/>
      </w:divBdr>
      <w:divsChild>
        <w:div w:id="1403717433">
          <w:marLeft w:val="0"/>
          <w:marRight w:val="0"/>
          <w:marTop w:val="0"/>
          <w:marBottom w:val="0"/>
          <w:divBdr>
            <w:top w:val="none" w:sz="0" w:space="0" w:color="auto"/>
            <w:left w:val="none" w:sz="0" w:space="0" w:color="auto"/>
            <w:bottom w:val="none" w:sz="0" w:space="0" w:color="auto"/>
            <w:right w:val="none" w:sz="0" w:space="0" w:color="auto"/>
          </w:divBdr>
          <w:divsChild>
            <w:div w:id="1353414480">
              <w:marLeft w:val="0"/>
              <w:marRight w:val="0"/>
              <w:marTop w:val="0"/>
              <w:marBottom w:val="0"/>
              <w:divBdr>
                <w:top w:val="none" w:sz="0" w:space="0" w:color="auto"/>
                <w:left w:val="none" w:sz="0" w:space="0" w:color="auto"/>
                <w:bottom w:val="none" w:sz="0" w:space="0" w:color="auto"/>
                <w:right w:val="none" w:sz="0" w:space="0" w:color="auto"/>
              </w:divBdr>
              <w:divsChild>
                <w:div w:id="1156074183">
                  <w:marLeft w:val="0"/>
                  <w:marRight w:val="0"/>
                  <w:marTop w:val="0"/>
                  <w:marBottom w:val="0"/>
                  <w:divBdr>
                    <w:top w:val="none" w:sz="0" w:space="0" w:color="auto"/>
                    <w:left w:val="none" w:sz="0" w:space="0" w:color="auto"/>
                    <w:bottom w:val="none" w:sz="0" w:space="0" w:color="auto"/>
                    <w:right w:val="none" w:sz="0" w:space="0" w:color="auto"/>
                  </w:divBdr>
                  <w:divsChild>
                    <w:div w:id="865363310">
                      <w:marLeft w:val="0"/>
                      <w:marRight w:val="0"/>
                      <w:marTop w:val="0"/>
                      <w:marBottom w:val="0"/>
                      <w:divBdr>
                        <w:top w:val="none" w:sz="0" w:space="0" w:color="auto"/>
                        <w:left w:val="none" w:sz="0" w:space="0" w:color="auto"/>
                        <w:bottom w:val="none" w:sz="0" w:space="0" w:color="auto"/>
                        <w:right w:val="none" w:sz="0" w:space="0" w:color="auto"/>
                      </w:divBdr>
                      <w:divsChild>
                        <w:div w:id="1097602581">
                          <w:marLeft w:val="0"/>
                          <w:marRight w:val="0"/>
                          <w:marTop w:val="0"/>
                          <w:marBottom w:val="0"/>
                          <w:divBdr>
                            <w:top w:val="none" w:sz="0" w:space="0" w:color="auto"/>
                            <w:left w:val="none" w:sz="0" w:space="0" w:color="auto"/>
                            <w:bottom w:val="none" w:sz="0" w:space="0" w:color="auto"/>
                            <w:right w:val="none" w:sz="0" w:space="0" w:color="auto"/>
                          </w:divBdr>
                          <w:divsChild>
                            <w:div w:id="174660288">
                              <w:marLeft w:val="0"/>
                              <w:marRight w:val="0"/>
                              <w:marTop w:val="0"/>
                              <w:marBottom w:val="0"/>
                              <w:divBdr>
                                <w:top w:val="none" w:sz="0" w:space="0" w:color="auto"/>
                                <w:left w:val="none" w:sz="0" w:space="0" w:color="auto"/>
                                <w:bottom w:val="none" w:sz="0" w:space="0" w:color="auto"/>
                                <w:right w:val="none" w:sz="0" w:space="0" w:color="auto"/>
                              </w:divBdr>
                              <w:divsChild>
                                <w:div w:id="686758407">
                                  <w:marLeft w:val="0"/>
                                  <w:marRight w:val="0"/>
                                  <w:marTop w:val="0"/>
                                  <w:marBottom w:val="0"/>
                                  <w:divBdr>
                                    <w:top w:val="none" w:sz="0" w:space="0" w:color="auto"/>
                                    <w:left w:val="none" w:sz="0" w:space="0" w:color="auto"/>
                                    <w:bottom w:val="none" w:sz="0" w:space="0" w:color="auto"/>
                                    <w:right w:val="none" w:sz="0" w:space="0" w:color="auto"/>
                                  </w:divBdr>
                                  <w:divsChild>
                                    <w:div w:id="15015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712855">
      <w:bodyDiv w:val="1"/>
      <w:marLeft w:val="0"/>
      <w:marRight w:val="0"/>
      <w:marTop w:val="0"/>
      <w:marBottom w:val="0"/>
      <w:divBdr>
        <w:top w:val="none" w:sz="0" w:space="0" w:color="auto"/>
        <w:left w:val="none" w:sz="0" w:space="0" w:color="auto"/>
        <w:bottom w:val="none" w:sz="0" w:space="0" w:color="auto"/>
        <w:right w:val="none" w:sz="0" w:space="0" w:color="auto"/>
      </w:divBdr>
      <w:divsChild>
        <w:div w:id="66193700">
          <w:marLeft w:val="0"/>
          <w:marRight w:val="0"/>
          <w:marTop w:val="0"/>
          <w:marBottom w:val="0"/>
          <w:divBdr>
            <w:top w:val="none" w:sz="0" w:space="0" w:color="auto"/>
            <w:left w:val="none" w:sz="0" w:space="0" w:color="auto"/>
            <w:bottom w:val="none" w:sz="0" w:space="0" w:color="auto"/>
            <w:right w:val="none" w:sz="0" w:space="0" w:color="auto"/>
          </w:divBdr>
          <w:divsChild>
            <w:div w:id="1467698111">
              <w:marLeft w:val="0"/>
              <w:marRight w:val="0"/>
              <w:marTop w:val="0"/>
              <w:marBottom w:val="0"/>
              <w:divBdr>
                <w:top w:val="none" w:sz="0" w:space="0" w:color="auto"/>
                <w:left w:val="none" w:sz="0" w:space="0" w:color="auto"/>
                <w:bottom w:val="none" w:sz="0" w:space="0" w:color="auto"/>
                <w:right w:val="none" w:sz="0" w:space="0" w:color="auto"/>
              </w:divBdr>
              <w:divsChild>
                <w:div w:id="265381527">
                  <w:marLeft w:val="0"/>
                  <w:marRight w:val="0"/>
                  <w:marTop w:val="0"/>
                  <w:marBottom w:val="0"/>
                  <w:divBdr>
                    <w:top w:val="none" w:sz="0" w:space="0" w:color="auto"/>
                    <w:left w:val="none" w:sz="0" w:space="0" w:color="auto"/>
                    <w:bottom w:val="none" w:sz="0" w:space="0" w:color="auto"/>
                    <w:right w:val="none" w:sz="0" w:space="0" w:color="auto"/>
                  </w:divBdr>
                  <w:divsChild>
                    <w:div w:id="1692801733">
                      <w:marLeft w:val="0"/>
                      <w:marRight w:val="0"/>
                      <w:marTop w:val="0"/>
                      <w:marBottom w:val="0"/>
                      <w:divBdr>
                        <w:top w:val="none" w:sz="0" w:space="0" w:color="auto"/>
                        <w:left w:val="none" w:sz="0" w:space="0" w:color="auto"/>
                        <w:bottom w:val="none" w:sz="0" w:space="0" w:color="auto"/>
                        <w:right w:val="none" w:sz="0" w:space="0" w:color="auto"/>
                      </w:divBdr>
                      <w:divsChild>
                        <w:div w:id="1884514003">
                          <w:marLeft w:val="0"/>
                          <w:marRight w:val="0"/>
                          <w:marTop w:val="0"/>
                          <w:marBottom w:val="0"/>
                          <w:divBdr>
                            <w:top w:val="none" w:sz="0" w:space="0" w:color="auto"/>
                            <w:left w:val="none" w:sz="0" w:space="0" w:color="auto"/>
                            <w:bottom w:val="none" w:sz="0" w:space="0" w:color="auto"/>
                            <w:right w:val="none" w:sz="0" w:space="0" w:color="auto"/>
                          </w:divBdr>
                          <w:divsChild>
                            <w:div w:id="509877927">
                              <w:marLeft w:val="0"/>
                              <w:marRight w:val="0"/>
                              <w:marTop w:val="0"/>
                              <w:marBottom w:val="0"/>
                              <w:divBdr>
                                <w:top w:val="none" w:sz="0" w:space="0" w:color="auto"/>
                                <w:left w:val="none" w:sz="0" w:space="0" w:color="auto"/>
                                <w:bottom w:val="none" w:sz="0" w:space="0" w:color="auto"/>
                                <w:right w:val="none" w:sz="0" w:space="0" w:color="auto"/>
                              </w:divBdr>
                              <w:divsChild>
                                <w:div w:id="176383644">
                                  <w:marLeft w:val="0"/>
                                  <w:marRight w:val="0"/>
                                  <w:marTop w:val="0"/>
                                  <w:marBottom w:val="0"/>
                                  <w:divBdr>
                                    <w:top w:val="none" w:sz="0" w:space="0" w:color="auto"/>
                                    <w:left w:val="none" w:sz="0" w:space="0" w:color="auto"/>
                                    <w:bottom w:val="none" w:sz="0" w:space="0" w:color="auto"/>
                                    <w:right w:val="none" w:sz="0" w:space="0" w:color="auto"/>
                                  </w:divBdr>
                                  <w:divsChild>
                                    <w:div w:id="15796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186748">
      <w:bodyDiv w:val="1"/>
      <w:marLeft w:val="0"/>
      <w:marRight w:val="0"/>
      <w:marTop w:val="0"/>
      <w:marBottom w:val="0"/>
      <w:divBdr>
        <w:top w:val="none" w:sz="0" w:space="0" w:color="auto"/>
        <w:left w:val="none" w:sz="0" w:space="0" w:color="auto"/>
        <w:bottom w:val="none" w:sz="0" w:space="0" w:color="auto"/>
        <w:right w:val="none" w:sz="0" w:space="0" w:color="auto"/>
      </w:divBdr>
      <w:divsChild>
        <w:div w:id="325088199">
          <w:marLeft w:val="0"/>
          <w:marRight w:val="0"/>
          <w:marTop w:val="0"/>
          <w:marBottom w:val="0"/>
          <w:divBdr>
            <w:top w:val="none" w:sz="0" w:space="0" w:color="auto"/>
            <w:left w:val="none" w:sz="0" w:space="0" w:color="auto"/>
            <w:bottom w:val="none" w:sz="0" w:space="0" w:color="auto"/>
            <w:right w:val="none" w:sz="0" w:space="0" w:color="auto"/>
          </w:divBdr>
          <w:divsChild>
            <w:div w:id="858197077">
              <w:marLeft w:val="0"/>
              <w:marRight w:val="0"/>
              <w:marTop w:val="0"/>
              <w:marBottom w:val="0"/>
              <w:divBdr>
                <w:top w:val="none" w:sz="0" w:space="0" w:color="auto"/>
                <w:left w:val="none" w:sz="0" w:space="0" w:color="auto"/>
                <w:bottom w:val="none" w:sz="0" w:space="0" w:color="auto"/>
                <w:right w:val="none" w:sz="0" w:space="0" w:color="auto"/>
              </w:divBdr>
              <w:divsChild>
                <w:div w:id="1771075680">
                  <w:marLeft w:val="0"/>
                  <w:marRight w:val="0"/>
                  <w:marTop w:val="0"/>
                  <w:marBottom w:val="0"/>
                  <w:divBdr>
                    <w:top w:val="none" w:sz="0" w:space="0" w:color="auto"/>
                    <w:left w:val="none" w:sz="0" w:space="0" w:color="auto"/>
                    <w:bottom w:val="none" w:sz="0" w:space="0" w:color="auto"/>
                    <w:right w:val="none" w:sz="0" w:space="0" w:color="auto"/>
                  </w:divBdr>
                  <w:divsChild>
                    <w:div w:id="634718311">
                      <w:marLeft w:val="0"/>
                      <w:marRight w:val="0"/>
                      <w:marTop w:val="0"/>
                      <w:marBottom w:val="0"/>
                      <w:divBdr>
                        <w:top w:val="none" w:sz="0" w:space="0" w:color="auto"/>
                        <w:left w:val="none" w:sz="0" w:space="0" w:color="auto"/>
                        <w:bottom w:val="none" w:sz="0" w:space="0" w:color="auto"/>
                        <w:right w:val="none" w:sz="0" w:space="0" w:color="auto"/>
                      </w:divBdr>
                      <w:divsChild>
                        <w:div w:id="1592349950">
                          <w:marLeft w:val="0"/>
                          <w:marRight w:val="0"/>
                          <w:marTop w:val="0"/>
                          <w:marBottom w:val="0"/>
                          <w:divBdr>
                            <w:top w:val="none" w:sz="0" w:space="0" w:color="auto"/>
                            <w:left w:val="none" w:sz="0" w:space="0" w:color="auto"/>
                            <w:bottom w:val="none" w:sz="0" w:space="0" w:color="auto"/>
                            <w:right w:val="none" w:sz="0" w:space="0" w:color="auto"/>
                          </w:divBdr>
                          <w:divsChild>
                            <w:div w:id="2019309851">
                              <w:marLeft w:val="0"/>
                              <w:marRight w:val="0"/>
                              <w:marTop w:val="0"/>
                              <w:marBottom w:val="0"/>
                              <w:divBdr>
                                <w:top w:val="none" w:sz="0" w:space="0" w:color="auto"/>
                                <w:left w:val="none" w:sz="0" w:space="0" w:color="auto"/>
                                <w:bottom w:val="none" w:sz="0" w:space="0" w:color="auto"/>
                                <w:right w:val="none" w:sz="0" w:space="0" w:color="auto"/>
                              </w:divBdr>
                              <w:divsChild>
                                <w:div w:id="1833137964">
                                  <w:marLeft w:val="0"/>
                                  <w:marRight w:val="0"/>
                                  <w:marTop w:val="0"/>
                                  <w:marBottom w:val="0"/>
                                  <w:divBdr>
                                    <w:top w:val="none" w:sz="0" w:space="0" w:color="auto"/>
                                    <w:left w:val="none" w:sz="0" w:space="0" w:color="auto"/>
                                    <w:bottom w:val="none" w:sz="0" w:space="0" w:color="auto"/>
                                    <w:right w:val="none" w:sz="0" w:space="0" w:color="auto"/>
                                  </w:divBdr>
                                  <w:divsChild>
                                    <w:div w:id="3331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139869">
      <w:bodyDiv w:val="1"/>
      <w:marLeft w:val="0"/>
      <w:marRight w:val="0"/>
      <w:marTop w:val="0"/>
      <w:marBottom w:val="0"/>
      <w:divBdr>
        <w:top w:val="none" w:sz="0" w:space="0" w:color="auto"/>
        <w:left w:val="none" w:sz="0" w:space="0" w:color="auto"/>
        <w:bottom w:val="none" w:sz="0" w:space="0" w:color="auto"/>
        <w:right w:val="none" w:sz="0" w:space="0" w:color="auto"/>
      </w:divBdr>
      <w:divsChild>
        <w:div w:id="1862669290">
          <w:marLeft w:val="0"/>
          <w:marRight w:val="0"/>
          <w:marTop w:val="0"/>
          <w:marBottom w:val="0"/>
          <w:divBdr>
            <w:top w:val="none" w:sz="0" w:space="0" w:color="auto"/>
            <w:left w:val="none" w:sz="0" w:space="0" w:color="auto"/>
            <w:bottom w:val="none" w:sz="0" w:space="0" w:color="auto"/>
            <w:right w:val="none" w:sz="0" w:space="0" w:color="auto"/>
          </w:divBdr>
          <w:divsChild>
            <w:div w:id="2123569297">
              <w:marLeft w:val="0"/>
              <w:marRight w:val="0"/>
              <w:marTop w:val="0"/>
              <w:marBottom w:val="0"/>
              <w:divBdr>
                <w:top w:val="none" w:sz="0" w:space="0" w:color="auto"/>
                <w:left w:val="none" w:sz="0" w:space="0" w:color="auto"/>
                <w:bottom w:val="none" w:sz="0" w:space="0" w:color="auto"/>
                <w:right w:val="none" w:sz="0" w:space="0" w:color="auto"/>
              </w:divBdr>
              <w:divsChild>
                <w:div w:id="1171749349">
                  <w:marLeft w:val="0"/>
                  <w:marRight w:val="0"/>
                  <w:marTop w:val="0"/>
                  <w:marBottom w:val="0"/>
                  <w:divBdr>
                    <w:top w:val="none" w:sz="0" w:space="0" w:color="auto"/>
                    <w:left w:val="none" w:sz="0" w:space="0" w:color="auto"/>
                    <w:bottom w:val="none" w:sz="0" w:space="0" w:color="auto"/>
                    <w:right w:val="none" w:sz="0" w:space="0" w:color="auto"/>
                  </w:divBdr>
                  <w:divsChild>
                    <w:div w:id="2022853759">
                      <w:marLeft w:val="0"/>
                      <w:marRight w:val="0"/>
                      <w:marTop w:val="0"/>
                      <w:marBottom w:val="0"/>
                      <w:divBdr>
                        <w:top w:val="none" w:sz="0" w:space="0" w:color="auto"/>
                        <w:left w:val="none" w:sz="0" w:space="0" w:color="auto"/>
                        <w:bottom w:val="none" w:sz="0" w:space="0" w:color="auto"/>
                        <w:right w:val="none" w:sz="0" w:space="0" w:color="auto"/>
                      </w:divBdr>
                      <w:divsChild>
                        <w:div w:id="476382071">
                          <w:marLeft w:val="0"/>
                          <w:marRight w:val="0"/>
                          <w:marTop w:val="0"/>
                          <w:marBottom w:val="0"/>
                          <w:divBdr>
                            <w:top w:val="none" w:sz="0" w:space="0" w:color="auto"/>
                            <w:left w:val="none" w:sz="0" w:space="0" w:color="auto"/>
                            <w:bottom w:val="none" w:sz="0" w:space="0" w:color="auto"/>
                            <w:right w:val="none" w:sz="0" w:space="0" w:color="auto"/>
                          </w:divBdr>
                          <w:divsChild>
                            <w:div w:id="364793172">
                              <w:marLeft w:val="0"/>
                              <w:marRight w:val="0"/>
                              <w:marTop w:val="0"/>
                              <w:marBottom w:val="0"/>
                              <w:divBdr>
                                <w:top w:val="none" w:sz="0" w:space="0" w:color="auto"/>
                                <w:left w:val="none" w:sz="0" w:space="0" w:color="auto"/>
                                <w:bottom w:val="none" w:sz="0" w:space="0" w:color="auto"/>
                                <w:right w:val="none" w:sz="0" w:space="0" w:color="auto"/>
                              </w:divBdr>
                              <w:divsChild>
                                <w:div w:id="1868567584">
                                  <w:marLeft w:val="0"/>
                                  <w:marRight w:val="0"/>
                                  <w:marTop w:val="0"/>
                                  <w:marBottom w:val="0"/>
                                  <w:divBdr>
                                    <w:top w:val="none" w:sz="0" w:space="0" w:color="auto"/>
                                    <w:left w:val="none" w:sz="0" w:space="0" w:color="auto"/>
                                    <w:bottom w:val="none" w:sz="0" w:space="0" w:color="auto"/>
                                    <w:right w:val="none" w:sz="0" w:space="0" w:color="auto"/>
                                  </w:divBdr>
                                  <w:divsChild>
                                    <w:div w:id="1408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106985">
      <w:bodyDiv w:val="1"/>
      <w:marLeft w:val="0"/>
      <w:marRight w:val="0"/>
      <w:marTop w:val="0"/>
      <w:marBottom w:val="0"/>
      <w:divBdr>
        <w:top w:val="none" w:sz="0" w:space="0" w:color="auto"/>
        <w:left w:val="none" w:sz="0" w:space="0" w:color="auto"/>
        <w:bottom w:val="none" w:sz="0" w:space="0" w:color="auto"/>
        <w:right w:val="none" w:sz="0" w:space="0" w:color="auto"/>
      </w:divBdr>
      <w:divsChild>
        <w:div w:id="515121481">
          <w:marLeft w:val="0"/>
          <w:marRight w:val="0"/>
          <w:marTop w:val="0"/>
          <w:marBottom w:val="0"/>
          <w:divBdr>
            <w:top w:val="none" w:sz="0" w:space="0" w:color="auto"/>
            <w:left w:val="none" w:sz="0" w:space="0" w:color="auto"/>
            <w:bottom w:val="none" w:sz="0" w:space="0" w:color="auto"/>
            <w:right w:val="none" w:sz="0" w:space="0" w:color="auto"/>
          </w:divBdr>
          <w:divsChild>
            <w:div w:id="1550610247">
              <w:marLeft w:val="0"/>
              <w:marRight w:val="0"/>
              <w:marTop w:val="0"/>
              <w:marBottom w:val="0"/>
              <w:divBdr>
                <w:top w:val="none" w:sz="0" w:space="0" w:color="auto"/>
                <w:left w:val="none" w:sz="0" w:space="0" w:color="auto"/>
                <w:bottom w:val="none" w:sz="0" w:space="0" w:color="auto"/>
                <w:right w:val="none" w:sz="0" w:space="0" w:color="auto"/>
              </w:divBdr>
              <w:divsChild>
                <w:div w:id="1697854276">
                  <w:marLeft w:val="0"/>
                  <w:marRight w:val="0"/>
                  <w:marTop w:val="0"/>
                  <w:marBottom w:val="0"/>
                  <w:divBdr>
                    <w:top w:val="none" w:sz="0" w:space="0" w:color="auto"/>
                    <w:left w:val="none" w:sz="0" w:space="0" w:color="auto"/>
                    <w:bottom w:val="none" w:sz="0" w:space="0" w:color="auto"/>
                    <w:right w:val="none" w:sz="0" w:space="0" w:color="auto"/>
                  </w:divBdr>
                  <w:divsChild>
                    <w:div w:id="821894399">
                      <w:marLeft w:val="0"/>
                      <w:marRight w:val="0"/>
                      <w:marTop w:val="0"/>
                      <w:marBottom w:val="0"/>
                      <w:divBdr>
                        <w:top w:val="none" w:sz="0" w:space="0" w:color="auto"/>
                        <w:left w:val="none" w:sz="0" w:space="0" w:color="auto"/>
                        <w:bottom w:val="none" w:sz="0" w:space="0" w:color="auto"/>
                        <w:right w:val="none" w:sz="0" w:space="0" w:color="auto"/>
                      </w:divBdr>
                      <w:divsChild>
                        <w:div w:id="31227554">
                          <w:marLeft w:val="0"/>
                          <w:marRight w:val="0"/>
                          <w:marTop w:val="0"/>
                          <w:marBottom w:val="0"/>
                          <w:divBdr>
                            <w:top w:val="none" w:sz="0" w:space="0" w:color="auto"/>
                            <w:left w:val="none" w:sz="0" w:space="0" w:color="auto"/>
                            <w:bottom w:val="none" w:sz="0" w:space="0" w:color="auto"/>
                            <w:right w:val="none" w:sz="0" w:space="0" w:color="auto"/>
                          </w:divBdr>
                          <w:divsChild>
                            <w:div w:id="796920296">
                              <w:marLeft w:val="0"/>
                              <w:marRight w:val="0"/>
                              <w:marTop w:val="0"/>
                              <w:marBottom w:val="0"/>
                              <w:divBdr>
                                <w:top w:val="none" w:sz="0" w:space="0" w:color="auto"/>
                                <w:left w:val="none" w:sz="0" w:space="0" w:color="auto"/>
                                <w:bottom w:val="none" w:sz="0" w:space="0" w:color="auto"/>
                                <w:right w:val="none" w:sz="0" w:space="0" w:color="auto"/>
                              </w:divBdr>
                              <w:divsChild>
                                <w:div w:id="350759406">
                                  <w:marLeft w:val="0"/>
                                  <w:marRight w:val="0"/>
                                  <w:marTop w:val="0"/>
                                  <w:marBottom w:val="0"/>
                                  <w:divBdr>
                                    <w:top w:val="none" w:sz="0" w:space="0" w:color="auto"/>
                                    <w:left w:val="none" w:sz="0" w:space="0" w:color="auto"/>
                                    <w:bottom w:val="none" w:sz="0" w:space="0" w:color="auto"/>
                                    <w:right w:val="none" w:sz="0" w:space="0" w:color="auto"/>
                                  </w:divBdr>
                                  <w:divsChild>
                                    <w:div w:id="3438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704649DA0249F1A02F837043B3EC51"/>
        <w:category>
          <w:name w:val="Allmänt"/>
          <w:gallery w:val="placeholder"/>
        </w:category>
        <w:types>
          <w:type w:val="bbPlcHdr"/>
        </w:types>
        <w:behaviors>
          <w:behavior w:val="content"/>
        </w:behaviors>
        <w:guid w:val="{53FB72C0-C69B-4620-A3AB-C5C13C1BE3CA}"/>
      </w:docPartPr>
      <w:docPartBody>
        <w:p w:rsidR="000A09DB" w:rsidRDefault="00F94FE6">
          <w:pPr>
            <w:pStyle w:val="0E704649DA0249F1A02F837043B3EC51"/>
          </w:pPr>
          <w:r w:rsidRPr="005A0A93">
            <w:rPr>
              <w:rStyle w:val="Platshllartext"/>
            </w:rPr>
            <w:t>Förslag till riksdagsbeslut</w:t>
          </w:r>
        </w:p>
      </w:docPartBody>
    </w:docPart>
    <w:docPart>
      <w:docPartPr>
        <w:name w:val="2A55AA957DF949C2BDEA6284623F18A4"/>
        <w:category>
          <w:name w:val="Allmänt"/>
          <w:gallery w:val="placeholder"/>
        </w:category>
        <w:types>
          <w:type w:val="bbPlcHdr"/>
        </w:types>
        <w:behaviors>
          <w:behavior w:val="content"/>
        </w:behaviors>
        <w:guid w:val="{0700524E-3FE7-4BBF-9474-3BB8B791F241}"/>
      </w:docPartPr>
      <w:docPartBody>
        <w:p w:rsidR="000A09DB" w:rsidRDefault="00F94FE6">
          <w:pPr>
            <w:pStyle w:val="2A55AA957DF949C2BDEA6284623F18A4"/>
          </w:pPr>
          <w:r w:rsidRPr="005A0A93">
            <w:rPr>
              <w:rStyle w:val="Platshllartext"/>
            </w:rPr>
            <w:t>Motivering</w:t>
          </w:r>
        </w:p>
      </w:docPartBody>
    </w:docPart>
    <w:docPart>
      <w:docPartPr>
        <w:name w:val="F0BAFF4C53E348D5ADD2D4D511A054DA"/>
        <w:category>
          <w:name w:val="Allmänt"/>
          <w:gallery w:val="placeholder"/>
        </w:category>
        <w:types>
          <w:type w:val="bbPlcHdr"/>
        </w:types>
        <w:behaviors>
          <w:behavior w:val="content"/>
        </w:behaviors>
        <w:guid w:val="{A6B11569-E29B-4120-8A13-477FC217CDC6}"/>
      </w:docPartPr>
      <w:docPartBody>
        <w:p w:rsidR="000A09DB" w:rsidRDefault="00F94FE6">
          <w:pPr>
            <w:pStyle w:val="F0BAFF4C53E348D5ADD2D4D511A054DA"/>
          </w:pPr>
          <w:r>
            <w:rPr>
              <w:rStyle w:val="Platshllartext"/>
            </w:rPr>
            <w:t xml:space="preserve"> </w:t>
          </w:r>
        </w:p>
      </w:docPartBody>
    </w:docPart>
    <w:docPart>
      <w:docPartPr>
        <w:name w:val="4655B035C56240E0A9886D7990E67275"/>
        <w:category>
          <w:name w:val="Allmänt"/>
          <w:gallery w:val="placeholder"/>
        </w:category>
        <w:types>
          <w:type w:val="bbPlcHdr"/>
        </w:types>
        <w:behaviors>
          <w:behavior w:val="content"/>
        </w:behaviors>
        <w:guid w:val="{5CAAD8CC-16BE-45FF-9AB4-F84B068DC59B}"/>
      </w:docPartPr>
      <w:docPartBody>
        <w:p w:rsidR="000A09DB" w:rsidRDefault="00F94FE6">
          <w:pPr>
            <w:pStyle w:val="4655B035C56240E0A9886D7990E67275"/>
          </w:pPr>
          <w:r>
            <w:t xml:space="preserve"> </w:t>
          </w:r>
        </w:p>
      </w:docPartBody>
    </w:docPart>
    <w:docPart>
      <w:docPartPr>
        <w:name w:val="DefaultPlaceholder_-1854013440"/>
        <w:category>
          <w:name w:val="Allmänt"/>
          <w:gallery w:val="placeholder"/>
        </w:category>
        <w:types>
          <w:type w:val="bbPlcHdr"/>
        </w:types>
        <w:behaviors>
          <w:behavior w:val="content"/>
        </w:behaviors>
        <w:guid w:val="{A8C05220-9AF8-43F4-ABBB-213A10B3E7B0}"/>
      </w:docPartPr>
      <w:docPartBody>
        <w:p w:rsidR="000A09DB" w:rsidRDefault="00B27FD2">
          <w:r w:rsidRPr="00977202">
            <w:rPr>
              <w:rStyle w:val="Platshllartext"/>
            </w:rPr>
            <w:t>Klicka eller tryck här för att ange text.</w:t>
          </w:r>
        </w:p>
      </w:docPartBody>
    </w:docPart>
    <w:docPart>
      <w:docPartPr>
        <w:name w:val="EF906A5050684DF4A7FECFF6D7F894DE"/>
        <w:category>
          <w:name w:val="Allmänt"/>
          <w:gallery w:val="placeholder"/>
        </w:category>
        <w:types>
          <w:type w:val="bbPlcHdr"/>
        </w:types>
        <w:behaviors>
          <w:behavior w:val="content"/>
        </w:behaviors>
        <w:guid w:val="{616F7A73-009F-4AF4-B4C6-7DD4C2A6CA5A}"/>
      </w:docPartPr>
      <w:docPartBody>
        <w:p w:rsidR="000A09DB" w:rsidRDefault="00B27FD2">
          <w:r w:rsidRPr="00977202">
            <w:rPr>
              <w:rStyle w:val="Platshllartext"/>
            </w:rPr>
            <w:t>[ange din text här]</w:t>
          </w:r>
        </w:p>
      </w:docPartBody>
    </w:docPart>
    <w:docPart>
      <w:docPartPr>
        <w:name w:val="43E2737F57BC47F0AC5D3EB51B7C2797"/>
        <w:category>
          <w:name w:val="Allmänt"/>
          <w:gallery w:val="placeholder"/>
        </w:category>
        <w:types>
          <w:type w:val="bbPlcHdr"/>
        </w:types>
        <w:behaviors>
          <w:behavior w:val="content"/>
        </w:behaviors>
        <w:guid w:val="{22C348FB-6D93-414D-B147-50900D34FD84}"/>
      </w:docPartPr>
      <w:docPartBody>
        <w:p w:rsidR="000A09DB" w:rsidRDefault="00B27FD2">
          <w:r w:rsidRPr="00977202">
            <w:rPr>
              <w:rStyle w:val="Platshllartext"/>
            </w:rPr>
            <w:t>[ange din text här]</w:t>
          </w:r>
        </w:p>
      </w:docPartBody>
    </w:docPart>
    <w:docPart>
      <w:docPartPr>
        <w:name w:val="A001A0D85AA34A749D8978AEA711121D"/>
        <w:category>
          <w:name w:val="Allmänt"/>
          <w:gallery w:val="placeholder"/>
        </w:category>
        <w:types>
          <w:type w:val="bbPlcHdr"/>
        </w:types>
        <w:behaviors>
          <w:behavior w:val="content"/>
        </w:behaviors>
        <w:guid w:val="{2CC545A1-5660-447E-8794-EFD7D3BDA909}"/>
      </w:docPartPr>
      <w:docPartBody>
        <w:p w:rsidR="000A09DB" w:rsidRDefault="00B27FD2">
          <w:r w:rsidRPr="00977202">
            <w:rPr>
              <w:rStyle w:val="Platshllartext"/>
            </w:rPr>
            <w:t>[ange din text här]</w:t>
          </w:r>
        </w:p>
      </w:docPartBody>
    </w:docPart>
    <w:docPart>
      <w:docPartPr>
        <w:name w:val="8726540987ED46039603C4585EE743E7"/>
        <w:category>
          <w:name w:val="Allmänt"/>
          <w:gallery w:val="placeholder"/>
        </w:category>
        <w:types>
          <w:type w:val="bbPlcHdr"/>
        </w:types>
        <w:behaviors>
          <w:behavior w:val="content"/>
        </w:behaviors>
        <w:guid w:val="{779E9AC9-11B2-4D79-B005-7E3874BCBB9F}"/>
      </w:docPartPr>
      <w:docPartBody>
        <w:p w:rsidR="000A09DB" w:rsidRDefault="00B27FD2">
          <w:r w:rsidRPr="00977202">
            <w:rPr>
              <w:rStyle w:val="Platshllartext"/>
            </w:rPr>
            <w:t>[ange din text här]</w:t>
          </w:r>
        </w:p>
      </w:docPartBody>
    </w:docPart>
    <w:docPart>
      <w:docPartPr>
        <w:name w:val="CE9C893FF72C4E9A842F236CF4F9C8F7"/>
        <w:category>
          <w:name w:val="Allmänt"/>
          <w:gallery w:val="placeholder"/>
        </w:category>
        <w:types>
          <w:type w:val="bbPlcHdr"/>
        </w:types>
        <w:behaviors>
          <w:behavior w:val="content"/>
        </w:behaviors>
        <w:guid w:val="{20C537C6-0BCD-49D5-A8EB-FA1A2BB5BE7B}"/>
      </w:docPartPr>
      <w:docPartBody>
        <w:p w:rsidR="000A09DB" w:rsidRDefault="00B27FD2">
          <w:r w:rsidRPr="00977202">
            <w:rPr>
              <w:rStyle w:val="Platshllartext"/>
            </w:rPr>
            <w:t>[ange din text här]</w:t>
          </w:r>
        </w:p>
      </w:docPartBody>
    </w:docPart>
    <w:docPart>
      <w:docPartPr>
        <w:name w:val="432CEA4A4CF8406A8A82519AE25F66C4"/>
        <w:category>
          <w:name w:val="Allmänt"/>
          <w:gallery w:val="placeholder"/>
        </w:category>
        <w:types>
          <w:type w:val="bbPlcHdr"/>
        </w:types>
        <w:behaviors>
          <w:behavior w:val="content"/>
        </w:behaviors>
        <w:guid w:val="{9BD71B99-07F1-4363-8130-F9D88AFE615A}"/>
      </w:docPartPr>
      <w:docPartBody>
        <w:p w:rsidR="000A09DB" w:rsidRDefault="00B27FD2">
          <w:r w:rsidRPr="00977202">
            <w:rPr>
              <w:rStyle w:val="Platshllartext"/>
            </w:rPr>
            <w:t>[ange din text här]</w:t>
          </w:r>
        </w:p>
      </w:docPartBody>
    </w:docPart>
    <w:docPart>
      <w:docPartPr>
        <w:name w:val="EA9E2F7C8AEA4E5B85481EAE66E39DB5"/>
        <w:category>
          <w:name w:val="Allmänt"/>
          <w:gallery w:val="placeholder"/>
        </w:category>
        <w:types>
          <w:type w:val="bbPlcHdr"/>
        </w:types>
        <w:behaviors>
          <w:behavior w:val="content"/>
        </w:behaviors>
        <w:guid w:val="{AB79FFD7-B458-4D19-97A5-1CFCEE225AEB}"/>
      </w:docPartPr>
      <w:docPartBody>
        <w:p w:rsidR="00AF0D73" w:rsidRDefault="00AF0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D2"/>
    <w:rsid w:val="000A09DB"/>
    <w:rsid w:val="008D4B38"/>
    <w:rsid w:val="00AF0D73"/>
    <w:rsid w:val="00B27FD2"/>
    <w:rsid w:val="00B86B58"/>
    <w:rsid w:val="00F94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7FD2"/>
    <w:rPr>
      <w:color w:val="F4B083" w:themeColor="accent2" w:themeTint="99"/>
    </w:rPr>
  </w:style>
  <w:style w:type="paragraph" w:customStyle="1" w:styleId="0E704649DA0249F1A02F837043B3EC51">
    <w:name w:val="0E704649DA0249F1A02F837043B3EC51"/>
  </w:style>
  <w:style w:type="paragraph" w:customStyle="1" w:styleId="A0F4D2F0787242AABC41E5A24B453950">
    <w:name w:val="A0F4D2F0787242AABC41E5A24B453950"/>
  </w:style>
  <w:style w:type="paragraph" w:customStyle="1" w:styleId="F6663230EF3042C8A1D7EEC11F61AAD3">
    <w:name w:val="F6663230EF3042C8A1D7EEC11F61AAD3"/>
  </w:style>
  <w:style w:type="paragraph" w:customStyle="1" w:styleId="2A55AA957DF949C2BDEA6284623F18A4">
    <w:name w:val="2A55AA957DF949C2BDEA6284623F18A4"/>
  </w:style>
  <w:style w:type="paragraph" w:customStyle="1" w:styleId="EAE1E263951641499CBB509F06FDF4C8">
    <w:name w:val="EAE1E263951641499CBB509F06FDF4C8"/>
  </w:style>
  <w:style w:type="paragraph" w:customStyle="1" w:styleId="F0BAFF4C53E348D5ADD2D4D511A054DA">
    <w:name w:val="F0BAFF4C53E348D5ADD2D4D511A054DA"/>
  </w:style>
  <w:style w:type="paragraph" w:customStyle="1" w:styleId="4655B035C56240E0A9886D7990E67275">
    <w:name w:val="4655B035C56240E0A9886D7990E67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1CA45-BF25-49E6-9ECC-C81E0796BC11}"/>
</file>

<file path=customXml/itemProps2.xml><?xml version="1.0" encoding="utf-8"?>
<ds:datastoreItem xmlns:ds="http://schemas.openxmlformats.org/officeDocument/2006/customXml" ds:itemID="{3A41A372-BCFF-48C7-A5EC-FC35925BD244}"/>
</file>

<file path=customXml/itemProps3.xml><?xml version="1.0" encoding="utf-8"?>
<ds:datastoreItem xmlns:ds="http://schemas.openxmlformats.org/officeDocument/2006/customXml" ds:itemID="{EEB4E760-4F76-4345-A9C4-C64BE01A7501}"/>
</file>

<file path=docProps/app.xml><?xml version="1.0" encoding="utf-8"?>
<Properties xmlns="http://schemas.openxmlformats.org/officeDocument/2006/extended-properties" xmlns:vt="http://schemas.openxmlformats.org/officeDocument/2006/docPropsVTypes">
  <Template>Normal</Template>
  <TotalTime>331</TotalTime>
  <Pages>7</Pages>
  <Words>2223</Words>
  <Characters>13254</Characters>
  <Application>Microsoft Office Word</Application>
  <DocSecurity>0</DocSecurity>
  <Lines>301</Lines>
  <Paragraphs>171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SD360 Utgiftsområde 4 Rättsväsendet</vt:lpstr>
      <vt:lpstr>
      </vt:lpstr>
    </vt:vector>
  </TitlesOfParts>
  <Company>Sveriges riksdag</Company>
  <LinksUpToDate>false</LinksUpToDate>
  <CharactersWithSpaces>15306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