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tbl>
    <w:p w14:paraId="6B3C1B9C" w14:textId="77777777" w:rsidR="007E3745" w:rsidRDefault="007E3745" w:rsidP="0096348C">
      <w:pPr>
        <w:rPr>
          <w:szCs w:val="24"/>
        </w:rPr>
      </w:pPr>
    </w:p>
    <w:p w14:paraId="61F11D69" w14:textId="77777777" w:rsidR="001D72BF" w:rsidRPr="0024734C" w:rsidRDefault="001D72BF"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468BC2DF" w:rsidR="00BF5B1A" w:rsidRPr="0024734C" w:rsidRDefault="00B96F91" w:rsidP="0096348C">
            <w:pPr>
              <w:rPr>
                <w:b/>
                <w:szCs w:val="24"/>
              </w:rPr>
            </w:pPr>
            <w:r w:rsidRPr="0024734C">
              <w:rPr>
                <w:b/>
                <w:szCs w:val="24"/>
              </w:rPr>
              <w:t>UTSKOTTSSAMMANTRÄDE 201</w:t>
            </w:r>
            <w:r w:rsidR="009F74ED">
              <w:rPr>
                <w:b/>
                <w:szCs w:val="24"/>
              </w:rPr>
              <w:t>9</w:t>
            </w:r>
            <w:r w:rsidRPr="0024734C">
              <w:rPr>
                <w:b/>
                <w:szCs w:val="24"/>
              </w:rPr>
              <w:t>/</w:t>
            </w:r>
            <w:r w:rsidR="00A464F9">
              <w:rPr>
                <w:b/>
                <w:szCs w:val="24"/>
              </w:rPr>
              <w:t>20</w:t>
            </w:r>
            <w:r w:rsidR="000D522A" w:rsidRPr="0024734C">
              <w:rPr>
                <w:b/>
                <w:szCs w:val="24"/>
              </w:rPr>
              <w:t>:</w:t>
            </w:r>
            <w:r w:rsidR="00685034">
              <w:rPr>
                <w:b/>
                <w:szCs w:val="24"/>
              </w:rPr>
              <w:t>6</w:t>
            </w:r>
            <w:r w:rsidR="004B3F0C">
              <w:rPr>
                <w:b/>
                <w:szCs w:val="24"/>
              </w:rPr>
              <w:t>1</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277FB496" w:rsidR="00BF5B1A" w:rsidRPr="0024734C" w:rsidRDefault="00B96F91" w:rsidP="0096348C">
            <w:pPr>
              <w:rPr>
                <w:szCs w:val="24"/>
              </w:rPr>
            </w:pPr>
            <w:r w:rsidRPr="00BB50B4">
              <w:rPr>
                <w:szCs w:val="24"/>
              </w:rPr>
              <w:t>20</w:t>
            </w:r>
            <w:r w:rsidR="00317CD0">
              <w:rPr>
                <w:szCs w:val="24"/>
              </w:rPr>
              <w:t>20</w:t>
            </w:r>
            <w:r w:rsidRPr="00BB50B4">
              <w:rPr>
                <w:szCs w:val="24"/>
              </w:rPr>
              <w:t>-</w:t>
            </w:r>
            <w:r w:rsidR="009F74ED" w:rsidRPr="00BB50B4">
              <w:rPr>
                <w:szCs w:val="24"/>
              </w:rPr>
              <w:t>0</w:t>
            </w:r>
            <w:r w:rsidR="00317CD0">
              <w:rPr>
                <w:szCs w:val="24"/>
              </w:rPr>
              <w:t>6</w:t>
            </w:r>
            <w:r w:rsidR="00222310" w:rsidRPr="00BB50B4">
              <w:rPr>
                <w:szCs w:val="24"/>
              </w:rPr>
              <w:t>-</w:t>
            </w:r>
            <w:r w:rsidR="002C1322">
              <w:rPr>
                <w:szCs w:val="24"/>
              </w:rPr>
              <w:t>2</w:t>
            </w:r>
            <w:r w:rsidR="004B3F0C">
              <w:rPr>
                <w:szCs w:val="24"/>
              </w:rPr>
              <w:t>6</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1B6F8685" w:rsidR="00F90728" w:rsidRPr="0024734C" w:rsidRDefault="002C1322" w:rsidP="00EE1733">
            <w:pPr>
              <w:rPr>
                <w:szCs w:val="24"/>
              </w:rPr>
            </w:pPr>
            <w:r>
              <w:rPr>
                <w:szCs w:val="24"/>
              </w:rPr>
              <w:t>0</w:t>
            </w:r>
            <w:r w:rsidR="00685034">
              <w:rPr>
                <w:szCs w:val="24"/>
              </w:rPr>
              <w:t>9</w:t>
            </w:r>
            <w:r w:rsidR="0024734C" w:rsidRPr="009E638C">
              <w:rPr>
                <w:szCs w:val="24"/>
              </w:rPr>
              <w:t>.</w:t>
            </w:r>
            <w:r w:rsidR="00685034">
              <w:rPr>
                <w:szCs w:val="24"/>
              </w:rPr>
              <w:t>0</w:t>
            </w:r>
            <w:r w:rsidR="000705B3" w:rsidRPr="009E638C">
              <w:rPr>
                <w:szCs w:val="24"/>
              </w:rPr>
              <w:t>0</w:t>
            </w:r>
            <w:r w:rsidR="00953995" w:rsidRPr="009E638C">
              <w:rPr>
                <w:szCs w:val="24"/>
              </w:rPr>
              <w:t>–</w:t>
            </w:r>
            <w:r w:rsidR="005D6ADF" w:rsidRPr="005D6ADF">
              <w:rPr>
                <w:szCs w:val="24"/>
              </w:rPr>
              <w:t>1</w:t>
            </w:r>
            <w:r w:rsidR="00685034" w:rsidRPr="005D6ADF">
              <w:rPr>
                <w:szCs w:val="24"/>
              </w:rPr>
              <w:t>0</w:t>
            </w:r>
            <w:r w:rsidR="00A14E4B" w:rsidRPr="005D6ADF">
              <w:rPr>
                <w:szCs w:val="24"/>
              </w:rPr>
              <w:t>.</w:t>
            </w:r>
            <w:r w:rsidR="005D6ADF" w:rsidRPr="005D6ADF">
              <w:rPr>
                <w:szCs w:val="24"/>
              </w:rPr>
              <w:t>25</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5DF3C4B3" w14:textId="7BFC101A" w:rsidR="001D72BF" w:rsidRDefault="001D72BF" w:rsidP="00D15874">
      <w:pPr>
        <w:tabs>
          <w:tab w:val="left" w:pos="1418"/>
        </w:tabs>
        <w:rPr>
          <w:snapToGrid w:val="0"/>
          <w:szCs w:val="24"/>
        </w:rPr>
      </w:pPr>
    </w:p>
    <w:p w14:paraId="6BCDE549" w14:textId="5B6B3E3D" w:rsidR="00001B57" w:rsidRDefault="00001B57" w:rsidP="00D15874">
      <w:pPr>
        <w:tabs>
          <w:tab w:val="left" w:pos="1418"/>
        </w:tabs>
        <w:rPr>
          <w:snapToGrid w:val="0"/>
          <w:szCs w:val="24"/>
        </w:rPr>
      </w:pPr>
    </w:p>
    <w:p w14:paraId="3C3FA2DF" w14:textId="77777777" w:rsidR="00067358" w:rsidRPr="0024734C" w:rsidRDefault="00067358"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86408F" w:rsidRPr="0024734C" w14:paraId="17EC3645" w14:textId="77777777" w:rsidTr="00B10A33">
        <w:tc>
          <w:tcPr>
            <w:tcW w:w="567" w:type="dxa"/>
          </w:tcPr>
          <w:p w14:paraId="54E20EB0" w14:textId="77777777" w:rsidR="0086408F" w:rsidRPr="0024734C" w:rsidRDefault="009137F0" w:rsidP="0096348C">
            <w:pPr>
              <w:tabs>
                <w:tab w:val="left" w:pos="1701"/>
              </w:tabs>
              <w:rPr>
                <w:b/>
                <w:snapToGrid w:val="0"/>
                <w:szCs w:val="24"/>
              </w:rPr>
            </w:pPr>
            <w:r>
              <w:rPr>
                <w:b/>
                <w:snapToGrid w:val="0"/>
                <w:szCs w:val="24"/>
              </w:rPr>
              <w:t>§1</w:t>
            </w:r>
          </w:p>
        </w:tc>
        <w:tc>
          <w:tcPr>
            <w:tcW w:w="7017" w:type="dxa"/>
          </w:tcPr>
          <w:p w14:paraId="7F5A68CD" w14:textId="77777777" w:rsidR="00317CD0" w:rsidRPr="005D6ADF" w:rsidRDefault="00317CD0" w:rsidP="00317CD0">
            <w:pPr>
              <w:rPr>
                <w:b/>
                <w:bCs/>
                <w:szCs w:val="24"/>
              </w:rPr>
            </w:pPr>
            <w:r w:rsidRPr="005D6ADF">
              <w:rPr>
                <w:b/>
                <w:bCs/>
                <w:szCs w:val="24"/>
              </w:rPr>
              <w:t xml:space="preserve">Medgivande att </w:t>
            </w:r>
            <w:r w:rsidR="002C1322" w:rsidRPr="005D6ADF">
              <w:rPr>
                <w:b/>
                <w:bCs/>
                <w:szCs w:val="24"/>
              </w:rPr>
              <w:t>delta på distans</w:t>
            </w:r>
          </w:p>
          <w:p w14:paraId="4A736BC5" w14:textId="77777777" w:rsidR="00317CD0" w:rsidRPr="005D6ADF" w:rsidRDefault="00317CD0" w:rsidP="00317CD0">
            <w:pPr>
              <w:rPr>
                <w:bCs/>
                <w:szCs w:val="24"/>
              </w:rPr>
            </w:pPr>
          </w:p>
          <w:p w14:paraId="48FA429A" w14:textId="684AA84E" w:rsidR="00317CD0" w:rsidRPr="005D6ADF" w:rsidRDefault="00317CD0" w:rsidP="00317CD0">
            <w:pPr>
              <w:ind w:right="69"/>
              <w:rPr>
                <w:szCs w:val="26"/>
              </w:rPr>
            </w:pPr>
            <w:r w:rsidRPr="005D6ADF">
              <w:rPr>
                <w:szCs w:val="26"/>
              </w:rPr>
              <w:t xml:space="preserve">Utskottet </w:t>
            </w:r>
            <w:r w:rsidR="002C1322" w:rsidRPr="005D6ADF">
              <w:rPr>
                <w:szCs w:val="26"/>
              </w:rPr>
              <w:t>medgav deltagande på distans för följande ledamöter och suppleanter</w:t>
            </w:r>
            <w:r w:rsidRPr="005D6ADF">
              <w:rPr>
                <w:szCs w:val="26"/>
              </w:rPr>
              <w:t xml:space="preserve">: </w:t>
            </w:r>
            <w:r w:rsidR="0065455E" w:rsidRPr="005D6ADF">
              <w:rPr>
                <w:szCs w:val="26"/>
              </w:rPr>
              <w:t xml:space="preserve">Kristina Nilsson (S), </w:t>
            </w:r>
            <w:r w:rsidRPr="005D6ADF">
              <w:rPr>
                <w:szCs w:val="26"/>
              </w:rPr>
              <w:t>Ann-Christin Ahlberg</w:t>
            </w:r>
            <w:r w:rsidR="00277936" w:rsidRPr="005D6ADF">
              <w:rPr>
                <w:szCs w:val="26"/>
              </w:rPr>
              <w:t xml:space="preserve"> (S)</w:t>
            </w:r>
            <w:r w:rsidRPr="005D6ADF">
              <w:rPr>
                <w:szCs w:val="26"/>
              </w:rPr>
              <w:t xml:space="preserve">, </w:t>
            </w:r>
            <w:r w:rsidR="004C2CC0" w:rsidRPr="005D6ADF">
              <w:rPr>
                <w:szCs w:val="26"/>
              </w:rPr>
              <w:t xml:space="preserve">Johan Hultberg (M), </w:t>
            </w:r>
            <w:r w:rsidR="00277936" w:rsidRPr="005D6ADF">
              <w:rPr>
                <w:szCs w:val="26"/>
              </w:rPr>
              <w:t>Per Ramhorn (SD)</w:t>
            </w:r>
            <w:r w:rsidR="0065455E" w:rsidRPr="005D6ADF">
              <w:rPr>
                <w:szCs w:val="26"/>
              </w:rPr>
              <w:t xml:space="preserve">, </w:t>
            </w:r>
            <w:r w:rsidR="002C1322" w:rsidRPr="005D6ADF">
              <w:rPr>
                <w:szCs w:val="26"/>
              </w:rPr>
              <w:t>Sofia Nilsson (C)</w:t>
            </w:r>
            <w:r w:rsidRPr="005D6ADF">
              <w:rPr>
                <w:szCs w:val="26"/>
              </w:rPr>
              <w:t xml:space="preserve">, </w:t>
            </w:r>
            <w:r w:rsidR="00685034" w:rsidRPr="005D6ADF">
              <w:rPr>
                <w:szCs w:val="26"/>
              </w:rPr>
              <w:t xml:space="preserve">Karin Rågsjö (V), Ulrika Heindorff (M), </w:t>
            </w:r>
            <w:r w:rsidRPr="005D6ADF">
              <w:rPr>
                <w:szCs w:val="26"/>
              </w:rPr>
              <w:t>Carina Ståhl Herrstedt</w:t>
            </w:r>
            <w:r w:rsidR="00277936" w:rsidRPr="005D6ADF">
              <w:rPr>
                <w:szCs w:val="26"/>
              </w:rPr>
              <w:t xml:space="preserve"> (SD), </w:t>
            </w:r>
            <w:r w:rsidR="00685034" w:rsidRPr="005D6ADF">
              <w:rPr>
                <w:szCs w:val="26"/>
              </w:rPr>
              <w:t xml:space="preserve">Yasmine Bladelius (S), Dag Larsson (S), </w:t>
            </w:r>
            <w:r w:rsidRPr="005D6ADF">
              <w:rPr>
                <w:szCs w:val="26"/>
              </w:rPr>
              <w:t>Lina Nordquist</w:t>
            </w:r>
            <w:r w:rsidR="00277936" w:rsidRPr="005D6ADF">
              <w:rPr>
                <w:szCs w:val="26"/>
              </w:rPr>
              <w:t xml:space="preserve"> (L)</w:t>
            </w:r>
            <w:r w:rsidRPr="005D6ADF">
              <w:rPr>
                <w:szCs w:val="26"/>
              </w:rPr>
              <w:t xml:space="preserve">, </w:t>
            </w:r>
            <w:r w:rsidR="002C1322" w:rsidRPr="005D6ADF">
              <w:rPr>
                <w:szCs w:val="26"/>
              </w:rPr>
              <w:t xml:space="preserve">Christina Östberg (SD), </w:t>
            </w:r>
            <w:r w:rsidR="00685034" w:rsidRPr="005D6ADF">
              <w:rPr>
                <w:szCs w:val="26"/>
              </w:rPr>
              <w:t xml:space="preserve">Pernilla Stålhammar (MP), </w:t>
            </w:r>
            <w:r w:rsidR="0065455E" w:rsidRPr="005D6ADF">
              <w:rPr>
                <w:szCs w:val="26"/>
              </w:rPr>
              <w:t xml:space="preserve">Mats Wiking (S), Ulrika Jörgensen (M), </w:t>
            </w:r>
            <w:r w:rsidRPr="005D6ADF">
              <w:rPr>
                <w:szCs w:val="26"/>
              </w:rPr>
              <w:t>Clara Aranda</w:t>
            </w:r>
            <w:r w:rsidR="00277936" w:rsidRPr="005D6ADF">
              <w:rPr>
                <w:szCs w:val="26"/>
              </w:rPr>
              <w:t xml:space="preserve"> (SD)</w:t>
            </w:r>
            <w:r w:rsidR="004C2CC0" w:rsidRPr="005D6ADF">
              <w:rPr>
                <w:szCs w:val="26"/>
              </w:rPr>
              <w:t xml:space="preserve">, </w:t>
            </w:r>
            <w:r w:rsidR="002C1322" w:rsidRPr="005D6ADF">
              <w:rPr>
                <w:szCs w:val="26"/>
              </w:rPr>
              <w:t xml:space="preserve">Maj Karlsson (V), Ann-Christine From Utterstedt (SD), </w:t>
            </w:r>
            <w:r w:rsidR="005D6ADF" w:rsidRPr="005D6ADF">
              <w:rPr>
                <w:szCs w:val="26"/>
              </w:rPr>
              <w:t>Pia Steensland</w:t>
            </w:r>
            <w:r w:rsidR="00277936" w:rsidRPr="005D6ADF">
              <w:rPr>
                <w:szCs w:val="26"/>
              </w:rPr>
              <w:t xml:space="preserve"> (</w:t>
            </w:r>
            <w:r w:rsidR="005D6ADF" w:rsidRPr="005D6ADF">
              <w:rPr>
                <w:szCs w:val="26"/>
              </w:rPr>
              <w:t>KD</w:t>
            </w:r>
            <w:r w:rsidR="00277936" w:rsidRPr="005D6ADF">
              <w:rPr>
                <w:szCs w:val="26"/>
              </w:rPr>
              <w:t>)</w:t>
            </w:r>
            <w:r w:rsidR="002C1F7C" w:rsidRPr="005D6ADF">
              <w:rPr>
                <w:szCs w:val="26"/>
              </w:rPr>
              <w:t xml:space="preserve"> </w:t>
            </w:r>
            <w:r w:rsidR="0065455E" w:rsidRPr="005D6ADF">
              <w:rPr>
                <w:szCs w:val="26"/>
              </w:rPr>
              <w:t>och Cecilia Engström (KD)</w:t>
            </w:r>
            <w:r w:rsidRPr="005D6ADF">
              <w:rPr>
                <w:szCs w:val="26"/>
              </w:rPr>
              <w:t xml:space="preserve">. </w:t>
            </w:r>
          </w:p>
          <w:p w14:paraId="43D9E636" w14:textId="77777777" w:rsidR="00317CD0" w:rsidRPr="005D6ADF" w:rsidRDefault="00317CD0" w:rsidP="00317CD0">
            <w:pPr>
              <w:rPr>
                <w:bCs/>
                <w:szCs w:val="24"/>
              </w:rPr>
            </w:pPr>
            <w:r w:rsidRPr="005D6ADF">
              <w:rPr>
                <w:szCs w:val="26"/>
              </w:rPr>
              <w:t xml:space="preserve"> </w:t>
            </w:r>
          </w:p>
          <w:p w14:paraId="19617E69" w14:textId="77777777" w:rsidR="00317CD0" w:rsidRPr="005D6ADF" w:rsidRDefault="00317CD0" w:rsidP="00317CD0">
            <w:pPr>
              <w:widowControl/>
              <w:autoSpaceDE w:val="0"/>
              <w:autoSpaceDN w:val="0"/>
              <w:adjustRightInd w:val="0"/>
              <w:textAlignment w:val="center"/>
              <w:rPr>
                <w:szCs w:val="26"/>
              </w:rPr>
            </w:pPr>
            <w:r w:rsidRPr="005D6ADF">
              <w:rPr>
                <w:szCs w:val="26"/>
              </w:rPr>
              <w:t>Denna paragraf förklarades omedelbart justerad.</w:t>
            </w:r>
          </w:p>
          <w:p w14:paraId="4C3B3EFC" w14:textId="77777777" w:rsidR="0086408F" w:rsidRPr="005D6ADF" w:rsidRDefault="0086408F" w:rsidP="003873E5">
            <w:pPr>
              <w:tabs>
                <w:tab w:val="left" w:pos="1701"/>
              </w:tabs>
              <w:rPr>
                <w:bCs/>
                <w:szCs w:val="24"/>
              </w:rPr>
            </w:pPr>
          </w:p>
        </w:tc>
      </w:tr>
      <w:tr w:rsidR="00541144" w:rsidRPr="0024734C" w14:paraId="277EAEDC" w14:textId="77777777" w:rsidTr="00B10A33">
        <w:tc>
          <w:tcPr>
            <w:tcW w:w="567" w:type="dxa"/>
          </w:tcPr>
          <w:p w14:paraId="1F28DA27" w14:textId="2FB8AFA5" w:rsidR="00541144" w:rsidRPr="0024734C" w:rsidRDefault="00541144" w:rsidP="0096348C">
            <w:pPr>
              <w:tabs>
                <w:tab w:val="left" w:pos="1701"/>
              </w:tabs>
              <w:rPr>
                <w:b/>
                <w:snapToGrid w:val="0"/>
                <w:szCs w:val="24"/>
              </w:rPr>
            </w:pPr>
            <w:r>
              <w:rPr>
                <w:b/>
                <w:snapToGrid w:val="0"/>
                <w:szCs w:val="24"/>
              </w:rPr>
              <w:t xml:space="preserve">§ </w:t>
            </w:r>
            <w:r w:rsidR="008F5B30">
              <w:rPr>
                <w:b/>
                <w:snapToGrid w:val="0"/>
                <w:szCs w:val="24"/>
              </w:rPr>
              <w:t>2</w:t>
            </w:r>
          </w:p>
        </w:tc>
        <w:tc>
          <w:tcPr>
            <w:tcW w:w="7017" w:type="dxa"/>
          </w:tcPr>
          <w:p w14:paraId="7D45C2BC" w14:textId="1B56728A" w:rsidR="002C1322" w:rsidRPr="005D6ADF" w:rsidRDefault="00685034" w:rsidP="002C1322">
            <w:pPr>
              <w:rPr>
                <w:b/>
                <w:bCs/>
                <w:szCs w:val="24"/>
              </w:rPr>
            </w:pPr>
            <w:r w:rsidRPr="005D6ADF">
              <w:rPr>
                <w:b/>
                <w:bCs/>
                <w:szCs w:val="24"/>
              </w:rPr>
              <w:t>Särskild beräkning av tandvårdsersättning med anledning av sjukdomen covid-19 (SoU26)</w:t>
            </w:r>
          </w:p>
          <w:p w14:paraId="784CABD1" w14:textId="77777777" w:rsidR="002C1322" w:rsidRPr="005D6ADF" w:rsidRDefault="002C1322" w:rsidP="002C1322">
            <w:pPr>
              <w:rPr>
                <w:szCs w:val="24"/>
              </w:rPr>
            </w:pPr>
          </w:p>
          <w:p w14:paraId="2D92E212" w14:textId="3BFBFB41" w:rsidR="008F5B30" w:rsidRPr="005D6ADF" w:rsidRDefault="008F5B30" w:rsidP="008F5B30">
            <w:r w:rsidRPr="005D6ADF">
              <w:rPr>
                <w:bCs/>
                <w:szCs w:val="24"/>
              </w:rPr>
              <w:t xml:space="preserve">Utskottet fortsatte behandlingen av </w:t>
            </w:r>
            <w:r w:rsidRPr="005D6ADF">
              <w:rPr>
                <w:szCs w:val="24"/>
              </w:rPr>
              <w:t>proposition 2019/20:184.</w:t>
            </w:r>
            <w:r w:rsidRPr="005D6ADF">
              <w:t xml:space="preserve"> </w:t>
            </w:r>
          </w:p>
          <w:p w14:paraId="76F78927" w14:textId="77777777" w:rsidR="008F5B30" w:rsidRPr="005D6ADF" w:rsidRDefault="008F5B30" w:rsidP="008F5B30"/>
          <w:p w14:paraId="11559B5A" w14:textId="2F8E6839" w:rsidR="008F5B30" w:rsidRPr="005D6ADF" w:rsidRDefault="008F5B30" w:rsidP="008F5B30">
            <w:pPr>
              <w:tabs>
                <w:tab w:val="left" w:pos="1701"/>
              </w:tabs>
              <w:rPr>
                <w:snapToGrid w:val="0"/>
              </w:rPr>
            </w:pPr>
            <w:r w:rsidRPr="005D6ADF">
              <w:rPr>
                <w:bCs/>
                <w:szCs w:val="24"/>
              </w:rPr>
              <w:t>Utskottet justerade betänkande 2019/</w:t>
            </w:r>
            <w:proofErr w:type="gramStart"/>
            <w:r w:rsidRPr="005D6ADF">
              <w:rPr>
                <w:bCs/>
                <w:szCs w:val="24"/>
              </w:rPr>
              <w:t>20:SoU</w:t>
            </w:r>
            <w:proofErr w:type="gramEnd"/>
            <w:r w:rsidRPr="005D6ADF">
              <w:rPr>
                <w:bCs/>
                <w:szCs w:val="24"/>
              </w:rPr>
              <w:t>26</w:t>
            </w:r>
            <w:r w:rsidRPr="005D6ADF">
              <w:rPr>
                <w:snapToGrid w:val="0"/>
              </w:rPr>
              <w:t>.</w:t>
            </w:r>
          </w:p>
          <w:p w14:paraId="1C357AAE" w14:textId="77777777" w:rsidR="008F5B30" w:rsidRPr="005D6ADF" w:rsidRDefault="008F5B30" w:rsidP="008F5B30">
            <w:pPr>
              <w:tabs>
                <w:tab w:val="left" w:pos="1701"/>
              </w:tabs>
              <w:rPr>
                <w:snapToGrid w:val="0"/>
              </w:rPr>
            </w:pPr>
          </w:p>
          <w:p w14:paraId="4AB0146A" w14:textId="7D087DDF" w:rsidR="008F5B30" w:rsidRPr="005D6ADF" w:rsidRDefault="008F5B30" w:rsidP="008F5B30">
            <w:pPr>
              <w:rPr>
                <w:szCs w:val="24"/>
              </w:rPr>
            </w:pPr>
            <w:r w:rsidRPr="005D6ADF">
              <w:rPr>
                <w:szCs w:val="24"/>
              </w:rPr>
              <w:t>M-, SD-</w:t>
            </w:r>
            <w:r w:rsidR="00F14285" w:rsidRPr="005D6ADF">
              <w:rPr>
                <w:szCs w:val="24"/>
              </w:rPr>
              <w:t>, V-</w:t>
            </w:r>
            <w:r w:rsidRPr="005D6ADF">
              <w:rPr>
                <w:szCs w:val="24"/>
              </w:rPr>
              <w:t xml:space="preserve"> och KD-ledamöterna anmälde </w:t>
            </w:r>
            <w:r w:rsidR="00F14285" w:rsidRPr="005D6ADF">
              <w:rPr>
                <w:szCs w:val="24"/>
              </w:rPr>
              <w:t>särskilda yttranden.</w:t>
            </w:r>
            <w:r w:rsidRPr="005D6ADF">
              <w:rPr>
                <w:szCs w:val="24"/>
              </w:rPr>
              <w:t xml:space="preserve"> </w:t>
            </w:r>
          </w:p>
          <w:p w14:paraId="0D5F9909" w14:textId="38C730DB" w:rsidR="00541144" w:rsidRPr="005D6ADF" w:rsidRDefault="00541144" w:rsidP="00685034">
            <w:pPr>
              <w:rPr>
                <w:b/>
                <w:bCs/>
                <w:szCs w:val="24"/>
              </w:rPr>
            </w:pPr>
          </w:p>
        </w:tc>
      </w:tr>
      <w:tr w:rsidR="008F5B30" w:rsidRPr="0024734C" w14:paraId="66A8D96C" w14:textId="77777777" w:rsidTr="00B10A33">
        <w:tc>
          <w:tcPr>
            <w:tcW w:w="567" w:type="dxa"/>
          </w:tcPr>
          <w:p w14:paraId="2E67BBB4" w14:textId="4A4592F2" w:rsidR="008F5B30" w:rsidRDefault="008F5B30" w:rsidP="0096348C">
            <w:pPr>
              <w:tabs>
                <w:tab w:val="left" w:pos="1701"/>
              </w:tabs>
              <w:rPr>
                <w:b/>
                <w:snapToGrid w:val="0"/>
                <w:szCs w:val="24"/>
              </w:rPr>
            </w:pPr>
            <w:r>
              <w:rPr>
                <w:b/>
                <w:snapToGrid w:val="0"/>
                <w:szCs w:val="24"/>
              </w:rPr>
              <w:t>§ 3</w:t>
            </w:r>
          </w:p>
        </w:tc>
        <w:tc>
          <w:tcPr>
            <w:tcW w:w="7017" w:type="dxa"/>
          </w:tcPr>
          <w:p w14:paraId="6C8021EC" w14:textId="064170B5" w:rsidR="00DB07C4" w:rsidRDefault="00DB07C4" w:rsidP="00DB07C4">
            <w:pPr>
              <w:rPr>
                <w:b/>
                <w:bCs/>
                <w:szCs w:val="24"/>
              </w:rPr>
            </w:pPr>
            <w:r w:rsidRPr="00DB07C4">
              <w:rPr>
                <w:b/>
                <w:bCs/>
                <w:szCs w:val="24"/>
              </w:rPr>
              <w:t xml:space="preserve">Överläggning - under förutsättning av utskottets beslut - med företrädare för regeringen </w:t>
            </w:r>
          </w:p>
          <w:p w14:paraId="478487A9" w14:textId="77777777" w:rsidR="007A0A35" w:rsidRDefault="007A0A35" w:rsidP="00DB07C4">
            <w:pPr>
              <w:rPr>
                <w:bCs/>
                <w:szCs w:val="24"/>
              </w:rPr>
            </w:pPr>
          </w:p>
          <w:p w14:paraId="15981817" w14:textId="200AA65C" w:rsidR="007A0A35" w:rsidRPr="007A0A35" w:rsidRDefault="007A0A35" w:rsidP="007A0A35">
            <w:pPr>
              <w:rPr>
                <w:rStyle w:val="bold"/>
                <w:bCs/>
                <w:szCs w:val="24"/>
              </w:rPr>
            </w:pPr>
            <w:r>
              <w:rPr>
                <w:rStyle w:val="bold"/>
                <w:rFonts w:eastAsia="Calibri"/>
                <w:bCs/>
                <w:szCs w:val="24"/>
                <w:lang w:eastAsia="en-US"/>
              </w:rPr>
              <w:t xml:space="preserve">Utskottet beslutade med stöd av 7 kap. 12 § riksdagsordningen att överlägga med regeringen om ett förslag till </w:t>
            </w:r>
            <w:r w:rsidRPr="00DB07C4">
              <w:rPr>
                <w:bCs/>
                <w:szCs w:val="24"/>
              </w:rPr>
              <w:t>inrättande av ett program för unionens åtgärder på hälsoområdet för perioden 2021–2027 och om upphävande av förordning (EU) nr 282/2014 (programmet EU för hälsa)</w:t>
            </w:r>
            <w:r>
              <w:rPr>
                <w:bCs/>
                <w:szCs w:val="24"/>
              </w:rPr>
              <w:t>,</w:t>
            </w:r>
            <w:r w:rsidRPr="00DB07C4">
              <w:rPr>
                <w:bCs/>
                <w:szCs w:val="24"/>
              </w:rPr>
              <w:t xml:space="preserve"> </w:t>
            </w:r>
            <w:proofErr w:type="gramStart"/>
            <w:r w:rsidRPr="00DB07C4">
              <w:rPr>
                <w:bCs/>
                <w:szCs w:val="24"/>
              </w:rPr>
              <w:t>COM(</w:t>
            </w:r>
            <w:proofErr w:type="gramEnd"/>
            <w:r w:rsidRPr="00DB07C4">
              <w:rPr>
                <w:bCs/>
                <w:szCs w:val="24"/>
              </w:rPr>
              <w:t>2020) 405</w:t>
            </w:r>
            <w:r>
              <w:rPr>
                <w:bCs/>
                <w:szCs w:val="24"/>
              </w:rPr>
              <w:t xml:space="preserve"> </w:t>
            </w:r>
            <w:r>
              <w:rPr>
                <w:rStyle w:val="bold"/>
                <w:rFonts w:eastAsia="Calibri"/>
                <w:bCs/>
                <w:szCs w:val="24"/>
                <w:lang w:eastAsia="en-US"/>
              </w:rPr>
              <w:t xml:space="preserve">och överlade därefter med statssekreterare </w:t>
            </w:r>
            <w:r w:rsidRPr="00DB07C4">
              <w:rPr>
                <w:bCs/>
                <w:szCs w:val="24"/>
              </w:rPr>
              <w:t>Tobias Lundin Gerdås</w:t>
            </w:r>
            <w:r>
              <w:rPr>
                <w:rStyle w:val="bold"/>
                <w:rFonts w:eastAsia="Calibri"/>
                <w:bCs/>
                <w:szCs w:val="24"/>
                <w:lang w:eastAsia="en-US"/>
              </w:rPr>
              <w:t xml:space="preserve">, Socialdepartementet, med medarbetare. </w:t>
            </w:r>
          </w:p>
          <w:p w14:paraId="06E0F0F1" w14:textId="77777777" w:rsidR="007A0A35" w:rsidRDefault="007A0A35" w:rsidP="007A0A35">
            <w:pPr>
              <w:tabs>
                <w:tab w:val="left" w:pos="1701"/>
              </w:tabs>
              <w:rPr>
                <w:rStyle w:val="bold"/>
                <w:rFonts w:eastAsia="Calibri"/>
                <w:bCs/>
                <w:szCs w:val="24"/>
                <w:lang w:eastAsia="en-US"/>
              </w:rPr>
            </w:pPr>
          </w:p>
          <w:p w14:paraId="7E880512" w14:textId="243A7DB4" w:rsidR="007A0A35" w:rsidRPr="005D6ADF" w:rsidRDefault="007A0A35" w:rsidP="007A0A35">
            <w:pPr>
              <w:tabs>
                <w:tab w:val="left" w:pos="1701"/>
              </w:tabs>
              <w:rPr>
                <w:rStyle w:val="bold"/>
                <w:rFonts w:eastAsia="Calibri"/>
                <w:bCs/>
                <w:szCs w:val="24"/>
                <w:lang w:eastAsia="en-US"/>
              </w:rPr>
            </w:pPr>
            <w:r w:rsidRPr="005D6ADF">
              <w:rPr>
                <w:rStyle w:val="bold"/>
                <w:rFonts w:eastAsia="Calibri"/>
                <w:bCs/>
                <w:szCs w:val="24"/>
                <w:lang w:eastAsia="en-US"/>
              </w:rPr>
              <w:t xml:space="preserve">Underlaget utgjordes av en </w:t>
            </w:r>
            <w:r w:rsidR="00B06B72" w:rsidRPr="005D6ADF">
              <w:rPr>
                <w:rStyle w:val="bold"/>
                <w:rFonts w:eastAsia="Calibri"/>
                <w:bCs/>
                <w:szCs w:val="24"/>
                <w:lang w:eastAsia="en-US"/>
              </w:rPr>
              <w:t>fakta</w:t>
            </w:r>
            <w:r w:rsidRPr="005D6ADF">
              <w:rPr>
                <w:rStyle w:val="bold"/>
                <w:rFonts w:eastAsia="Calibri"/>
                <w:bCs/>
                <w:szCs w:val="24"/>
                <w:lang w:eastAsia="en-US"/>
              </w:rPr>
              <w:t>promemoria från Socialdepartementet (</w:t>
            </w:r>
            <w:r w:rsidR="00B06B72" w:rsidRPr="005D6ADF">
              <w:rPr>
                <w:rStyle w:val="bold"/>
                <w:rFonts w:eastAsia="Calibri"/>
                <w:bCs/>
                <w:szCs w:val="24"/>
                <w:lang w:eastAsia="en-US"/>
              </w:rPr>
              <w:t>2019/</w:t>
            </w:r>
            <w:proofErr w:type="gramStart"/>
            <w:r w:rsidR="00B06B72" w:rsidRPr="005D6ADF">
              <w:rPr>
                <w:rStyle w:val="bold"/>
                <w:rFonts w:eastAsia="Calibri"/>
                <w:bCs/>
                <w:szCs w:val="24"/>
                <w:lang w:eastAsia="en-US"/>
              </w:rPr>
              <w:t>20:FPM</w:t>
            </w:r>
            <w:proofErr w:type="gramEnd"/>
            <w:r w:rsidR="00B06B72" w:rsidRPr="005D6ADF">
              <w:rPr>
                <w:rStyle w:val="bold"/>
                <w:rFonts w:eastAsia="Calibri"/>
                <w:bCs/>
                <w:szCs w:val="24"/>
                <w:lang w:eastAsia="en-US"/>
              </w:rPr>
              <w:t>45</w:t>
            </w:r>
            <w:r w:rsidRPr="005D6ADF">
              <w:rPr>
                <w:rStyle w:val="bold"/>
                <w:rFonts w:eastAsia="Calibri"/>
                <w:bCs/>
                <w:szCs w:val="24"/>
                <w:lang w:eastAsia="en-US"/>
              </w:rPr>
              <w:t>).</w:t>
            </w:r>
          </w:p>
          <w:p w14:paraId="4337743B" w14:textId="77777777" w:rsidR="007A0A35" w:rsidRPr="005D6ADF" w:rsidRDefault="007A0A35" w:rsidP="007A0A35">
            <w:pPr>
              <w:tabs>
                <w:tab w:val="left" w:pos="1701"/>
              </w:tabs>
              <w:rPr>
                <w:rStyle w:val="bold"/>
                <w:rFonts w:eastAsia="Calibri"/>
                <w:bCs/>
                <w:szCs w:val="24"/>
                <w:lang w:eastAsia="en-US"/>
              </w:rPr>
            </w:pPr>
          </w:p>
          <w:p w14:paraId="4172DC77" w14:textId="6781B022" w:rsidR="007A0A35" w:rsidRDefault="007A0A35" w:rsidP="007A0A35">
            <w:pPr>
              <w:tabs>
                <w:tab w:val="left" w:pos="1701"/>
              </w:tabs>
              <w:rPr>
                <w:rStyle w:val="bold"/>
                <w:rFonts w:eastAsia="Calibri"/>
                <w:bCs/>
                <w:szCs w:val="24"/>
                <w:lang w:eastAsia="en-US"/>
              </w:rPr>
            </w:pPr>
            <w:r w:rsidRPr="005D6ADF">
              <w:rPr>
                <w:rStyle w:val="bold"/>
                <w:rFonts w:eastAsia="Calibri"/>
                <w:bCs/>
                <w:szCs w:val="24"/>
                <w:lang w:eastAsia="en-US"/>
              </w:rPr>
              <w:t xml:space="preserve">Statssekreteraren redogjorde för regeringens ståndpunkt i enlighet med </w:t>
            </w:r>
            <w:r w:rsidR="008109A2" w:rsidRPr="005D6ADF">
              <w:rPr>
                <w:rStyle w:val="bold"/>
                <w:rFonts w:eastAsia="Calibri"/>
                <w:bCs/>
                <w:szCs w:val="24"/>
                <w:lang w:eastAsia="en-US"/>
              </w:rPr>
              <w:t>fakta</w:t>
            </w:r>
            <w:r w:rsidRPr="005D6ADF">
              <w:rPr>
                <w:rStyle w:val="bold"/>
                <w:rFonts w:eastAsia="Calibri"/>
                <w:bCs/>
                <w:szCs w:val="24"/>
                <w:lang w:eastAsia="en-US"/>
              </w:rPr>
              <w:t>promemorian</w:t>
            </w:r>
            <w:r>
              <w:rPr>
                <w:rStyle w:val="bold"/>
                <w:rFonts w:eastAsia="Calibri"/>
                <w:bCs/>
                <w:szCs w:val="24"/>
                <w:lang w:eastAsia="en-US"/>
              </w:rPr>
              <w:t>:</w:t>
            </w:r>
          </w:p>
          <w:p w14:paraId="6E80A3AF" w14:textId="77777777" w:rsidR="007A0A35" w:rsidRDefault="007A0A35" w:rsidP="007A0A35">
            <w:pPr>
              <w:tabs>
                <w:tab w:val="left" w:pos="1701"/>
              </w:tabs>
              <w:rPr>
                <w:rStyle w:val="bold"/>
                <w:rFonts w:eastAsia="Calibri"/>
                <w:bCs/>
                <w:szCs w:val="24"/>
                <w:lang w:eastAsia="en-US"/>
              </w:rPr>
            </w:pPr>
          </w:p>
          <w:p w14:paraId="616AAEE7" w14:textId="3F59CB54" w:rsidR="00172A1E" w:rsidRPr="0099753F" w:rsidRDefault="00172A1E" w:rsidP="00172A1E">
            <w:pPr>
              <w:tabs>
                <w:tab w:val="left" w:pos="1701"/>
              </w:tabs>
              <w:ind w:left="280" w:right="495"/>
              <w:rPr>
                <w:rStyle w:val="bold"/>
                <w:rFonts w:eastAsia="Calibri"/>
                <w:bCs/>
                <w:sz w:val="22"/>
                <w:szCs w:val="22"/>
                <w:lang w:eastAsia="en-US"/>
              </w:rPr>
            </w:pPr>
            <w:r w:rsidRPr="0099753F">
              <w:rPr>
                <w:rStyle w:val="bold"/>
                <w:rFonts w:eastAsia="Calibri"/>
                <w:bCs/>
                <w:sz w:val="22"/>
                <w:szCs w:val="22"/>
                <w:lang w:eastAsia="en-US"/>
              </w:rPr>
              <w:t xml:space="preserve">Regeringen välkomnar kommissionens förslag till hälsoprogram för perioden 2021–2027. Regeringen ser positivt på att kommissionen </w:t>
            </w:r>
            <w:r w:rsidRPr="0099753F">
              <w:rPr>
                <w:rStyle w:val="bold"/>
                <w:rFonts w:eastAsia="Calibri"/>
                <w:bCs/>
                <w:sz w:val="22"/>
                <w:szCs w:val="22"/>
                <w:lang w:eastAsia="en-US"/>
              </w:rPr>
              <w:lastRenderedPageBreak/>
              <w:t>agerar för att bistå medlemsstaterna i hanteringen av covid-19 krisens socioekonomiska konsekvenser samt för att stärka skyddet av medborgarnas hälsa och krisberedskapen i hälso- och sjukvården. Det är viktigt att EU:s medlemsstater agerar gemensamt och fortsätter arbetet med att förebygga och begränsa smittspridning</w:t>
            </w:r>
          </w:p>
          <w:p w14:paraId="54C4C2A9" w14:textId="77777777" w:rsidR="00172A1E" w:rsidRPr="0099753F" w:rsidRDefault="00172A1E" w:rsidP="00172A1E">
            <w:pPr>
              <w:tabs>
                <w:tab w:val="left" w:pos="1701"/>
              </w:tabs>
              <w:ind w:left="280" w:right="495"/>
              <w:rPr>
                <w:rStyle w:val="bold"/>
                <w:rFonts w:eastAsia="Calibri"/>
                <w:bCs/>
                <w:sz w:val="22"/>
                <w:szCs w:val="22"/>
                <w:lang w:eastAsia="en-US"/>
              </w:rPr>
            </w:pPr>
            <w:r w:rsidRPr="0099753F">
              <w:rPr>
                <w:rStyle w:val="bold"/>
                <w:rFonts w:eastAsia="Calibri"/>
                <w:bCs/>
                <w:sz w:val="22"/>
                <w:szCs w:val="22"/>
                <w:lang w:eastAsia="en-US"/>
              </w:rPr>
              <w:t>och stärka beredskapen inom hälso- och sjukvården till skydd för</w:t>
            </w:r>
          </w:p>
          <w:p w14:paraId="1B6CB912" w14:textId="77777777" w:rsidR="00172A1E" w:rsidRPr="0099753F" w:rsidRDefault="00172A1E" w:rsidP="00172A1E">
            <w:pPr>
              <w:tabs>
                <w:tab w:val="left" w:pos="1701"/>
              </w:tabs>
              <w:ind w:left="280" w:right="495"/>
              <w:rPr>
                <w:rStyle w:val="bold"/>
                <w:rFonts w:eastAsia="Calibri"/>
                <w:bCs/>
                <w:sz w:val="22"/>
                <w:szCs w:val="22"/>
                <w:lang w:eastAsia="en-US"/>
              </w:rPr>
            </w:pPr>
            <w:r w:rsidRPr="0099753F">
              <w:rPr>
                <w:rStyle w:val="bold"/>
                <w:rFonts w:eastAsia="Calibri"/>
                <w:bCs/>
                <w:sz w:val="22"/>
                <w:szCs w:val="22"/>
                <w:lang w:eastAsia="en-US"/>
              </w:rPr>
              <w:t>medborgarna och folkhälsan.</w:t>
            </w:r>
          </w:p>
          <w:p w14:paraId="35049BB1" w14:textId="77777777" w:rsidR="00172A1E" w:rsidRPr="0099753F" w:rsidRDefault="00172A1E" w:rsidP="00172A1E">
            <w:pPr>
              <w:tabs>
                <w:tab w:val="left" w:pos="1701"/>
              </w:tabs>
              <w:ind w:left="280" w:right="495"/>
              <w:rPr>
                <w:rStyle w:val="bold"/>
                <w:rFonts w:eastAsia="Calibri"/>
                <w:bCs/>
                <w:sz w:val="22"/>
                <w:szCs w:val="22"/>
                <w:lang w:eastAsia="en-US"/>
              </w:rPr>
            </w:pPr>
          </w:p>
          <w:p w14:paraId="6B048D7D" w14:textId="512EEC19" w:rsidR="00172A1E" w:rsidRPr="0099753F" w:rsidRDefault="00172A1E" w:rsidP="00172A1E">
            <w:pPr>
              <w:tabs>
                <w:tab w:val="left" w:pos="1701"/>
              </w:tabs>
              <w:ind w:left="280" w:right="495"/>
              <w:rPr>
                <w:rStyle w:val="bold"/>
                <w:rFonts w:eastAsia="Calibri"/>
                <w:bCs/>
                <w:sz w:val="22"/>
                <w:szCs w:val="22"/>
                <w:lang w:eastAsia="en-US"/>
              </w:rPr>
            </w:pPr>
            <w:r w:rsidRPr="0099753F">
              <w:rPr>
                <w:rStyle w:val="bold"/>
                <w:rFonts w:eastAsia="Calibri"/>
                <w:bCs/>
                <w:sz w:val="22"/>
                <w:szCs w:val="22"/>
                <w:lang w:eastAsia="en-US"/>
              </w:rPr>
              <w:t>Regeringen anser dock att det är angeläget att det hälsofrämjande och sjukdomsförebyggande arbetet inte nedprioriteras med anledning av spridningen av covid-19 och att en balans således bör eftersträvas mellan de åtgärder som inriktas på att stärka krisberedskapen och förmågan att hantera gränsöverskridande hälsohot respektive de åtgärder som syftar till att förbättra folkhälsan för unionsmedborgarna. Detta inte minst då en god folkhälsa bidrar till ett motståndskraftigt samhälle som bättre kan hantera större hälsokriser.</w:t>
            </w:r>
          </w:p>
          <w:p w14:paraId="28B4D8E4" w14:textId="77777777" w:rsidR="00172A1E" w:rsidRPr="0099753F" w:rsidRDefault="00172A1E" w:rsidP="00172A1E">
            <w:pPr>
              <w:tabs>
                <w:tab w:val="left" w:pos="1701"/>
              </w:tabs>
              <w:ind w:left="280" w:right="495"/>
              <w:rPr>
                <w:rStyle w:val="bold"/>
                <w:rFonts w:eastAsia="Calibri"/>
                <w:bCs/>
                <w:sz w:val="22"/>
                <w:szCs w:val="22"/>
                <w:lang w:eastAsia="en-US"/>
              </w:rPr>
            </w:pPr>
          </w:p>
          <w:p w14:paraId="589D9EE3" w14:textId="44B7B135" w:rsidR="00172A1E" w:rsidRPr="0099753F" w:rsidRDefault="00172A1E" w:rsidP="00172A1E">
            <w:pPr>
              <w:tabs>
                <w:tab w:val="left" w:pos="1701"/>
              </w:tabs>
              <w:ind w:left="280" w:right="495"/>
              <w:rPr>
                <w:rStyle w:val="bold"/>
                <w:rFonts w:eastAsia="Calibri"/>
                <w:bCs/>
                <w:sz w:val="22"/>
                <w:szCs w:val="22"/>
                <w:lang w:eastAsia="en-US"/>
              </w:rPr>
            </w:pPr>
            <w:r w:rsidRPr="0099753F">
              <w:rPr>
                <w:rStyle w:val="bold"/>
                <w:rFonts w:eastAsia="Calibri"/>
                <w:bCs/>
                <w:sz w:val="22"/>
                <w:szCs w:val="22"/>
                <w:lang w:eastAsia="en-US"/>
              </w:rPr>
              <w:t>Regeringen anser vidare att det är mycket angeläget att medlemsstaterna ges medbestämmande kring fördelningen av de anslag och prioriteringar som vidtas inom hälsoprogrammet. Regeringen vill dessutom understryka vikten av att jämställdhetsperspektivet ges utrymme vid utformningen och analysen av det arbete som vidtas inom ramen för hälsoprogrammet. Åtgärderna bör även vara miljömässigt och socialt hållbara samt förenliga med att driva på den gröna omställningen och arbetet med de globala målen inom ramen för Förenta Nationernas (FN) Agenda 2030.</w:t>
            </w:r>
          </w:p>
          <w:p w14:paraId="31E55B62" w14:textId="77777777" w:rsidR="00172A1E" w:rsidRPr="0099753F" w:rsidRDefault="00172A1E" w:rsidP="00172A1E">
            <w:pPr>
              <w:tabs>
                <w:tab w:val="left" w:pos="1701"/>
              </w:tabs>
              <w:ind w:left="280" w:right="495"/>
              <w:rPr>
                <w:rStyle w:val="bold"/>
                <w:rFonts w:eastAsia="Calibri"/>
                <w:bCs/>
                <w:sz w:val="22"/>
                <w:szCs w:val="22"/>
                <w:lang w:eastAsia="en-US"/>
              </w:rPr>
            </w:pPr>
          </w:p>
          <w:p w14:paraId="1AF73A25" w14:textId="099D888D" w:rsidR="007A0A35" w:rsidRPr="0099753F" w:rsidRDefault="00172A1E" w:rsidP="00172A1E">
            <w:pPr>
              <w:tabs>
                <w:tab w:val="left" w:pos="1701"/>
              </w:tabs>
              <w:ind w:left="280" w:right="495"/>
              <w:rPr>
                <w:rStyle w:val="bold"/>
                <w:rFonts w:eastAsia="Calibri"/>
                <w:bCs/>
                <w:sz w:val="22"/>
                <w:szCs w:val="22"/>
                <w:lang w:eastAsia="en-US"/>
              </w:rPr>
            </w:pPr>
            <w:r w:rsidRPr="0099753F">
              <w:rPr>
                <w:rStyle w:val="bold"/>
                <w:rFonts w:eastAsia="Calibri"/>
                <w:bCs/>
                <w:sz w:val="22"/>
                <w:szCs w:val="22"/>
                <w:lang w:eastAsia="en-US"/>
              </w:rPr>
              <w:t xml:space="preserve">Regeringen anser dessutom att det är viktigt att frågor kopplat till EU:s fleråriga budgetram hanteras samlat på en övergripande nivå. Förhandlingar på </w:t>
            </w:r>
            <w:proofErr w:type="spellStart"/>
            <w:r w:rsidRPr="0099753F">
              <w:rPr>
                <w:rStyle w:val="bold"/>
                <w:rFonts w:eastAsia="Calibri"/>
                <w:bCs/>
                <w:sz w:val="22"/>
                <w:szCs w:val="22"/>
                <w:lang w:eastAsia="en-US"/>
              </w:rPr>
              <w:t>sektorsnivå</w:t>
            </w:r>
            <w:proofErr w:type="spellEnd"/>
            <w:r w:rsidRPr="0099753F">
              <w:rPr>
                <w:rStyle w:val="bold"/>
                <w:rFonts w:eastAsia="Calibri"/>
                <w:bCs/>
                <w:sz w:val="22"/>
                <w:szCs w:val="22"/>
                <w:lang w:eastAsia="en-US"/>
              </w:rPr>
              <w:t xml:space="preserve"> får inte föregripa dessa förhandlingar. Regeringen anser generellt att alla eventuella ökningar i EU-budgeten ska ske genom omprioriteringar. Hälsoprogrammet föreslås till stor del finansieras via det lånefinansierade återhämtningsinstrumentet. Regeringen är kritisk till den mycket omfattande gemensamma upplåningen i detta instrument och att upplåningen ska användas till bidrag i medlemsstaterna.</w:t>
            </w:r>
          </w:p>
          <w:p w14:paraId="197E4FB9" w14:textId="77777777" w:rsidR="007A0A35" w:rsidRDefault="007A0A35" w:rsidP="007A0A35">
            <w:pPr>
              <w:tabs>
                <w:tab w:val="left" w:pos="1701"/>
              </w:tabs>
              <w:rPr>
                <w:rStyle w:val="bold"/>
                <w:rFonts w:eastAsia="Calibri"/>
                <w:bCs/>
                <w:szCs w:val="24"/>
                <w:lang w:eastAsia="en-US"/>
              </w:rPr>
            </w:pPr>
          </w:p>
          <w:p w14:paraId="0078FC20" w14:textId="07772B8C" w:rsidR="00CA691D" w:rsidRDefault="007A0A35" w:rsidP="007A0A35">
            <w:pPr>
              <w:tabs>
                <w:tab w:val="left" w:pos="1701"/>
              </w:tabs>
              <w:rPr>
                <w:rStyle w:val="bold"/>
                <w:rFonts w:eastAsia="Calibri"/>
                <w:bCs/>
                <w:szCs w:val="24"/>
                <w:lang w:eastAsia="en-US"/>
              </w:rPr>
            </w:pPr>
            <w:r>
              <w:rPr>
                <w:rStyle w:val="bold"/>
                <w:rFonts w:eastAsia="Calibri"/>
                <w:bCs/>
                <w:szCs w:val="24"/>
                <w:lang w:eastAsia="en-US"/>
              </w:rPr>
              <w:t>Överläggningen motiverade statssekreteraren att göra följande tillägg till ståndpunkten</w:t>
            </w:r>
            <w:r w:rsidR="00CA691D">
              <w:rPr>
                <w:rStyle w:val="bold"/>
                <w:rFonts w:eastAsia="Calibri"/>
                <w:bCs/>
                <w:szCs w:val="24"/>
                <w:lang w:eastAsia="en-US"/>
              </w:rPr>
              <w:t>:</w:t>
            </w:r>
            <w:r w:rsidR="00CA691D" w:rsidRPr="00CA691D">
              <w:rPr>
                <w:rStyle w:val="bold"/>
                <w:rFonts w:eastAsia="Calibri"/>
                <w:bCs/>
                <w:szCs w:val="24"/>
                <w:lang w:eastAsia="en-US"/>
              </w:rPr>
              <w:t xml:space="preserve"> </w:t>
            </w:r>
          </w:p>
          <w:p w14:paraId="3A881A12" w14:textId="77777777" w:rsidR="00CA691D" w:rsidRDefault="00CA691D" w:rsidP="007A0A35">
            <w:pPr>
              <w:tabs>
                <w:tab w:val="left" w:pos="1701"/>
              </w:tabs>
              <w:rPr>
                <w:rStyle w:val="bold"/>
                <w:rFonts w:eastAsia="Calibri"/>
                <w:bCs/>
                <w:szCs w:val="24"/>
                <w:lang w:eastAsia="en-US"/>
              </w:rPr>
            </w:pPr>
          </w:p>
          <w:p w14:paraId="1DC51B1D" w14:textId="0E9AE88B" w:rsidR="007A0A35" w:rsidRDefault="00CA691D" w:rsidP="007A0A35">
            <w:pPr>
              <w:tabs>
                <w:tab w:val="left" w:pos="1701"/>
              </w:tabs>
              <w:rPr>
                <w:rStyle w:val="bold"/>
                <w:rFonts w:eastAsia="Calibri"/>
                <w:bCs/>
                <w:szCs w:val="24"/>
                <w:lang w:eastAsia="en-US"/>
              </w:rPr>
            </w:pPr>
            <w:r>
              <w:rPr>
                <w:rStyle w:val="bold"/>
                <w:rFonts w:eastAsia="Calibri"/>
                <w:bCs/>
                <w:szCs w:val="24"/>
                <w:lang w:eastAsia="en-US"/>
              </w:rPr>
              <w:t>I andr</w:t>
            </w:r>
            <w:r w:rsidRPr="00CA691D">
              <w:rPr>
                <w:rStyle w:val="bold"/>
                <w:rFonts w:eastAsia="Calibri"/>
                <w:bCs/>
                <w:szCs w:val="24"/>
                <w:lang w:eastAsia="en-US"/>
              </w:rPr>
              <w:t>a stycket efter ordet ”</w:t>
            </w:r>
            <w:r>
              <w:rPr>
                <w:rStyle w:val="bold"/>
                <w:rFonts w:eastAsia="Calibri"/>
                <w:bCs/>
                <w:szCs w:val="24"/>
                <w:lang w:eastAsia="en-US"/>
              </w:rPr>
              <w:t>unionsmedborgarna</w:t>
            </w:r>
            <w:r w:rsidRPr="00CA691D">
              <w:rPr>
                <w:rStyle w:val="bold"/>
                <w:rFonts w:eastAsia="Calibri"/>
                <w:bCs/>
                <w:szCs w:val="24"/>
                <w:lang w:eastAsia="en-US"/>
              </w:rPr>
              <w:t>”</w:t>
            </w:r>
            <w:r>
              <w:rPr>
                <w:rStyle w:val="bold"/>
                <w:rFonts w:eastAsia="Calibri"/>
                <w:bCs/>
                <w:szCs w:val="24"/>
                <w:lang w:eastAsia="en-US"/>
              </w:rPr>
              <w:t xml:space="preserve"> </w:t>
            </w:r>
            <w:r w:rsidR="007E3745">
              <w:rPr>
                <w:rStyle w:val="bold"/>
                <w:rFonts w:eastAsia="Calibri"/>
                <w:bCs/>
                <w:szCs w:val="24"/>
                <w:lang w:eastAsia="en-US"/>
              </w:rPr>
              <w:t>ska</w:t>
            </w:r>
            <w:r>
              <w:rPr>
                <w:rStyle w:val="bold"/>
                <w:rFonts w:eastAsia="Calibri"/>
                <w:bCs/>
                <w:szCs w:val="24"/>
                <w:lang w:eastAsia="en-US"/>
              </w:rPr>
              <w:t xml:space="preserve"> följande</w:t>
            </w:r>
            <w:r w:rsidR="0059359E">
              <w:rPr>
                <w:rStyle w:val="bold"/>
                <w:rFonts w:eastAsia="Calibri"/>
                <w:bCs/>
                <w:szCs w:val="24"/>
                <w:lang w:eastAsia="en-US"/>
              </w:rPr>
              <w:t xml:space="preserve"> ord</w:t>
            </w:r>
            <w:r>
              <w:rPr>
                <w:rStyle w:val="bold"/>
                <w:rFonts w:eastAsia="Calibri"/>
                <w:bCs/>
                <w:szCs w:val="24"/>
                <w:lang w:eastAsia="en-US"/>
              </w:rPr>
              <w:t xml:space="preserve"> </w:t>
            </w:r>
            <w:r w:rsidR="007E3745">
              <w:rPr>
                <w:rStyle w:val="bold"/>
                <w:rFonts w:eastAsia="Calibri"/>
                <w:bCs/>
                <w:szCs w:val="24"/>
                <w:lang w:eastAsia="en-US"/>
              </w:rPr>
              <w:t>införas</w:t>
            </w:r>
            <w:r w:rsidRPr="00CA691D">
              <w:rPr>
                <w:rStyle w:val="bold"/>
                <w:rFonts w:eastAsia="Calibri"/>
                <w:bCs/>
                <w:szCs w:val="24"/>
                <w:lang w:eastAsia="en-US"/>
              </w:rPr>
              <w:t>:</w:t>
            </w:r>
          </w:p>
          <w:p w14:paraId="2DADF623" w14:textId="49CFCCE3" w:rsidR="007A0A35" w:rsidRPr="007E3745" w:rsidRDefault="007A0A35" w:rsidP="007A0A35">
            <w:pPr>
              <w:pStyle w:val="blockcitat"/>
              <w:jc w:val="left"/>
              <w:rPr>
                <w:rStyle w:val="bold"/>
                <w:color w:val="auto"/>
              </w:rPr>
            </w:pPr>
            <w:r w:rsidRPr="007E3745">
              <w:rPr>
                <w:rStyle w:val="bold"/>
                <w:bCs w:val="0"/>
                <w:color w:val="auto"/>
              </w:rPr>
              <w:br/>
            </w:r>
            <w:r w:rsidR="0059359E" w:rsidRPr="007E3745">
              <w:rPr>
                <w:rStyle w:val="bold"/>
                <w:color w:val="auto"/>
              </w:rPr>
              <w:t>d</w:t>
            </w:r>
            <w:r w:rsidR="00CA691D" w:rsidRPr="007E3745">
              <w:rPr>
                <w:rStyle w:val="bold"/>
                <w:color w:val="auto"/>
              </w:rPr>
              <w:t>är</w:t>
            </w:r>
            <w:r w:rsidRPr="007E3745">
              <w:rPr>
                <w:rStyle w:val="bold"/>
                <w:color w:val="auto"/>
              </w:rPr>
              <w:t xml:space="preserve"> </w:t>
            </w:r>
            <w:r w:rsidR="00CA691D" w:rsidRPr="007E3745">
              <w:rPr>
                <w:rStyle w:val="bold"/>
                <w:color w:val="auto"/>
              </w:rPr>
              <w:t>mervärde av sam</w:t>
            </w:r>
            <w:r w:rsidR="0059359E" w:rsidRPr="007E3745">
              <w:rPr>
                <w:rStyle w:val="bold"/>
                <w:color w:val="auto"/>
              </w:rPr>
              <w:t>arbete</w:t>
            </w:r>
            <w:r w:rsidRPr="007E3745">
              <w:rPr>
                <w:rStyle w:val="bold"/>
                <w:color w:val="auto"/>
              </w:rPr>
              <w:t xml:space="preserve"> </w:t>
            </w:r>
            <w:r w:rsidR="00CA691D" w:rsidRPr="007E3745">
              <w:rPr>
                <w:rStyle w:val="bold"/>
                <w:color w:val="auto"/>
              </w:rPr>
              <w:t>i</w:t>
            </w:r>
            <w:r w:rsidR="0059359E" w:rsidRPr="007E3745">
              <w:rPr>
                <w:rStyle w:val="bold"/>
                <w:color w:val="auto"/>
              </w:rPr>
              <w:t>nom</w:t>
            </w:r>
            <w:r w:rsidR="00CA691D" w:rsidRPr="007E3745">
              <w:rPr>
                <w:rStyle w:val="bold"/>
                <w:color w:val="auto"/>
              </w:rPr>
              <w:t xml:space="preserve"> Europeiska</w:t>
            </w:r>
            <w:r w:rsidR="0059359E" w:rsidRPr="007E3745">
              <w:rPr>
                <w:rStyle w:val="bold"/>
                <w:color w:val="auto"/>
              </w:rPr>
              <w:t xml:space="preserve"> </w:t>
            </w:r>
            <w:r w:rsidR="007E3745" w:rsidRPr="007E3745">
              <w:rPr>
                <w:rStyle w:val="bold"/>
                <w:color w:val="auto"/>
              </w:rPr>
              <w:t>u</w:t>
            </w:r>
            <w:r w:rsidR="00CA691D" w:rsidRPr="007E3745">
              <w:rPr>
                <w:rStyle w:val="bold"/>
                <w:color w:val="auto"/>
              </w:rPr>
              <w:t xml:space="preserve">nionen </w:t>
            </w:r>
            <w:r w:rsidR="0059359E" w:rsidRPr="007E3745">
              <w:rPr>
                <w:rStyle w:val="bold"/>
                <w:color w:val="auto"/>
              </w:rPr>
              <w:t xml:space="preserve">så </w:t>
            </w:r>
            <w:r w:rsidR="00CA691D" w:rsidRPr="007E3745">
              <w:rPr>
                <w:rStyle w:val="bold"/>
                <w:color w:val="auto"/>
              </w:rPr>
              <w:t>föreligger</w:t>
            </w:r>
          </w:p>
          <w:p w14:paraId="05C864F3" w14:textId="63357906" w:rsidR="007A0A35" w:rsidRPr="007E3745" w:rsidRDefault="007A0A35" w:rsidP="007A0A35">
            <w:pPr>
              <w:tabs>
                <w:tab w:val="left" w:pos="1701"/>
              </w:tabs>
              <w:rPr>
                <w:rStyle w:val="bold"/>
                <w:rFonts w:eastAsia="Calibri"/>
                <w:bCs/>
                <w:szCs w:val="24"/>
                <w:lang w:eastAsia="en-US"/>
              </w:rPr>
            </w:pPr>
          </w:p>
          <w:p w14:paraId="5A353E3E" w14:textId="7820CCD7" w:rsidR="00CA691D" w:rsidRPr="007E3745" w:rsidRDefault="007E3745" w:rsidP="00CA691D">
            <w:pPr>
              <w:tabs>
                <w:tab w:val="left" w:pos="1701"/>
              </w:tabs>
              <w:rPr>
                <w:rStyle w:val="bold"/>
                <w:rFonts w:eastAsia="Calibri"/>
                <w:bCs/>
                <w:szCs w:val="24"/>
                <w:lang w:eastAsia="en-US"/>
              </w:rPr>
            </w:pPr>
            <w:r w:rsidRPr="007E3745">
              <w:rPr>
                <w:rStyle w:val="bold"/>
                <w:rFonts w:eastAsia="Calibri"/>
                <w:bCs/>
                <w:szCs w:val="24"/>
                <w:lang w:eastAsia="en-US"/>
              </w:rPr>
              <w:t>O</w:t>
            </w:r>
            <w:r w:rsidR="00CA691D" w:rsidRPr="007E3745">
              <w:rPr>
                <w:rStyle w:val="bold"/>
                <w:rFonts w:eastAsia="Calibri"/>
                <w:bCs/>
                <w:szCs w:val="24"/>
                <w:lang w:eastAsia="en-US"/>
              </w:rPr>
              <w:t xml:space="preserve">rdet ”mycket” </w:t>
            </w:r>
            <w:r w:rsidRPr="007E3745">
              <w:rPr>
                <w:rStyle w:val="bold"/>
                <w:rFonts w:eastAsia="Calibri"/>
                <w:bCs/>
                <w:szCs w:val="24"/>
                <w:lang w:eastAsia="en-US"/>
              </w:rPr>
              <w:t>ska införas i fjärde stycket mellan orden ”Regeringen är” och ”kritisk”</w:t>
            </w:r>
            <w:r w:rsidR="00CA691D" w:rsidRPr="007E3745">
              <w:rPr>
                <w:rStyle w:val="bold"/>
                <w:rFonts w:eastAsia="Calibri"/>
                <w:bCs/>
                <w:szCs w:val="24"/>
                <w:lang w:eastAsia="en-US"/>
              </w:rPr>
              <w:t>.</w:t>
            </w:r>
          </w:p>
          <w:p w14:paraId="55127FA6" w14:textId="41B7DD72" w:rsidR="00CA691D" w:rsidRPr="007E3745" w:rsidRDefault="00CA691D" w:rsidP="00CA691D">
            <w:pPr>
              <w:pStyle w:val="blockcitat"/>
              <w:jc w:val="left"/>
              <w:rPr>
                <w:rStyle w:val="bold"/>
                <w:color w:val="auto"/>
              </w:rPr>
            </w:pPr>
          </w:p>
          <w:p w14:paraId="1E2A277D" w14:textId="6AD382D1" w:rsidR="00CA691D" w:rsidRPr="007E3745" w:rsidRDefault="007E3745" w:rsidP="00CA691D">
            <w:pPr>
              <w:tabs>
                <w:tab w:val="left" w:pos="1701"/>
              </w:tabs>
              <w:rPr>
                <w:rStyle w:val="bold"/>
                <w:rFonts w:eastAsia="Calibri"/>
                <w:bCs/>
                <w:szCs w:val="24"/>
                <w:lang w:eastAsia="en-US"/>
              </w:rPr>
            </w:pPr>
            <w:r w:rsidRPr="007E3745">
              <w:rPr>
                <w:rStyle w:val="bold"/>
                <w:rFonts w:eastAsia="Calibri"/>
                <w:bCs/>
                <w:szCs w:val="24"/>
                <w:lang w:eastAsia="en-US"/>
              </w:rPr>
              <w:t>Sist i</w:t>
            </w:r>
            <w:r w:rsidR="00CA691D" w:rsidRPr="007E3745">
              <w:rPr>
                <w:rStyle w:val="bold"/>
                <w:rFonts w:eastAsia="Calibri"/>
                <w:bCs/>
                <w:szCs w:val="24"/>
                <w:lang w:eastAsia="en-US"/>
              </w:rPr>
              <w:t xml:space="preserve"> fjärde stycket </w:t>
            </w:r>
            <w:r w:rsidRPr="007E3745">
              <w:rPr>
                <w:rStyle w:val="bold"/>
                <w:rFonts w:eastAsia="Calibri"/>
                <w:bCs/>
                <w:szCs w:val="24"/>
                <w:lang w:eastAsia="en-US"/>
              </w:rPr>
              <w:t>ska följande ord införas</w:t>
            </w:r>
            <w:r w:rsidR="00CA691D" w:rsidRPr="007E3745">
              <w:rPr>
                <w:rStyle w:val="bold"/>
                <w:rFonts w:eastAsia="Calibri"/>
                <w:bCs/>
                <w:szCs w:val="24"/>
                <w:lang w:eastAsia="en-US"/>
              </w:rPr>
              <w:t>:</w:t>
            </w:r>
          </w:p>
          <w:p w14:paraId="5239B622" w14:textId="08098FD5" w:rsidR="00CA691D" w:rsidRPr="007E3745" w:rsidRDefault="00CA691D" w:rsidP="00CA691D">
            <w:pPr>
              <w:pStyle w:val="blockcitat"/>
              <w:jc w:val="left"/>
              <w:rPr>
                <w:rStyle w:val="bold"/>
                <w:color w:val="auto"/>
              </w:rPr>
            </w:pPr>
            <w:r w:rsidRPr="007E3745">
              <w:rPr>
                <w:rStyle w:val="bold"/>
                <w:bCs w:val="0"/>
                <w:color w:val="auto"/>
              </w:rPr>
              <w:br/>
            </w:r>
            <w:r w:rsidRPr="007E3745">
              <w:rPr>
                <w:rStyle w:val="bold"/>
                <w:color w:val="auto"/>
              </w:rPr>
              <w:t xml:space="preserve">Det </w:t>
            </w:r>
            <w:r w:rsidR="0059359E" w:rsidRPr="007E3745">
              <w:rPr>
                <w:rStyle w:val="bold"/>
                <w:color w:val="auto"/>
              </w:rPr>
              <w:t>är avgörande att fördelningen av befogenheter mellan EU och medlemsstaterna avseende exempelvis sociala-, hälso- och sjukvårdsfrågor respekteras fullt ut.</w:t>
            </w:r>
          </w:p>
          <w:p w14:paraId="1570D491" w14:textId="77777777" w:rsidR="00CA691D" w:rsidRPr="007E3745" w:rsidRDefault="00CA691D" w:rsidP="007A0A35">
            <w:pPr>
              <w:tabs>
                <w:tab w:val="left" w:pos="1701"/>
              </w:tabs>
              <w:rPr>
                <w:rStyle w:val="bold"/>
                <w:rFonts w:eastAsia="Calibri"/>
                <w:bCs/>
                <w:szCs w:val="24"/>
                <w:lang w:eastAsia="en-US"/>
              </w:rPr>
            </w:pPr>
          </w:p>
          <w:p w14:paraId="73D575A6" w14:textId="754EFD29" w:rsidR="007A0A35" w:rsidRDefault="007A0A35" w:rsidP="007A0A35">
            <w:pPr>
              <w:tabs>
                <w:tab w:val="left" w:pos="1701"/>
              </w:tabs>
              <w:rPr>
                <w:rStyle w:val="bold"/>
                <w:rFonts w:eastAsia="Calibri"/>
                <w:bCs/>
                <w:szCs w:val="24"/>
                <w:lang w:eastAsia="en-US"/>
              </w:rPr>
            </w:pPr>
            <w:r>
              <w:rPr>
                <w:rStyle w:val="bold"/>
                <w:rFonts w:eastAsia="Calibri"/>
                <w:bCs/>
                <w:szCs w:val="24"/>
                <w:lang w:eastAsia="en-US"/>
              </w:rPr>
              <w:lastRenderedPageBreak/>
              <w:t>Ordföranden konstaterade att det fanns stöd för regeringens ståndpunkt.</w:t>
            </w:r>
          </w:p>
          <w:p w14:paraId="725314EA" w14:textId="78563B22" w:rsidR="008109A2" w:rsidRDefault="008109A2" w:rsidP="007A0A35">
            <w:pPr>
              <w:tabs>
                <w:tab w:val="left" w:pos="1701"/>
              </w:tabs>
              <w:rPr>
                <w:rStyle w:val="bold"/>
                <w:rFonts w:eastAsia="Calibri"/>
                <w:bCs/>
                <w:szCs w:val="24"/>
                <w:lang w:eastAsia="en-US"/>
              </w:rPr>
            </w:pPr>
          </w:p>
          <w:p w14:paraId="62CC784F" w14:textId="69449130" w:rsidR="008109A2" w:rsidRDefault="005D6ADF" w:rsidP="008109A2">
            <w:pPr>
              <w:tabs>
                <w:tab w:val="left" w:pos="1701"/>
              </w:tabs>
              <w:rPr>
                <w:rStyle w:val="bold"/>
                <w:rFonts w:eastAsia="Calibri"/>
                <w:bCs/>
                <w:szCs w:val="24"/>
                <w:lang w:eastAsia="en-US"/>
              </w:rPr>
            </w:pPr>
            <w:r w:rsidRPr="005D6ADF">
              <w:rPr>
                <w:rStyle w:val="bold"/>
                <w:rFonts w:eastAsia="Calibri"/>
                <w:bCs/>
                <w:szCs w:val="24"/>
                <w:lang w:eastAsia="en-US"/>
              </w:rPr>
              <w:t>L</w:t>
            </w:r>
            <w:r w:rsidR="008109A2" w:rsidRPr="005D6ADF">
              <w:rPr>
                <w:rStyle w:val="bold"/>
                <w:rFonts w:eastAsia="Calibri"/>
                <w:bCs/>
                <w:szCs w:val="24"/>
                <w:lang w:eastAsia="en-US"/>
              </w:rPr>
              <w:t>-ledam</w:t>
            </w:r>
            <w:r w:rsidRPr="005D6ADF">
              <w:rPr>
                <w:rStyle w:val="bold"/>
                <w:rFonts w:eastAsia="Calibri"/>
                <w:bCs/>
                <w:szCs w:val="24"/>
                <w:lang w:eastAsia="en-US"/>
              </w:rPr>
              <w:t>o</w:t>
            </w:r>
            <w:r w:rsidR="008109A2" w:rsidRPr="005D6ADF">
              <w:rPr>
                <w:rStyle w:val="bold"/>
                <w:rFonts w:eastAsia="Calibri"/>
                <w:bCs/>
                <w:szCs w:val="24"/>
                <w:lang w:eastAsia="en-US"/>
              </w:rPr>
              <w:t>te</w:t>
            </w:r>
            <w:r w:rsidRPr="005D6ADF">
              <w:rPr>
                <w:rStyle w:val="bold"/>
                <w:rFonts w:eastAsia="Calibri"/>
                <w:bCs/>
                <w:szCs w:val="24"/>
                <w:lang w:eastAsia="en-US"/>
              </w:rPr>
              <w:t>n</w:t>
            </w:r>
            <w:r w:rsidR="008109A2" w:rsidRPr="005D6ADF">
              <w:rPr>
                <w:rStyle w:val="bold"/>
                <w:rFonts w:eastAsia="Calibri"/>
                <w:bCs/>
                <w:szCs w:val="24"/>
                <w:lang w:eastAsia="en-US"/>
              </w:rPr>
              <w:t xml:space="preserve"> </w:t>
            </w:r>
            <w:r w:rsidR="008109A2">
              <w:rPr>
                <w:rStyle w:val="bold"/>
                <w:rFonts w:eastAsia="Calibri"/>
                <w:bCs/>
                <w:szCs w:val="24"/>
                <w:lang w:eastAsia="en-US"/>
              </w:rPr>
              <w:t>anmälde följande avvikande ståndpunkt:</w:t>
            </w:r>
          </w:p>
          <w:p w14:paraId="1E135EC5" w14:textId="77777777" w:rsidR="00067358" w:rsidRPr="00067358" w:rsidRDefault="008109A2" w:rsidP="00067358">
            <w:pPr>
              <w:pStyle w:val="blockcitat"/>
            </w:pPr>
            <w:r>
              <w:rPr>
                <w:rStyle w:val="bold"/>
                <w:bCs w:val="0"/>
              </w:rPr>
              <w:br/>
            </w:r>
            <w:r w:rsidR="00067358" w:rsidRPr="00067358">
              <w:rPr>
                <w:rStyle w:val="bold"/>
                <w:color w:val="auto"/>
              </w:rPr>
              <w:t>Jag</w:t>
            </w:r>
            <w:r w:rsidR="0035018C" w:rsidRPr="00067358">
              <w:rPr>
                <w:rStyle w:val="bold"/>
                <w:color w:val="auto"/>
              </w:rPr>
              <w:t xml:space="preserve"> anser att </w:t>
            </w:r>
            <w:r w:rsidR="00067358" w:rsidRPr="00067358">
              <w:rPr>
                <w:rStyle w:val="bold"/>
                <w:color w:val="auto"/>
              </w:rPr>
              <w:t>orden:</w:t>
            </w:r>
            <w:r w:rsidR="00067358" w:rsidRPr="00067358">
              <w:t xml:space="preserve"> </w:t>
            </w:r>
          </w:p>
          <w:p w14:paraId="598C8913" w14:textId="03BA531E" w:rsidR="00067358" w:rsidRPr="00067358" w:rsidRDefault="00067358" w:rsidP="00067358">
            <w:pPr>
              <w:pStyle w:val="blockcitat"/>
              <w:rPr>
                <w:rStyle w:val="bold"/>
                <w:color w:val="auto"/>
              </w:rPr>
            </w:pPr>
            <w:r w:rsidRPr="00067358">
              <w:rPr>
                <w:rStyle w:val="bold"/>
                <w:color w:val="auto"/>
              </w:rPr>
              <w:t>Regeringen anser generellt att alla eventuella ökningar i EU-budgeten ska ske genom omprioriteringar. Hälsoprogrammet föreslås till stor del finansieras via det lånefinansierade återhämtningsinstrumentet. Regeringen är kritisk till den mycket omfattande gemensamma upplåningen i detta instrument och att upplåningen ska användas till bidrag i medlemsstaterna.</w:t>
            </w:r>
          </w:p>
          <w:p w14:paraId="035AF22E" w14:textId="77777777" w:rsidR="00067358" w:rsidRPr="00067358" w:rsidRDefault="00067358" w:rsidP="00067358">
            <w:pPr>
              <w:pStyle w:val="blockcitat"/>
              <w:rPr>
                <w:rStyle w:val="bold"/>
                <w:color w:val="auto"/>
              </w:rPr>
            </w:pPr>
          </w:p>
          <w:p w14:paraId="4E6F6160" w14:textId="6346E684" w:rsidR="00067358" w:rsidRPr="00067358" w:rsidRDefault="00957831" w:rsidP="00067358">
            <w:pPr>
              <w:pStyle w:val="blockcitat"/>
              <w:rPr>
                <w:rStyle w:val="bold"/>
                <w:color w:val="auto"/>
              </w:rPr>
            </w:pPr>
            <w:r>
              <w:rPr>
                <w:rStyle w:val="bold"/>
                <w:color w:val="auto"/>
              </w:rPr>
              <w:t>s</w:t>
            </w:r>
            <w:r w:rsidR="00067358" w:rsidRPr="00067358">
              <w:rPr>
                <w:rStyle w:val="bold"/>
                <w:color w:val="auto"/>
              </w:rPr>
              <w:t xml:space="preserve">ka bytas ut mot: </w:t>
            </w:r>
          </w:p>
          <w:p w14:paraId="502FA7AB" w14:textId="6827803C" w:rsidR="0035018C" w:rsidRPr="007E3745" w:rsidRDefault="00067358" w:rsidP="00067358">
            <w:pPr>
              <w:pStyle w:val="blockcitat"/>
              <w:rPr>
                <w:rStyle w:val="bold"/>
                <w:color w:val="auto"/>
              </w:rPr>
            </w:pPr>
            <w:r w:rsidRPr="00067358">
              <w:rPr>
                <w:rStyle w:val="bold"/>
                <w:color w:val="auto"/>
              </w:rPr>
              <w:t>R</w:t>
            </w:r>
            <w:r w:rsidR="0035018C" w:rsidRPr="00067358">
              <w:rPr>
                <w:rStyle w:val="bold"/>
                <w:color w:val="auto"/>
              </w:rPr>
              <w:t>egeringen ska verka för att satsningar</w:t>
            </w:r>
            <w:r w:rsidR="0035018C" w:rsidRPr="007E3745">
              <w:rPr>
                <w:rStyle w:val="bold"/>
                <w:color w:val="auto"/>
              </w:rPr>
              <w:t xml:space="preserve"> ska ske för att ta EU ur krisen, i första hand genom att gemensamt låna till gemensamma investeringar för att ställa om och stärka den europeiska ekonomin. EIB bör i denna del vara ett verktyg som används i ökad utsträckning. Genom att EU gemensamt tar ansvar kan satsningar på klimat, digitalisering och konkurrenskraft komma på plats. Dessa satsningar bör ytterst godkännas av Kommissionen. </w:t>
            </w:r>
          </w:p>
          <w:p w14:paraId="4F403A3D" w14:textId="77777777" w:rsidR="0035018C" w:rsidRPr="007E3745" w:rsidRDefault="0035018C" w:rsidP="0035018C">
            <w:pPr>
              <w:pStyle w:val="blockcitat"/>
              <w:rPr>
                <w:rStyle w:val="bold"/>
                <w:color w:val="auto"/>
              </w:rPr>
            </w:pPr>
            <w:r w:rsidRPr="007E3745">
              <w:rPr>
                <w:rStyle w:val="bold"/>
                <w:color w:val="auto"/>
              </w:rPr>
              <w:t xml:space="preserve"> </w:t>
            </w:r>
          </w:p>
          <w:p w14:paraId="6E071E4F" w14:textId="77777777" w:rsidR="0035018C" w:rsidRPr="007E3745" w:rsidRDefault="0035018C" w:rsidP="0035018C">
            <w:pPr>
              <w:pStyle w:val="blockcitat"/>
              <w:rPr>
                <w:rStyle w:val="bold"/>
                <w:color w:val="auto"/>
              </w:rPr>
            </w:pPr>
            <w:r w:rsidRPr="007E3745">
              <w:rPr>
                <w:rStyle w:val="bold"/>
                <w:color w:val="auto"/>
              </w:rPr>
              <w:t>Det är angeläget att alla länder känner att de själva bär ett stort och långsiktigt ansvar för sin ekonomiska återhämtning och utveckling. Självklart måste alla investeringar, lån och bidrag från EU vara beroende av att de reformer som den ekonomiska terminen anser nödvändiga också sjösätts samt att rättsstatens principer respekteras. Liberalerna ser att en framkomlig väg i denna del är att kommissionen helt tar ansvar över utbetalningar från EU-fonder som ska gå till länder som står under ett artikel 7-förfarande.</w:t>
            </w:r>
          </w:p>
          <w:p w14:paraId="2222A8F9" w14:textId="77777777" w:rsidR="0035018C" w:rsidRPr="007E3745" w:rsidRDefault="0035018C" w:rsidP="0035018C">
            <w:pPr>
              <w:pStyle w:val="blockcitat"/>
              <w:rPr>
                <w:rStyle w:val="bold"/>
                <w:color w:val="auto"/>
              </w:rPr>
            </w:pPr>
            <w:r w:rsidRPr="007E3745">
              <w:rPr>
                <w:rStyle w:val="bold"/>
                <w:color w:val="auto"/>
              </w:rPr>
              <w:t xml:space="preserve"> </w:t>
            </w:r>
          </w:p>
          <w:p w14:paraId="26B91E11" w14:textId="08DB5B6E" w:rsidR="0035018C" w:rsidRPr="007E3745" w:rsidRDefault="0035018C" w:rsidP="0035018C">
            <w:pPr>
              <w:pStyle w:val="blockcitat"/>
              <w:rPr>
                <w:rStyle w:val="bold"/>
                <w:color w:val="auto"/>
              </w:rPr>
            </w:pPr>
            <w:r w:rsidRPr="007E3745">
              <w:rPr>
                <w:rStyle w:val="bold"/>
                <w:color w:val="auto"/>
              </w:rPr>
              <w:t xml:space="preserve">Beaktat fördelningen mellan investeringar, lån och bidrag i kommissionens förslag bör regeringens position vara att verka för att en större del av återstartsfonden ska gå till EU-gemensamma investeringar. </w:t>
            </w:r>
          </w:p>
          <w:p w14:paraId="26C34233" w14:textId="77777777" w:rsidR="0035018C" w:rsidRPr="007E3745" w:rsidRDefault="0035018C" w:rsidP="0035018C">
            <w:pPr>
              <w:pStyle w:val="blockcitat"/>
              <w:rPr>
                <w:rStyle w:val="bold"/>
                <w:color w:val="auto"/>
              </w:rPr>
            </w:pPr>
            <w:r w:rsidRPr="007E3745">
              <w:rPr>
                <w:rStyle w:val="bold"/>
                <w:color w:val="auto"/>
              </w:rPr>
              <w:t xml:space="preserve">  </w:t>
            </w:r>
          </w:p>
          <w:p w14:paraId="33564609" w14:textId="624F3059" w:rsidR="005D6ADF" w:rsidRPr="007E3745" w:rsidRDefault="0035018C" w:rsidP="0035018C">
            <w:pPr>
              <w:pStyle w:val="blockcitat"/>
              <w:rPr>
                <w:rStyle w:val="bold"/>
                <w:color w:val="auto"/>
              </w:rPr>
            </w:pPr>
            <w:r w:rsidRPr="007E3745">
              <w:rPr>
                <w:rStyle w:val="bold"/>
                <w:color w:val="auto"/>
              </w:rPr>
              <w:t>Att den svenska positionen, precis som nu antyds, inte kategoriskt ska utesluta nya egna medel som möjlig finansiering av återstartsfonden och för att på sikt minska ländernas medlemsavgifter till budgeten. Varje beslut om egna resurser måste bedömas, utvärderas och granskas fristående. Liberalerna ser exempelvis att en koldioxidskatt skulle vara både en viktig åtgärd för att nå klimatmålen och en möjlig intäktskälla för EU.</w:t>
            </w:r>
          </w:p>
          <w:p w14:paraId="5F0F440F" w14:textId="77777777" w:rsidR="007A0A35" w:rsidRDefault="007A0A35" w:rsidP="007A0A35">
            <w:pPr>
              <w:tabs>
                <w:tab w:val="left" w:pos="1701"/>
              </w:tabs>
              <w:rPr>
                <w:rStyle w:val="bold"/>
                <w:rFonts w:eastAsia="Calibri"/>
                <w:bCs/>
                <w:szCs w:val="24"/>
                <w:lang w:eastAsia="en-US"/>
              </w:rPr>
            </w:pPr>
          </w:p>
          <w:p w14:paraId="1E008918" w14:textId="53D046A7" w:rsidR="007A0A35" w:rsidRPr="007A0A35" w:rsidRDefault="007A0A35" w:rsidP="007A0A35">
            <w:pPr>
              <w:tabs>
                <w:tab w:val="left" w:pos="1701"/>
              </w:tabs>
              <w:rPr>
                <w:rFonts w:eastAsia="Calibri"/>
                <w:bCs/>
                <w:szCs w:val="24"/>
                <w:lang w:eastAsia="en-US"/>
              </w:rPr>
            </w:pPr>
            <w:r>
              <w:rPr>
                <w:rStyle w:val="bold"/>
                <w:rFonts w:eastAsia="Calibri"/>
                <w:bCs/>
                <w:szCs w:val="24"/>
                <w:lang w:eastAsia="en-US"/>
              </w:rPr>
              <w:t>Denna paragraf förklarades omedelbart justerad.</w:t>
            </w:r>
          </w:p>
          <w:p w14:paraId="5C98A2C2" w14:textId="2CA80C52" w:rsidR="00DB07C4" w:rsidRDefault="00DB07C4" w:rsidP="00DB07C4">
            <w:pPr>
              <w:rPr>
                <w:b/>
                <w:bCs/>
                <w:szCs w:val="24"/>
              </w:rPr>
            </w:pPr>
          </w:p>
        </w:tc>
      </w:tr>
      <w:tr w:rsidR="008F5B30" w:rsidRPr="0024734C" w14:paraId="532C8F01" w14:textId="77777777" w:rsidTr="00B10A33">
        <w:tc>
          <w:tcPr>
            <w:tcW w:w="567" w:type="dxa"/>
          </w:tcPr>
          <w:p w14:paraId="3C2F46E3" w14:textId="7FDB726C" w:rsidR="008F5B30" w:rsidRDefault="008F5B30" w:rsidP="0096348C">
            <w:pPr>
              <w:tabs>
                <w:tab w:val="left" w:pos="1701"/>
              </w:tabs>
              <w:rPr>
                <w:b/>
                <w:snapToGrid w:val="0"/>
                <w:szCs w:val="24"/>
              </w:rPr>
            </w:pPr>
            <w:r>
              <w:rPr>
                <w:b/>
                <w:snapToGrid w:val="0"/>
                <w:szCs w:val="24"/>
              </w:rPr>
              <w:lastRenderedPageBreak/>
              <w:t>§ 4</w:t>
            </w:r>
          </w:p>
        </w:tc>
        <w:tc>
          <w:tcPr>
            <w:tcW w:w="7017" w:type="dxa"/>
          </w:tcPr>
          <w:p w14:paraId="38587B2B" w14:textId="77777777" w:rsidR="00DB07C4" w:rsidRPr="007E3745" w:rsidRDefault="00DB07C4" w:rsidP="00DB07C4">
            <w:pPr>
              <w:rPr>
                <w:b/>
                <w:bCs/>
                <w:szCs w:val="24"/>
              </w:rPr>
            </w:pPr>
            <w:r w:rsidRPr="007E3745">
              <w:rPr>
                <w:b/>
                <w:bCs/>
                <w:szCs w:val="24"/>
              </w:rPr>
              <w:t>Överläggning - under förutsättning av utskottets beslut - med företrädare för regeringen</w:t>
            </w:r>
          </w:p>
          <w:p w14:paraId="615A2F81" w14:textId="664DD4D9" w:rsidR="007A0A35" w:rsidRPr="007E3745" w:rsidRDefault="00DB07C4" w:rsidP="00DB07C4">
            <w:pPr>
              <w:rPr>
                <w:bCs/>
                <w:szCs w:val="24"/>
              </w:rPr>
            </w:pPr>
            <w:r w:rsidRPr="007E3745">
              <w:rPr>
                <w:b/>
                <w:bCs/>
                <w:szCs w:val="24"/>
              </w:rPr>
              <w:t xml:space="preserve"> </w:t>
            </w:r>
          </w:p>
          <w:p w14:paraId="7CAF164F" w14:textId="29122167" w:rsidR="007A0A35" w:rsidRPr="007E3745" w:rsidRDefault="007A0A35" w:rsidP="007A0A35">
            <w:pPr>
              <w:rPr>
                <w:rStyle w:val="bold"/>
                <w:bCs/>
                <w:szCs w:val="24"/>
              </w:rPr>
            </w:pPr>
            <w:r w:rsidRPr="007E3745">
              <w:rPr>
                <w:rStyle w:val="bold"/>
                <w:rFonts w:eastAsia="Calibri"/>
                <w:bCs/>
                <w:szCs w:val="24"/>
                <w:lang w:eastAsia="en-US"/>
              </w:rPr>
              <w:t xml:space="preserve">Utskottet beslutade med stöd av 7 kap. 12 § riksdagsordningen att överlägga med regeringen om ett förslag till </w:t>
            </w:r>
            <w:r w:rsidRPr="007E3745">
              <w:rPr>
                <w:bCs/>
                <w:szCs w:val="24"/>
              </w:rPr>
              <w:t xml:space="preserve">ändring av förordning (EU) nr 223/2014 vad gäller införandet av särskilda åtgärder för att hantera covid-19-krisen, </w:t>
            </w:r>
            <w:proofErr w:type="gramStart"/>
            <w:r w:rsidRPr="007E3745">
              <w:rPr>
                <w:bCs/>
                <w:szCs w:val="24"/>
              </w:rPr>
              <w:t>COM(</w:t>
            </w:r>
            <w:proofErr w:type="gramEnd"/>
            <w:r w:rsidRPr="007E3745">
              <w:rPr>
                <w:bCs/>
                <w:szCs w:val="24"/>
              </w:rPr>
              <w:t xml:space="preserve">2020) 223 </w:t>
            </w:r>
            <w:r w:rsidRPr="007E3745">
              <w:rPr>
                <w:rStyle w:val="bold"/>
                <w:rFonts w:eastAsia="Calibri"/>
                <w:bCs/>
                <w:szCs w:val="24"/>
                <w:lang w:eastAsia="en-US"/>
              </w:rPr>
              <w:t xml:space="preserve">och överlade därefter med statssekreterare </w:t>
            </w:r>
            <w:r w:rsidRPr="007E3745">
              <w:rPr>
                <w:bCs/>
                <w:szCs w:val="24"/>
              </w:rPr>
              <w:t>Tobias Lundin Gerdås</w:t>
            </w:r>
            <w:r w:rsidRPr="007E3745">
              <w:rPr>
                <w:rStyle w:val="bold"/>
                <w:rFonts w:eastAsia="Calibri"/>
                <w:bCs/>
                <w:szCs w:val="24"/>
                <w:lang w:eastAsia="en-US"/>
              </w:rPr>
              <w:t xml:space="preserve">, Socialdepartementet, med medarbetare. </w:t>
            </w:r>
          </w:p>
          <w:p w14:paraId="63F7E0E3" w14:textId="77777777" w:rsidR="007A0A35" w:rsidRPr="007E3745" w:rsidRDefault="007A0A35" w:rsidP="007A0A35">
            <w:pPr>
              <w:tabs>
                <w:tab w:val="left" w:pos="1701"/>
              </w:tabs>
              <w:rPr>
                <w:rStyle w:val="bold"/>
                <w:rFonts w:eastAsia="Calibri"/>
                <w:bCs/>
                <w:szCs w:val="24"/>
                <w:lang w:eastAsia="en-US"/>
              </w:rPr>
            </w:pPr>
          </w:p>
          <w:p w14:paraId="377B5EF9" w14:textId="7B48148A" w:rsidR="007A0A35" w:rsidRPr="007E3745" w:rsidRDefault="007A0A35" w:rsidP="007A0A35">
            <w:pPr>
              <w:tabs>
                <w:tab w:val="left" w:pos="1701"/>
              </w:tabs>
              <w:rPr>
                <w:rStyle w:val="bold"/>
                <w:rFonts w:eastAsia="Calibri"/>
                <w:bCs/>
                <w:szCs w:val="24"/>
                <w:lang w:eastAsia="en-US"/>
              </w:rPr>
            </w:pPr>
            <w:r w:rsidRPr="007E3745">
              <w:rPr>
                <w:rStyle w:val="bold"/>
                <w:rFonts w:eastAsia="Calibri"/>
                <w:bCs/>
                <w:szCs w:val="24"/>
                <w:lang w:eastAsia="en-US"/>
              </w:rPr>
              <w:t xml:space="preserve">Underlaget utgjordes av en överläggningspromemoria från Socialdepartementet (dnr </w:t>
            </w:r>
            <w:proofErr w:type="gramStart"/>
            <w:r w:rsidR="00B06B72" w:rsidRPr="007E3745">
              <w:rPr>
                <w:rStyle w:val="bold"/>
                <w:rFonts w:eastAsia="Calibri"/>
                <w:bCs/>
                <w:szCs w:val="24"/>
                <w:lang w:eastAsia="en-US"/>
              </w:rPr>
              <w:t>2139</w:t>
            </w:r>
            <w:r w:rsidRPr="007E3745">
              <w:rPr>
                <w:rStyle w:val="bold"/>
                <w:rFonts w:eastAsia="Calibri"/>
                <w:bCs/>
                <w:szCs w:val="24"/>
                <w:lang w:eastAsia="en-US"/>
              </w:rPr>
              <w:t>-2019</w:t>
            </w:r>
            <w:proofErr w:type="gramEnd"/>
            <w:r w:rsidRPr="007E3745">
              <w:rPr>
                <w:rStyle w:val="bold"/>
                <w:rFonts w:eastAsia="Calibri"/>
                <w:bCs/>
                <w:szCs w:val="24"/>
                <w:lang w:eastAsia="en-US"/>
              </w:rPr>
              <w:t>/20).</w:t>
            </w:r>
          </w:p>
          <w:p w14:paraId="12F74FA0" w14:textId="77777777" w:rsidR="007A0A35" w:rsidRPr="007E3745" w:rsidRDefault="007A0A35" w:rsidP="007A0A35">
            <w:pPr>
              <w:tabs>
                <w:tab w:val="left" w:pos="1701"/>
              </w:tabs>
              <w:rPr>
                <w:rStyle w:val="bold"/>
                <w:rFonts w:eastAsia="Calibri"/>
                <w:bCs/>
                <w:szCs w:val="24"/>
                <w:lang w:eastAsia="en-US"/>
              </w:rPr>
            </w:pPr>
          </w:p>
          <w:p w14:paraId="34B66672" w14:textId="77777777" w:rsidR="007A0A35" w:rsidRPr="007E3745" w:rsidRDefault="007A0A35" w:rsidP="007A0A35">
            <w:pPr>
              <w:tabs>
                <w:tab w:val="left" w:pos="1701"/>
              </w:tabs>
              <w:rPr>
                <w:rStyle w:val="bold"/>
                <w:rFonts w:eastAsia="Calibri"/>
                <w:bCs/>
                <w:szCs w:val="24"/>
                <w:lang w:eastAsia="en-US"/>
              </w:rPr>
            </w:pPr>
            <w:r w:rsidRPr="007E3745">
              <w:rPr>
                <w:rStyle w:val="bold"/>
                <w:rFonts w:eastAsia="Calibri"/>
                <w:bCs/>
                <w:szCs w:val="24"/>
                <w:lang w:eastAsia="en-US"/>
              </w:rPr>
              <w:t>Statssekreteraren redogjorde för regeringens ståndpunkt i enlighet med överläggningspromemorian:</w:t>
            </w:r>
          </w:p>
          <w:p w14:paraId="5484FB87" w14:textId="77777777" w:rsidR="007A0A35" w:rsidRPr="007E3745" w:rsidRDefault="007A0A35" w:rsidP="007A0A35">
            <w:pPr>
              <w:tabs>
                <w:tab w:val="left" w:pos="1701"/>
              </w:tabs>
              <w:rPr>
                <w:rStyle w:val="bold"/>
                <w:rFonts w:eastAsia="Calibri"/>
                <w:bCs/>
                <w:szCs w:val="24"/>
                <w:lang w:eastAsia="en-US"/>
              </w:rPr>
            </w:pPr>
          </w:p>
          <w:p w14:paraId="69C6B3B9" w14:textId="4296164F" w:rsidR="00B06B72" w:rsidRPr="007E3745" w:rsidRDefault="00B06B72" w:rsidP="00B06B72">
            <w:pPr>
              <w:tabs>
                <w:tab w:val="left" w:pos="1701"/>
              </w:tabs>
              <w:ind w:left="280" w:right="495"/>
              <w:rPr>
                <w:rStyle w:val="bold"/>
                <w:rFonts w:eastAsia="Calibri"/>
                <w:bCs/>
                <w:sz w:val="22"/>
                <w:szCs w:val="22"/>
                <w:lang w:eastAsia="en-US"/>
              </w:rPr>
            </w:pPr>
            <w:r w:rsidRPr="007E3745">
              <w:rPr>
                <w:rStyle w:val="bold"/>
                <w:rFonts w:eastAsia="Calibri"/>
                <w:bCs/>
                <w:sz w:val="22"/>
                <w:szCs w:val="22"/>
                <w:lang w:eastAsia="en-US"/>
              </w:rPr>
              <w:t>Regeringen anser att EU:s ekonomiska åtgärder till följd av covid-19, inklusive för att stödja återhämtningen, bör vara temporära, välriktade, proportionerliga och budgetrestriktiva. Det är viktigt att åtgärderna är tydligt tidsbegränsade. Nya insatser bör finansieras genom omprioriteringar.</w:t>
            </w:r>
          </w:p>
          <w:p w14:paraId="06E9A477" w14:textId="77777777" w:rsidR="00B06B72" w:rsidRPr="007E3745" w:rsidRDefault="00B06B72" w:rsidP="00B06B72">
            <w:pPr>
              <w:tabs>
                <w:tab w:val="left" w:pos="1701"/>
              </w:tabs>
              <w:ind w:left="280" w:right="495"/>
              <w:rPr>
                <w:rStyle w:val="bold"/>
                <w:rFonts w:eastAsia="Calibri"/>
                <w:bCs/>
                <w:sz w:val="22"/>
                <w:szCs w:val="22"/>
                <w:lang w:eastAsia="en-US"/>
              </w:rPr>
            </w:pPr>
          </w:p>
          <w:p w14:paraId="4C571E0E" w14:textId="4F4E8B87" w:rsidR="00B06B72" w:rsidRPr="007E3745" w:rsidRDefault="00B06B72" w:rsidP="00B06B72">
            <w:pPr>
              <w:tabs>
                <w:tab w:val="left" w:pos="1701"/>
              </w:tabs>
              <w:ind w:left="280" w:right="495"/>
              <w:rPr>
                <w:rStyle w:val="bold"/>
                <w:rFonts w:eastAsia="Calibri"/>
                <w:bCs/>
                <w:sz w:val="22"/>
                <w:szCs w:val="22"/>
                <w:lang w:eastAsia="en-US"/>
              </w:rPr>
            </w:pPr>
            <w:r w:rsidRPr="007E3745">
              <w:rPr>
                <w:rStyle w:val="bold"/>
                <w:rFonts w:eastAsia="Calibri"/>
                <w:bCs/>
                <w:sz w:val="22"/>
                <w:szCs w:val="22"/>
                <w:lang w:eastAsia="en-US"/>
              </w:rPr>
              <w:t>Regeringen anser att alla budgetpåverkande förslag bör hanteras samlat med det övergripande återhämtningspaketet, inklusive de förslag som rör återhämtningsinstrumentet.</w:t>
            </w:r>
          </w:p>
          <w:p w14:paraId="4528DB19" w14:textId="77777777" w:rsidR="00B06B72" w:rsidRPr="007E3745" w:rsidRDefault="00B06B72" w:rsidP="00B06B72">
            <w:pPr>
              <w:tabs>
                <w:tab w:val="left" w:pos="1701"/>
              </w:tabs>
              <w:ind w:left="280" w:right="495"/>
              <w:rPr>
                <w:rStyle w:val="bold"/>
                <w:rFonts w:eastAsia="Calibri"/>
                <w:bCs/>
                <w:sz w:val="22"/>
                <w:szCs w:val="22"/>
                <w:lang w:eastAsia="en-US"/>
              </w:rPr>
            </w:pPr>
          </w:p>
          <w:p w14:paraId="4B6A2A05" w14:textId="12E2AAA5" w:rsidR="00B06B72" w:rsidRPr="007E3745" w:rsidRDefault="00B06B72" w:rsidP="00B06B72">
            <w:pPr>
              <w:tabs>
                <w:tab w:val="left" w:pos="1701"/>
              </w:tabs>
              <w:ind w:left="280" w:right="495"/>
              <w:rPr>
                <w:rStyle w:val="bold"/>
                <w:rFonts w:eastAsia="Calibri"/>
                <w:bCs/>
                <w:sz w:val="22"/>
                <w:szCs w:val="22"/>
                <w:lang w:eastAsia="en-US"/>
              </w:rPr>
            </w:pPr>
            <w:r w:rsidRPr="007E3745">
              <w:rPr>
                <w:rStyle w:val="bold"/>
                <w:rFonts w:eastAsia="Calibri"/>
                <w:bCs/>
                <w:sz w:val="22"/>
                <w:szCs w:val="22"/>
                <w:lang w:eastAsia="en-US"/>
              </w:rPr>
              <w:t>Regeringen vill att återhämtningen ska vara miljömässigt och socialt hållbar samt vara förenlig med att driva på den gröna omställningen. Regeringen välkomnar att medlemsstaterna stöds i hanteringen av krisens socioekonomiska konsekvenser till följd av utbrottet av covid-19.</w:t>
            </w:r>
          </w:p>
          <w:p w14:paraId="42DAD6C9" w14:textId="77777777" w:rsidR="00B06B72" w:rsidRPr="007E3745" w:rsidRDefault="00B06B72" w:rsidP="00B06B72">
            <w:pPr>
              <w:tabs>
                <w:tab w:val="left" w:pos="1701"/>
              </w:tabs>
              <w:ind w:left="280" w:right="495"/>
              <w:rPr>
                <w:rStyle w:val="bold"/>
                <w:rFonts w:eastAsia="Calibri"/>
                <w:bCs/>
                <w:sz w:val="22"/>
                <w:szCs w:val="22"/>
                <w:lang w:eastAsia="en-US"/>
              </w:rPr>
            </w:pPr>
          </w:p>
          <w:p w14:paraId="606EB61C" w14:textId="77777777" w:rsidR="00B06B72" w:rsidRPr="007E3745" w:rsidRDefault="00B06B72" w:rsidP="00B06B72">
            <w:pPr>
              <w:tabs>
                <w:tab w:val="left" w:pos="1701"/>
              </w:tabs>
              <w:ind w:left="280" w:right="495"/>
              <w:rPr>
                <w:rStyle w:val="bold"/>
                <w:rFonts w:eastAsia="Calibri"/>
                <w:bCs/>
                <w:sz w:val="22"/>
                <w:szCs w:val="22"/>
                <w:lang w:eastAsia="en-US"/>
              </w:rPr>
            </w:pPr>
            <w:r w:rsidRPr="007E3745">
              <w:rPr>
                <w:rStyle w:val="bold"/>
                <w:rFonts w:eastAsia="Calibri"/>
                <w:bCs/>
                <w:sz w:val="22"/>
                <w:szCs w:val="22"/>
                <w:lang w:eastAsia="en-US"/>
              </w:rPr>
              <w:t xml:space="preserve">Regeringen välkomnar att det är medlemsstaterna som ska avgöra om en del av de medel som tillförs inom REACT-EU ska användas till </w:t>
            </w:r>
            <w:proofErr w:type="spellStart"/>
            <w:r w:rsidRPr="007E3745">
              <w:rPr>
                <w:rStyle w:val="bold"/>
                <w:rFonts w:eastAsia="Calibri"/>
                <w:bCs/>
                <w:sz w:val="22"/>
                <w:szCs w:val="22"/>
                <w:lang w:eastAsia="en-US"/>
              </w:rPr>
              <w:t>Fead</w:t>
            </w:r>
            <w:proofErr w:type="spellEnd"/>
            <w:r w:rsidRPr="007E3745">
              <w:rPr>
                <w:rStyle w:val="bold"/>
                <w:rFonts w:eastAsia="Calibri"/>
                <w:bCs/>
                <w:sz w:val="22"/>
                <w:szCs w:val="22"/>
                <w:lang w:eastAsia="en-US"/>
              </w:rPr>
              <w:t>.</w:t>
            </w:r>
          </w:p>
          <w:p w14:paraId="124D28E4" w14:textId="77777777" w:rsidR="00B06B72" w:rsidRPr="007E3745" w:rsidRDefault="00B06B72" w:rsidP="00B06B72">
            <w:pPr>
              <w:tabs>
                <w:tab w:val="left" w:pos="1701"/>
              </w:tabs>
              <w:ind w:left="280" w:right="495"/>
              <w:rPr>
                <w:rStyle w:val="bold"/>
                <w:rFonts w:eastAsia="Calibri"/>
                <w:bCs/>
                <w:sz w:val="22"/>
                <w:szCs w:val="22"/>
                <w:lang w:eastAsia="en-US"/>
              </w:rPr>
            </w:pPr>
          </w:p>
          <w:p w14:paraId="352668B4" w14:textId="77777777" w:rsidR="00B06B72" w:rsidRPr="007E3745" w:rsidRDefault="00B06B72" w:rsidP="00B06B72">
            <w:pPr>
              <w:tabs>
                <w:tab w:val="left" w:pos="1701"/>
              </w:tabs>
              <w:ind w:left="280" w:right="495"/>
              <w:rPr>
                <w:rStyle w:val="bold"/>
                <w:rFonts w:eastAsia="Calibri"/>
                <w:bCs/>
                <w:sz w:val="22"/>
                <w:szCs w:val="22"/>
                <w:lang w:eastAsia="en-US"/>
              </w:rPr>
            </w:pPr>
            <w:r w:rsidRPr="007E3745">
              <w:rPr>
                <w:rStyle w:val="bold"/>
                <w:rFonts w:eastAsia="Calibri"/>
                <w:bCs/>
                <w:sz w:val="22"/>
                <w:szCs w:val="22"/>
                <w:lang w:eastAsia="en-US"/>
              </w:rPr>
              <w:t>Det är viktigt att medlemsstaternas möjlighet att utforma integrerade och långsiktiga åtgärder som fungerar i den nationella kontexten inte begränsas. I fråga om fattigdomsbekämpning är det viktigt att medlemsstaterna tar sitt ansvar för att bekämpa fattigdom.</w:t>
            </w:r>
          </w:p>
          <w:p w14:paraId="1D8B8BDF" w14:textId="77777777" w:rsidR="00B06B72" w:rsidRPr="007E3745" w:rsidRDefault="00B06B72" w:rsidP="00B06B72">
            <w:pPr>
              <w:tabs>
                <w:tab w:val="left" w:pos="1701"/>
              </w:tabs>
              <w:ind w:left="280" w:right="495"/>
              <w:rPr>
                <w:rStyle w:val="bold"/>
                <w:rFonts w:eastAsia="Calibri"/>
                <w:bCs/>
                <w:sz w:val="22"/>
                <w:szCs w:val="22"/>
                <w:lang w:eastAsia="en-US"/>
              </w:rPr>
            </w:pPr>
          </w:p>
          <w:p w14:paraId="0CB25B43" w14:textId="753429C0" w:rsidR="007A0A35" w:rsidRPr="007E3745" w:rsidRDefault="00B06B72" w:rsidP="00B06B72">
            <w:pPr>
              <w:tabs>
                <w:tab w:val="left" w:pos="1701"/>
              </w:tabs>
              <w:ind w:left="280" w:right="495"/>
              <w:rPr>
                <w:rStyle w:val="bold"/>
                <w:rFonts w:eastAsia="Calibri"/>
                <w:bCs/>
                <w:sz w:val="22"/>
                <w:szCs w:val="22"/>
                <w:lang w:eastAsia="en-US"/>
              </w:rPr>
            </w:pPr>
            <w:r w:rsidRPr="007E3745">
              <w:rPr>
                <w:rStyle w:val="bold"/>
                <w:rFonts w:eastAsia="Calibri"/>
                <w:bCs/>
                <w:sz w:val="22"/>
                <w:szCs w:val="22"/>
                <w:lang w:eastAsia="en-US"/>
              </w:rPr>
              <w:t>Regeringen anser att det är positivt att det i förslaget poängteras att insatser inom förordningen ska följa den övergripande principen om jämställdhet.</w:t>
            </w:r>
          </w:p>
          <w:p w14:paraId="68742355" w14:textId="77777777" w:rsidR="007A0A35" w:rsidRPr="007E3745" w:rsidRDefault="007A0A35" w:rsidP="007A0A35">
            <w:pPr>
              <w:tabs>
                <w:tab w:val="left" w:pos="1701"/>
              </w:tabs>
              <w:rPr>
                <w:rStyle w:val="bold"/>
                <w:rFonts w:eastAsia="Calibri"/>
                <w:bCs/>
                <w:szCs w:val="24"/>
                <w:lang w:eastAsia="en-US"/>
              </w:rPr>
            </w:pPr>
          </w:p>
          <w:p w14:paraId="4A7C501E" w14:textId="221F1D43" w:rsidR="007A0A35" w:rsidRPr="007E3745" w:rsidRDefault="007A0A35" w:rsidP="007A0A35">
            <w:pPr>
              <w:tabs>
                <w:tab w:val="left" w:pos="1701"/>
              </w:tabs>
              <w:rPr>
                <w:rStyle w:val="bold"/>
                <w:rFonts w:eastAsia="Calibri"/>
                <w:bCs/>
                <w:szCs w:val="24"/>
                <w:lang w:eastAsia="en-US"/>
              </w:rPr>
            </w:pPr>
            <w:r w:rsidRPr="007E3745">
              <w:rPr>
                <w:rStyle w:val="bold"/>
                <w:rFonts w:eastAsia="Calibri"/>
                <w:bCs/>
                <w:szCs w:val="24"/>
                <w:lang w:eastAsia="en-US"/>
              </w:rPr>
              <w:t>Ordföranden konstaterade att det fanns stöd för regeringens ståndpunkt.</w:t>
            </w:r>
          </w:p>
          <w:p w14:paraId="5893E60D" w14:textId="77777777" w:rsidR="008109A2" w:rsidRPr="007E3745" w:rsidRDefault="008109A2" w:rsidP="008109A2">
            <w:pPr>
              <w:tabs>
                <w:tab w:val="left" w:pos="1701"/>
              </w:tabs>
              <w:rPr>
                <w:rStyle w:val="bold"/>
                <w:rFonts w:eastAsia="Calibri"/>
                <w:bCs/>
                <w:szCs w:val="24"/>
                <w:lang w:eastAsia="en-US"/>
              </w:rPr>
            </w:pPr>
          </w:p>
          <w:p w14:paraId="3B2DB0C0" w14:textId="08C0676C" w:rsidR="008109A2" w:rsidRPr="007E3745" w:rsidRDefault="005D6ADF" w:rsidP="008109A2">
            <w:pPr>
              <w:tabs>
                <w:tab w:val="left" w:pos="1701"/>
              </w:tabs>
              <w:rPr>
                <w:rStyle w:val="bold"/>
                <w:rFonts w:eastAsia="Calibri"/>
                <w:bCs/>
                <w:szCs w:val="24"/>
                <w:lang w:eastAsia="en-US"/>
              </w:rPr>
            </w:pPr>
            <w:r w:rsidRPr="007E3745">
              <w:rPr>
                <w:rStyle w:val="bold"/>
                <w:rFonts w:eastAsia="Calibri"/>
                <w:bCs/>
                <w:szCs w:val="24"/>
                <w:lang w:eastAsia="en-US"/>
              </w:rPr>
              <w:t>L</w:t>
            </w:r>
            <w:r w:rsidR="008109A2" w:rsidRPr="007E3745">
              <w:rPr>
                <w:rStyle w:val="bold"/>
                <w:rFonts w:eastAsia="Calibri"/>
                <w:bCs/>
                <w:szCs w:val="24"/>
                <w:lang w:eastAsia="en-US"/>
              </w:rPr>
              <w:t>-ledam</w:t>
            </w:r>
            <w:r w:rsidRPr="007E3745">
              <w:rPr>
                <w:rStyle w:val="bold"/>
                <w:rFonts w:eastAsia="Calibri"/>
                <w:bCs/>
                <w:szCs w:val="24"/>
                <w:lang w:eastAsia="en-US"/>
              </w:rPr>
              <w:t>oten</w:t>
            </w:r>
            <w:r w:rsidR="008109A2" w:rsidRPr="007E3745">
              <w:rPr>
                <w:rStyle w:val="bold"/>
                <w:rFonts w:eastAsia="Calibri"/>
                <w:bCs/>
                <w:szCs w:val="24"/>
                <w:lang w:eastAsia="en-US"/>
              </w:rPr>
              <w:t xml:space="preserve"> anmälde följande avvikande ståndpunkt:</w:t>
            </w:r>
          </w:p>
          <w:p w14:paraId="54D21656" w14:textId="77777777" w:rsidR="00067358" w:rsidRPr="00067358" w:rsidRDefault="008109A2" w:rsidP="0099753F">
            <w:pPr>
              <w:pStyle w:val="blockcitat"/>
              <w:rPr>
                <w:rStyle w:val="bold"/>
                <w:color w:val="auto"/>
              </w:rPr>
            </w:pPr>
            <w:r w:rsidRPr="007E3745">
              <w:rPr>
                <w:rStyle w:val="bold"/>
                <w:bCs w:val="0"/>
                <w:color w:val="auto"/>
              </w:rPr>
              <w:br/>
            </w:r>
            <w:r w:rsidR="00067358" w:rsidRPr="00067358">
              <w:rPr>
                <w:rStyle w:val="bold"/>
                <w:color w:val="auto"/>
              </w:rPr>
              <w:t>Jag anser att orden:</w:t>
            </w:r>
          </w:p>
          <w:p w14:paraId="2400F47C" w14:textId="652FA933" w:rsidR="00067358" w:rsidRPr="00067358" w:rsidRDefault="00067358" w:rsidP="0099753F">
            <w:pPr>
              <w:pStyle w:val="blockcitat"/>
              <w:rPr>
                <w:rStyle w:val="bold"/>
                <w:color w:val="auto"/>
              </w:rPr>
            </w:pPr>
            <w:r w:rsidRPr="00067358">
              <w:rPr>
                <w:rStyle w:val="bold"/>
                <w:color w:val="auto"/>
              </w:rPr>
              <w:t>Regeringen anser att EU:s ekonomiska åtgärder till följd av covid-19, inklusive för att stödja återhämtningen, bör vara temporära, välriktade, proportionerliga och budgetrestriktiva. Det är viktigt att åtgärderna är tydligt tidsbegränsade. Nya insatser bör finansieras genom omprioriteringar.</w:t>
            </w:r>
          </w:p>
          <w:p w14:paraId="1869A9F1" w14:textId="77777777" w:rsidR="00067358" w:rsidRPr="00067358" w:rsidRDefault="00067358" w:rsidP="00067358">
            <w:pPr>
              <w:pStyle w:val="blockcitat"/>
              <w:rPr>
                <w:rStyle w:val="bold"/>
                <w:color w:val="auto"/>
              </w:rPr>
            </w:pPr>
          </w:p>
          <w:p w14:paraId="603D1FCD" w14:textId="32D46B60" w:rsidR="00067358" w:rsidRPr="00067358" w:rsidRDefault="00957831" w:rsidP="00067358">
            <w:pPr>
              <w:pStyle w:val="blockcitat"/>
              <w:rPr>
                <w:rStyle w:val="bold"/>
                <w:color w:val="auto"/>
              </w:rPr>
            </w:pPr>
            <w:r>
              <w:rPr>
                <w:rStyle w:val="bold"/>
                <w:color w:val="auto"/>
              </w:rPr>
              <w:t>s</w:t>
            </w:r>
            <w:r w:rsidR="00067358" w:rsidRPr="00067358">
              <w:rPr>
                <w:rStyle w:val="bold"/>
                <w:color w:val="auto"/>
              </w:rPr>
              <w:t xml:space="preserve">ka bytas ut mot: </w:t>
            </w:r>
          </w:p>
          <w:p w14:paraId="35F4C588" w14:textId="2E23539A" w:rsidR="0099753F" w:rsidRPr="007E3745" w:rsidRDefault="00067358" w:rsidP="00067358">
            <w:pPr>
              <w:pStyle w:val="blockcitat"/>
              <w:rPr>
                <w:rStyle w:val="bold"/>
                <w:color w:val="auto"/>
              </w:rPr>
            </w:pPr>
            <w:r w:rsidRPr="00067358">
              <w:rPr>
                <w:rStyle w:val="bold"/>
                <w:color w:val="auto"/>
              </w:rPr>
              <w:t>R</w:t>
            </w:r>
            <w:r w:rsidR="0099753F" w:rsidRPr="00067358">
              <w:rPr>
                <w:rStyle w:val="bold"/>
                <w:color w:val="auto"/>
              </w:rPr>
              <w:t>egeringen ska verka för</w:t>
            </w:r>
            <w:r w:rsidR="0099753F" w:rsidRPr="007E3745">
              <w:rPr>
                <w:rStyle w:val="bold"/>
                <w:color w:val="auto"/>
              </w:rPr>
              <w:t xml:space="preserve"> att satsningar ska ske för att ta EU ur krisen, i första hand genom att gemensamt låna till gemensamma investeringar för att ställa om och stärka den europeiska ekonomin. EIB bör i denna del vara ett verktyg som används i ökad utsträckning. Genom att EU gemensamt tar ansvar kan satsningar på klimat, digitalisering och konkurrenskraft komma på plats. Dessa satsningar bör ytterst godkännas av Kommissionen. </w:t>
            </w:r>
          </w:p>
          <w:p w14:paraId="0A4AC2A8" w14:textId="77777777" w:rsidR="0099753F" w:rsidRPr="007E3745" w:rsidRDefault="0099753F" w:rsidP="0099753F">
            <w:pPr>
              <w:pStyle w:val="blockcitat"/>
              <w:rPr>
                <w:rStyle w:val="bold"/>
                <w:color w:val="auto"/>
              </w:rPr>
            </w:pPr>
            <w:r w:rsidRPr="007E3745">
              <w:rPr>
                <w:rStyle w:val="bold"/>
                <w:color w:val="auto"/>
              </w:rPr>
              <w:lastRenderedPageBreak/>
              <w:t xml:space="preserve"> </w:t>
            </w:r>
          </w:p>
          <w:p w14:paraId="711A6F1C" w14:textId="77777777" w:rsidR="0099753F" w:rsidRPr="007E3745" w:rsidRDefault="0099753F" w:rsidP="0099753F">
            <w:pPr>
              <w:pStyle w:val="blockcitat"/>
              <w:rPr>
                <w:rStyle w:val="bold"/>
                <w:color w:val="auto"/>
              </w:rPr>
            </w:pPr>
            <w:r w:rsidRPr="007E3745">
              <w:rPr>
                <w:rStyle w:val="bold"/>
                <w:color w:val="auto"/>
              </w:rPr>
              <w:t>Det är angeläget att alla länder känner att de själva bär ett stort och långsiktigt ansvar för sin ekonomiska återhämtning och utveckling. Självklart måste alla investeringar, lån och bidrag från EU vara beroende av att de reformer som den ekonomiska terminen anser nödvändiga också sjösätts samt att rättsstatens principer respekteras. Liberalerna ser att en framkomlig väg i denna del är att kommissionen helt tar ansvar över utbetalningar från EU-fonder som ska gå till länder som står under ett artikel 7-förfarande.</w:t>
            </w:r>
          </w:p>
          <w:p w14:paraId="1E257B56" w14:textId="77777777" w:rsidR="0099753F" w:rsidRPr="007E3745" w:rsidRDefault="0099753F" w:rsidP="0099753F">
            <w:pPr>
              <w:pStyle w:val="blockcitat"/>
              <w:rPr>
                <w:rStyle w:val="bold"/>
                <w:color w:val="auto"/>
              </w:rPr>
            </w:pPr>
            <w:r w:rsidRPr="007E3745">
              <w:rPr>
                <w:rStyle w:val="bold"/>
                <w:color w:val="auto"/>
              </w:rPr>
              <w:t xml:space="preserve"> </w:t>
            </w:r>
          </w:p>
          <w:p w14:paraId="1EF956F4" w14:textId="241152A5" w:rsidR="0099753F" w:rsidRPr="007E3745" w:rsidRDefault="0099753F" w:rsidP="0099753F">
            <w:pPr>
              <w:pStyle w:val="blockcitat"/>
              <w:rPr>
                <w:rStyle w:val="bold"/>
                <w:color w:val="auto"/>
              </w:rPr>
            </w:pPr>
            <w:r w:rsidRPr="007E3745">
              <w:rPr>
                <w:rStyle w:val="bold"/>
                <w:color w:val="auto"/>
              </w:rPr>
              <w:t xml:space="preserve">Beaktat fördelningen mellan investeringar, lån och bidrag i kommissionens förslag bör regeringens position vara att verka för att en större del av återstartsfonden ska gå till EU-gemensamma investeringar. </w:t>
            </w:r>
          </w:p>
          <w:p w14:paraId="5E8997C5" w14:textId="77777777" w:rsidR="0099753F" w:rsidRPr="007E3745" w:rsidRDefault="0099753F" w:rsidP="0099753F">
            <w:pPr>
              <w:pStyle w:val="blockcitat"/>
              <w:rPr>
                <w:rStyle w:val="bold"/>
                <w:color w:val="auto"/>
              </w:rPr>
            </w:pPr>
            <w:r w:rsidRPr="007E3745">
              <w:rPr>
                <w:rStyle w:val="bold"/>
                <w:color w:val="auto"/>
              </w:rPr>
              <w:t xml:space="preserve">  </w:t>
            </w:r>
          </w:p>
          <w:p w14:paraId="0A2951CB" w14:textId="479C54DD" w:rsidR="005D6ADF" w:rsidRPr="007E3745" w:rsidRDefault="0099753F" w:rsidP="0099753F">
            <w:pPr>
              <w:pStyle w:val="blockcitat"/>
              <w:rPr>
                <w:rStyle w:val="bold"/>
                <w:color w:val="auto"/>
              </w:rPr>
            </w:pPr>
            <w:r w:rsidRPr="007E3745">
              <w:rPr>
                <w:rStyle w:val="bold"/>
                <w:color w:val="auto"/>
              </w:rPr>
              <w:t>Att den svenska positionen, precis som nu antyds, inte kategoriskt ska utesluta nya egna medel som möjlig finansiering av återstartsfonden och för att på sikt minska ländernas medlemsavgifter till budgeten. Varje beslut om egna resurser måste bedömas, utvärderas och granskas fristående. Liberalerna ser exempelvis att en koldioxidskatt skulle vara både en viktig åtgärd för att nå klimatmålen och en möjlig intäktskälla för EU.</w:t>
            </w:r>
          </w:p>
          <w:p w14:paraId="1E1A5961" w14:textId="77777777" w:rsidR="007A0A35" w:rsidRPr="007E3745" w:rsidRDefault="007A0A35" w:rsidP="007A0A35">
            <w:pPr>
              <w:tabs>
                <w:tab w:val="left" w:pos="1701"/>
              </w:tabs>
              <w:rPr>
                <w:rStyle w:val="bold"/>
                <w:rFonts w:eastAsia="Calibri"/>
                <w:bCs/>
                <w:szCs w:val="24"/>
                <w:lang w:eastAsia="en-US"/>
              </w:rPr>
            </w:pPr>
          </w:p>
          <w:p w14:paraId="73E3A6D7" w14:textId="77777777" w:rsidR="007A0A35" w:rsidRPr="007E3745" w:rsidRDefault="007A0A35" w:rsidP="007A0A35">
            <w:pPr>
              <w:tabs>
                <w:tab w:val="left" w:pos="1701"/>
              </w:tabs>
              <w:rPr>
                <w:rFonts w:eastAsia="Calibri"/>
                <w:bCs/>
                <w:szCs w:val="24"/>
                <w:lang w:eastAsia="en-US"/>
              </w:rPr>
            </w:pPr>
            <w:r w:rsidRPr="007E3745">
              <w:rPr>
                <w:rStyle w:val="bold"/>
                <w:rFonts w:eastAsia="Calibri"/>
                <w:bCs/>
                <w:szCs w:val="24"/>
                <w:lang w:eastAsia="en-US"/>
              </w:rPr>
              <w:t>Denna paragraf förklarades omedelbart justerad.</w:t>
            </w:r>
          </w:p>
          <w:p w14:paraId="7CBF54FE" w14:textId="3579FFDB" w:rsidR="00DB07C4" w:rsidRPr="007E3745" w:rsidRDefault="00DB07C4" w:rsidP="00DB07C4">
            <w:pPr>
              <w:rPr>
                <w:b/>
                <w:bCs/>
                <w:szCs w:val="24"/>
              </w:rPr>
            </w:pPr>
          </w:p>
        </w:tc>
      </w:tr>
      <w:tr w:rsidR="008F5B30" w:rsidRPr="0024734C" w14:paraId="443C704D" w14:textId="77777777" w:rsidTr="00B10A33">
        <w:tc>
          <w:tcPr>
            <w:tcW w:w="567" w:type="dxa"/>
          </w:tcPr>
          <w:p w14:paraId="4E63671D" w14:textId="1C7372B9" w:rsidR="008F5B30" w:rsidRDefault="008F5B30" w:rsidP="0096348C">
            <w:pPr>
              <w:tabs>
                <w:tab w:val="left" w:pos="1701"/>
              </w:tabs>
              <w:rPr>
                <w:b/>
                <w:snapToGrid w:val="0"/>
                <w:szCs w:val="24"/>
              </w:rPr>
            </w:pPr>
            <w:r>
              <w:rPr>
                <w:b/>
                <w:snapToGrid w:val="0"/>
                <w:szCs w:val="24"/>
              </w:rPr>
              <w:lastRenderedPageBreak/>
              <w:t>§ 5</w:t>
            </w:r>
          </w:p>
        </w:tc>
        <w:tc>
          <w:tcPr>
            <w:tcW w:w="7017" w:type="dxa"/>
          </w:tcPr>
          <w:p w14:paraId="1EA4C58E" w14:textId="77777777" w:rsidR="00DB07C4" w:rsidRPr="00DB07C4" w:rsidRDefault="00DB07C4" w:rsidP="00DB07C4">
            <w:pPr>
              <w:rPr>
                <w:b/>
                <w:bCs/>
                <w:szCs w:val="24"/>
              </w:rPr>
            </w:pPr>
            <w:r w:rsidRPr="00DB07C4">
              <w:rPr>
                <w:b/>
                <w:bCs/>
                <w:szCs w:val="24"/>
              </w:rPr>
              <w:t>Information från Socialdepartementet</w:t>
            </w:r>
          </w:p>
          <w:p w14:paraId="64EC757F" w14:textId="77777777" w:rsidR="00DB07C4" w:rsidRDefault="00DB07C4" w:rsidP="00DB07C4">
            <w:pPr>
              <w:rPr>
                <w:b/>
                <w:bCs/>
                <w:szCs w:val="24"/>
              </w:rPr>
            </w:pPr>
          </w:p>
          <w:p w14:paraId="1625DC92" w14:textId="5AB758ED" w:rsidR="008F5B30" w:rsidRPr="00DB07C4" w:rsidRDefault="00DB07C4" w:rsidP="00DB07C4">
            <w:pPr>
              <w:rPr>
                <w:bCs/>
                <w:szCs w:val="24"/>
              </w:rPr>
            </w:pPr>
            <w:r w:rsidRPr="00DB07C4">
              <w:rPr>
                <w:bCs/>
                <w:szCs w:val="24"/>
              </w:rPr>
              <w:t>Statssekreterare Tobias Lundin Gerdås</w:t>
            </w:r>
            <w:r w:rsidR="00232204">
              <w:rPr>
                <w:bCs/>
                <w:szCs w:val="24"/>
              </w:rPr>
              <w:t>, Socialdepartementet, med medarbetare</w:t>
            </w:r>
            <w:r w:rsidRPr="00DB07C4">
              <w:rPr>
                <w:bCs/>
                <w:szCs w:val="24"/>
              </w:rPr>
              <w:t xml:space="preserve"> informera</w:t>
            </w:r>
            <w:r w:rsidR="00232204">
              <w:rPr>
                <w:bCs/>
                <w:szCs w:val="24"/>
              </w:rPr>
              <w:t xml:space="preserve">de om </w:t>
            </w:r>
            <w:r w:rsidRPr="00DB07C4">
              <w:rPr>
                <w:bCs/>
                <w:szCs w:val="24"/>
              </w:rPr>
              <w:t>kommissionens förslag om genomförande av kliniska prövningar med och tillhandahållande av humanläkemedel som innehåller eller består av genetiskt modifierade organismer och är avsedda att behandla eller förebygga covid-19</w:t>
            </w:r>
            <w:r w:rsidR="00232204">
              <w:rPr>
                <w:bCs/>
                <w:szCs w:val="24"/>
              </w:rPr>
              <w:t>,</w:t>
            </w:r>
            <w:r w:rsidRPr="00DB07C4">
              <w:rPr>
                <w:bCs/>
                <w:szCs w:val="24"/>
              </w:rPr>
              <w:t xml:space="preserve"> </w:t>
            </w:r>
            <w:proofErr w:type="gramStart"/>
            <w:r w:rsidRPr="00DB07C4">
              <w:rPr>
                <w:bCs/>
                <w:szCs w:val="24"/>
              </w:rPr>
              <w:t>COM(</w:t>
            </w:r>
            <w:proofErr w:type="gramEnd"/>
            <w:r w:rsidRPr="00DB07C4">
              <w:rPr>
                <w:bCs/>
                <w:szCs w:val="24"/>
              </w:rPr>
              <w:t>2020) 261</w:t>
            </w:r>
            <w:r w:rsidR="00232204">
              <w:rPr>
                <w:bCs/>
                <w:szCs w:val="24"/>
              </w:rPr>
              <w:t>.</w:t>
            </w:r>
          </w:p>
          <w:p w14:paraId="56779282" w14:textId="302F0028" w:rsidR="00DB07C4" w:rsidRDefault="00DB07C4" w:rsidP="00DB07C4">
            <w:pPr>
              <w:rPr>
                <w:b/>
                <w:bCs/>
                <w:szCs w:val="24"/>
              </w:rPr>
            </w:pPr>
          </w:p>
        </w:tc>
      </w:tr>
      <w:tr w:rsidR="008F5B30" w:rsidRPr="0024734C" w14:paraId="597E904C" w14:textId="77777777" w:rsidTr="00B10A33">
        <w:tc>
          <w:tcPr>
            <w:tcW w:w="567" w:type="dxa"/>
          </w:tcPr>
          <w:p w14:paraId="73336D91" w14:textId="01E8FB6B" w:rsidR="008F5B30" w:rsidRDefault="008F5B30" w:rsidP="0096348C">
            <w:pPr>
              <w:tabs>
                <w:tab w:val="left" w:pos="1701"/>
              </w:tabs>
              <w:rPr>
                <w:b/>
                <w:snapToGrid w:val="0"/>
                <w:szCs w:val="24"/>
              </w:rPr>
            </w:pPr>
            <w:r>
              <w:rPr>
                <w:b/>
                <w:snapToGrid w:val="0"/>
                <w:szCs w:val="24"/>
              </w:rPr>
              <w:t>§ 6</w:t>
            </w:r>
          </w:p>
        </w:tc>
        <w:tc>
          <w:tcPr>
            <w:tcW w:w="7017" w:type="dxa"/>
          </w:tcPr>
          <w:p w14:paraId="0849F1D4" w14:textId="32D4BF77" w:rsidR="00DB07C4" w:rsidRDefault="00DB07C4" w:rsidP="00DB07C4">
            <w:pPr>
              <w:rPr>
                <w:bCs/>
                <w:szCs w:val="24"/>
              </w:rPr>
            </w:pPr>
            <w:r w:rsidRPr="00DB07C4">
              <w:rPr>
                <w:b/>
                <w:bCs/>
                <w:szCs w:val="24"/>
              </w:rPr>
              <w:t>Kommissionens förslag till Europaparlamentets och rådets förordning om genomförande av kliniska prövningar med och tillhandahållande av humanläkemedel som innehåller eller består av genetiskt modifierade organismer och är avsedda att behandla eller förebygga covid-19.</w:t>
            </w:r>
          </w:p>
          <w:p w14:paraId="532EAF25" w14:textId="77777777" w:rsidR="00DB07C4" w:rsidRDefault="00DB07C4" w:rsidP="00DB07C4">
            <w:pPr>
              <w:rPr>
                <w:bCs/>
                <w:szCs w:val="24"/>
              </w:rPr>
            </w:pPr>
          </w:p>
          <w:p w14:paraId="71E3EDB4" w14:textId="74150757" w:rsidR="00FF202C" w:rsidRDefault="00FF202C" w:rsidP="00FF202C">
            <w:pPr>
              <w:tabs>
                <w:tab w:val="left" w:pos="1701"/>
              </w:tabs>
              <w:rPr>
                <w:color w:val="000000"/>
                <w:szCs w:val="24"/>
              </w:rPr>
            </w:pPr>
            <w:r>
              <w:rPr>
                <w:color w:val="000000"/>
                <w:szCs w:val="24"/>
              </w:rPr>
              <w:t xml:space="preserve">Utskottet inledde subsidiaritetsprövning av </w:t>
            </w:r>
            <w:proofErr w:type="gramStart"/>
            <w:r>
              <w:rPr>
                <w:color w:val="000000"/>
                <w:szCs w:val="24"/>
              </w:rPr>
              <w:t>COM(</w:t>
            </w:r>
            <w:proofErr w:type="gramEnd"/>
            <w:r>
              <w:rPr>
                <w:color w:val="000000"/>
                <w:szCs w:val="24"/>
              </w:rPr>
              <w:t>2020) 261.</w:t>
            </w:r>
          </w:p>
          <w:p w14:paraId="5023113E" w14:textId="77777777" w:rsidR="00FF202C" w:rsidRDefault="00FF202C" w:rsidP="00FF202C">
            <w:pPr>
              <w:tabs>
                <w:tab w:val="left" w:pos="1701"/>
              </w:tabs>
              <w:rPr>
                <w:color w:val="000000"/>
                <w:szCs w:val="24"/>
              </w:rPr>
            </w:pPr>
          </w:p>
          <w:p w14:paraId="6C59654A" w14:textId="77777777" w:rsidR="00FF202C" w:rsidRPr="00C23052" w:rsidRDefault="00FF202C" w:rsidP="00FF202C">
            <w:pPr>
              <w:tabs>
                <w:tab w:val="left" w:pos="1701"/>
              </w:tabs>
              <w:rPr>
                <w:bCs/>
                <w:szCs w:val="24"/>
              </w:rPr>
            </w:pPr>
            <w:r w:rsidRPr="007848CF">
              <w:rPr>
                <w:bCs/>
                <w:szCs w:val="24"/>
              </w:rPr>
              <w:t>Ärendet bordlades</w:t>
            </w:r>
            <w:r>
              <w:rPr>
                <w:bCs/>
                <w:szCs w:val="24"/>
              </w:rPr>
              <w:t>.</w:t>
            </w:r>
          </w:p>
          <w:p w14:paraId="16FF4173" w14:textId="4101FFD9" w:rsidR="00DB07C4" w:rsidRDefault="00DB07C4" w:rsidP="00DB07C4">
            <w:pPr>
              <w:rPr>
                <w:b/>
                <w:bCs/>
                <w:szCs w:val="24"/>
              </w:rPr>
            </w:pPr>
          </w:p>
        </w:tc>
      </w:tr>
      <w:tr w:rsidR="008F5B30" w:rsidRPr="0024734C" w14:paraId="4143A621" w14:textId="77777777" w:rsidTr="00B10A33">
        <w:tc>
          <w:tcPr>
            <w:tcW w:w="567" w:type="dxa"/>
          </w:tcPr>
          <w:p w14:paraId="4AE4ABD2" w14:textId="10770956" w:rsidR="008F5B30" w:rsidRDefault="008F5B30" w:rsidP="0096348C">
            <w:pPr>
              <w:tabs>
                <w:tab w:val="left" w:pos="1701"/>
              </w:tabs>
              <w:rPr>
                <w:b/>
                <w:snapToGrid w:val="0"/>
                <w:szCs w:val="24"/>
              </w:rPr>
            </w:pPr>
            <w:r>
              <w:rPr>
                <w:b/>
                <w:snapToGrid w:val="0"/>
                <w:szCs w:val="24"/>
              </w:rPr>
              <w:t>§ 7</w:t>
            </w:r>
          </w:p>
        </w:tc>
        <w:tc>
          <w:tcPr>
            <w:tcW w:w="7017" w:type="dxa"/>
          </w:tcPr>
          <w:p w14:paraId="7558F5FE" w14:textId="77777777" w:rsidR="00DB07C4" w:rsidRPr="00DB07C4" w:rsidRDefault="00DB07C4" w:rsidP="00DB07C4">
            <w:pPr>
              <w:rPr>
                <w:b/>
                <w:bCs/>
                <w:szCs w:val="24"/>
              </w:rPr>
            </w:pPr>
            <w:r w:rsidRPr="00DB07C4">
              <w:rPr>
                <w:b/>
                <w:bCs/>
                <w:szCs w:val="24"/>
              </w:rPr>
              <w:t>Information</w:t>
            </w:r>
          </w:p>
          <w:p w14:paraId="05DC2DD0" w14:textId="77777777" w:rsidR="00DB07C4" w:rsidRDefault="00DB07C4" w:rsidP="00DB07C4">
            <w:pPr>
              <w:rPr>
                <w:b/>
                <w:bCs/>
                <w:szCs w:val="24"/>
              </w:rPr>
            </w:pPr>
          </w:p>
          <w:p w14:paraId="38E7F8D2" w14:textId="19D33396" w:rsidR="008F5B30" w:rsidRPr="00DB07C4" w:rsidRDefault="00DB07C4" w:rsidP="00DB07C4">
            <w:pPr>
              <w:rPr>
                <w:bCs/>
                <w:szCs w:val="24"/>
              </w:rPr>
            </w:pPr>
            <w:r w:rsidRPr="00DB07C4">
              <w:rPr>
                <w:bCs/>
                <w:szCs w:val="24"/>
              </w:rPr>
              <w:t>Anna Nergårdh, särskild utredare, presentera</w:t>
            </w:r>
            <w:r w:rsidR="00FF202C">
              <w:rPr>
                <w:bCs/>
                <w:szCs w:val="24"/>
              </w:rPr>
              <w:t>de</w:t>
            </w:r>
            <w:r w:rsidRPr="00DB07C4">
              <w:rPr>
                <w:bCs/>
                <w:szCs w:val="24"/>
              </w:rPr>
              <w:t xml:space="preserve"> betänkandet God och nära vård – En reform för ett hållbart hälso- och sjukvårdssystem</w:t>
            </w:r>
            <w:r w:rsidR="00FF202C">
              <w:rPr>
                <w:bCs/>
                <w:szCs w:val="24"/>
              </w:rPr>
              <w:t xml:space="preserve"> (SOU 2020:19)</w:t>
            </w:r>
            <w:r w:rsidRPr="00DB07C4">
              <w:rPr>
                <w:bCs/>
                <w:szCs w:val="24"/>
              </w:rPr>
              <w:t>.</w:t>
            </w:r>
          </w:p>
          <w:p w14:paraId="41A064B1" w14:textId="2997A028" w:rsidR="00DB07C4" w:rsidRDefault="00DB07C4" w:rsidP="00DB07C4">
            <w:pPr>
              <w:rPr>
                <w:b/>
                <w:bCs/>
                <w:szCs w:val="24"/>
              </w:rPr>
            </w:pPr>
          </w:p>
        </w:tc>
      </w:tr>
      <w:tr w:rsidR="008F5B30" w:rsidRPr="0024734C" w14:paraId="33194AD4" w14:textId="77777777" w:rsidTr="00B10A33">
        <w:tc>
          <w:tcPr>
            <w:tcW w:w="567" w:type="dxa"/>
          </w:tcPr>
          <w:p w14:paraId="42294A63" w14:textId="07E17650" w:rsidR="008F5B30" w:rsidRDefault="008F5B30" w:rsidP="0096348C">
            <w:pPr>
              <w:tabs>
                <w:tab w:val="left" w:pos="1701"/>
              </w:tabs>
              <w:rPr>
                <w:b/>
                <w:snapToGrid w:val="0"/>
                <w:szCs w:val="24"/>
              </w:rPr>
            </w:pPr>
            <w:r>
              <w:rPr>
                <w:b/>
                <w:snapToGrid w:val="0"/>
                <w:szCs w:val="24"/>
              </w:rPr>
              <w:t>§ 8</w:t>
            </w:r>
          </w:p>
        </w:tc>
        <w:tc>
          <w:tcPr>
            <w:tcW w:w="7017" w:type="dxa"/>
          </w:tcPr>
          <w:p w14:paraId="5421DA52" w14:textId="77777777" w:rsidR="00DB07C4" w:rsidRPr="00DB07C4" w:rsidRDefault="00DB07C4" w:rsidP="00DB07C4">
            <w:pPr>
              <w:rPr>
                <w:b/>
                <w:bCs/>
                <w:szCs w:val="24"/>
              </w:rPr>
            </w:pPr>
            <w:r w:rsidRPr="00DB07C4">
              <w:rPr>
                <w:b/>
                <w:bCs/>
                <w:szCs w:val="24"/>
              </w:rPr>
              <w:t>Inkomna EU-dokument</w:t>
            </w:r>
          </w:p>
          <w:p w14:paraId="253EFE24" w14:textId="77777777" w:rsidR="00DB07C4" w:rsidRPr="00DB07C4" w:rsidRDefault="00DB07C4" w:rsidP="00DB07C4">
            <w:pPr>
              <w:rPr>
                <w:bCs/>
                <w:szCs w:val="24"/>
              </w:rPr>
            </w:pPr>
          </w:p>
          <w:p w14:paraId="71C50CE2" w14:textId="2D72727E" w:rsidR="00FF202C" w:rsidRPr="0086408F" w:rsidRDefault="00FF202C" w:rsidP="00FF202C">
            <w:pPr>
              <w:tabs>
                <w:tab w:val="left" w:pos="1701"/>
              </w:tabs>
              <w:rPr>
                <w:bCs/>
                <w:szCs w:val="24"/>
              </w:rPr>
            </w:pPr>
            <w:r w:rsidRPr="009E638C">
              <w:rPr>
                <w:bCs/>
                <w:szCs w:val="24"/>
              </w:rPr>
              <w:t xml:space="preserve">Inkomna EU-dokument för </w:t>
            </w:r>
            <w:r>
              <w:rPr>
                <w:bCs/>
                <w:szCs w:val="24"/>
              </w:rPr>
              <w:t>10</w:t>
            </w:r>
            <w:r w:rsidRPr="009E638C">
              <w:rPr>
                <w:bCs/>
                <w:szCs w:val="24"/>
              </w:rPr>
              <w:t>–</w:t>
            </w:r>
            <w:r>
              <w:rPr>
                <w:bCs/>
                <w:szCs w:val="24"/>
              </w:rPr>
              <w:t>24</w:t>
            </w:r>
            <w:r w:rsidRPr="009E638C">
              <w:rPr>
                <w:bCs/>
                <w:szCs w:val="24"/>
              </w:rPr>
              <w:t xml:space="preserve"> juni 2020 anmäldes</w:t>
            </w:r>
            <w:r w:rsidRPr="0086408F">
              <w:rPr>
                <w:bCs/>
                <w:szCs w:val="24"/>
              </w:rPr>
              <w:t>.</w:t>
            </w:r>
          </w:p>
          <w:p w14:paraId="45178A16" w14:textId="60FED329" w:rsidR="00DB07C4" w:rsidRDefault="00DB07C4" w:rsidP="00DB07C4">
            <w:pPr>
              <w:rPr>
                <w:b/>
                <w:bCs/>
                <w:szCs w:val="24"/>
              </w:rPr>
            </w:pPr>
          </w:p>
        </w:tc>
      </w:tr>
      <w:tr w:rsidR="004D6484" w:rsidRPr="0024734C" w14:paraId="4A065EED" w14:textId="77777777" w:rsidTr="00B10A33">
        <w:tc>
          <w:tcPr>
            <w:tcW w:w="567" w:type="dxa"/>
          </w:tcPr>
          <w:p w14:paraId="4206F76D" w14:textId="4E5C9346" w:rsidR="00460860" w:rsidRPr="0024734C" w:rsidRDefault="001D6985" w:rsidP="00713FCC">
            <w:pPr>
              <w:tabs>
                <w:tab w:val="left" w:pos="1701"/>
              </w:tabs>
              <w:rPr>
                <w:b/>
                <w:snapToGrid w:val="0"/>
                <w:szCs w:val="24"/>
              </w:rPr>
            </w:pPr>
            <w:r w:rsidRPr="0024734C">
              <w:rPr>
                <w:b/>
                <w:snapToGrid w:val="0"/>
                <w:szCs w:val="24"/>
              </w:rPr>
              <w:lastRenderedPageBreak/>
              <w:t xml:space="preserve">§ </w:t>
            </w:r>
            <w:r w:rsidR="008F5B30">
              <w:rPr>
                <w:b/>
                <w:snapToGrid w:val="0"/>
                <w:szCs w:val="24"/>
              </w:rPr>
              <w:t>9</w:t>
            </w:r>
          </w:p>
        </w:tc>
        <w:tc>
          <w:tcPr>
            <w:tcW w:w="7017" w:type="dxa"/>
          </w:tcPr>
          <w:p w14:paraId="204EF1B5" w14:textId="77777777" w:rsidR="00191B4A" w:rsidRPr="0024734C" w:rsidRDefault="00191B4A" w:rsidP="00191B4A">
            <w:pPr>
              <w:tabs>
                <w:tab w:val="left" w:pos="1701"/>
              </w:tabs>
              <w:rPr>
                <w:rFonts w:eastAsia="Calibri"/>
                <w:b/>
                <w:bCs/>
                <w:szCs w:val="24"/>
                <w:lang w:eastAsia="en-US"/>
              </w:rPr>
            </w:pPr>
            <w:r w:rsidRPr="0024734C">
              <w:rPr>
                <w:rFonts w:eastAsia="Calibri"/>
                <w:b/>
                <w:bCs/>
                <w:szCs w:val="24"/>
                <w:lang w:eastAsia="en-US"/>
              </w:rPr>
              <w:t>Kanslimeddelanden</w:t>
            </w:r>
          </w:p>
          <w:p w14:paraId="0F9B6FD1" w14:textId="77777777" w:rsidR="00191B4A" w:rsidRPr="0024734C" w:rsidRDefault="00191B4A" w:rsidP="00191B4A">
            <w:pPr>
              <w:rPr>
                <w:szCs w:val="24"/>
              </w:rPr>
            </w:pPr>
          </w:p>
          <w:p w14:paraId="591D6E34" w14:textId="29EABD71" w:rsidR="0048773A" w:rsidRDefault="008128A2" w:rsidP="00914AB7">
            <w:pPr>
              <w:rPr>
                <w:bCs/>
                <w:szCs w:val="24"/>
              </w:rPr>
            </w:pPr>
            <w:r>
              <w:rPr>
                <w:bCs/>
                <w:szCs w:val="24"/>
              </w:rPr>
              <w:t>Vik. k</w:t>
            </w:r>
            <w:r w:rsidR="00191B4A" w:rsidRPr="0024734C">
              <w:rPr>
                <w:bCs/>
                <w:szCs w:val="24"/>
              </w:rPr>
              <w:t>anslichefen i</w:t>
            </w:r>
            <w:r w:rsidR="00ED5F4C" w:rsidRPr="0024734C">
              <w:rPr>
                <w:bCs/>
                <w:szCs w:val="24"/>
              </w:rPr>
              <w:t>nfor</w:t>
            </w:r>
            <w:r w:rsidR="00BE7EF7" w:rsidRPr="0024734C">
              <w:rPr>
                <w:bCs/>
                <w:szCs w:val="24"/>
              </w:rPr>
              <w:t xml:space="preserve">merade </w:t>
            </w:r>
            <w:r w:rsidR="00914AB7">
              <w:rPr>
                <w:bCs/>
                <w:szCs w:val="24"/>
              </w:rPr>
              <w:t xml:space="preserve">kort </w:t>
            </w:r>
            <w:r w:rsidR="00BE7EF7" w:rsidRPr="0024734C">
              <w:rPr>
                <w:bCs/>
                <w:szCs w:val="24"/>
              </w:rPr>
              <w:t>om arbetsplanen</w:t>
            </w:r>
            <w:r w:rsidR="00914AB7">
              <w:rPr>
                <w:bCs/>
                <w:szCs w:val="24"/>
              </w:rPr>
              <w:t>.</w:t>
            </w:r>
          </w:p>
          <w:p w14:paraId="5919B374" w14:textId="77777777" w:rsidR="00914AB7" w:rsidRPr="0024734C" w:rsidRDefault="00914AB7" w:rsidP="00914AB7">
            <w:pPr>
              <w:rPr>
                <w:bCs/>
                <w:szCs w:val="24"/>
              </w:rPr>
            </w:pPr>
          </w:p>
        </w:tc>
      </w:tr>
      <w:tr w:rsidR="004D6484" w:rsidRPr="0024734C" w14:paraId="1C755367" w14:textId="77777777" w:rsidTr="00B10A33">
        <w:tc>
          <w:tcPr>
            <w:tcW w:w="567" w:type="dxa"/>
          </w:tcPr>
          <w:p w14:paraId="534497D5" w14:textId="74C914B5" w:rsidR="00713FCC" w:rsidRPr="0024734C" w:rsidRDefault="00713FCC" w:rsidP="00713FCC">
            <w:pPr>
              <w:tabs>
                <w:tab w:val="left" w:pos="1701"/>
              </w:tabs>
              <w:rPr>
                <w:b/>
                <w:snapToGrid w:val="0"/>
                <w:szCs w:val="24"/>
              </w:rPr>
            </w:pPr>
            <w:r w:rsidRPr="0024734C">
              <w:rPr>
                <w:b/>
                <w:snapToGrid w:val="0"/>
                <w:szCs w:val="24"/>
              </w:rPr>
              <w:t xml:space="preserve">§ </w:t>
            </w:r>
            <w:r w:rsidR="008F5B30">
              <w:rPr>
                <w:b/>
                <w:snapToGrid w:val="0"/>
                <w:szCs w:val="24"/>
              </w:rPr>
              <w:t>1</w:t>
            </w:r>
            <w:r w:rsidR="005D6ADF">
              <w:rPr>
                <w:b/>
                <w:snapToGrid w:val="0"/>
                <w:szCs w:val="24"/>
              </w:rPr>
              <w:t>0</w:t>
            </w:r>
          </w:p>
        </w:tc>
        <w:tc>
          <w:tcPr>
            <w:tcW w:w="7017" w:type="dxa"/>
          </w:tcPr>
          <w:p w14:paraId="0981A518" w14:textId="77777777" w:rsidR="00713FCC" w:rsidRPr="0024734C" w:rsidRDefault="00713FCC" w:rsidP="00713FCC">
            <w:pPr>
              <w:widowControl/>
              <w:autoSpaceDE w:val="0"/>
              <w:autoSpaceDN w:val="0"/>
              <w:adjustRightInd w:val="0"/>
              <w:rPr>
                <w:b/>
                <w:snapToGrid w:val="0"/>
              </w:rPr>
            </w:pPr>
            <w:r w:rsidRPr="0024734C">
              <w:rPr>
                <w:b/>
                <w:snapToGrid w:val="0"/>
              </w:rPr>
              <w:t>Nästa sammanträde</w:t>
            </w:r>
          </w:p>
          <w:p w14:paraId="4DA72D9C" w14:textId="77777777" w:rsidR="00713FCC" w:rsidRPr="0024734C" w:rsidRDefault="00713FCC" w:rsidP="00713FCC">
            <w:pPr>
              <w:widowControl/>
              <w:autoSpaceDE w:val="0"/>
              <w:autoSpaceDN w:val="0"/>
              <w:adjustRightInd w:val="0"/>
              <w:rPr>
                <w:b/>
                <w:snapToGrid w:val="0"/>
              </w:rPr>
            </w:pPr>
          </w:p>
          <w:p w14:paraId="218D93BD" w14:textId="7D4AFEF1" w:rsidR="00713FCC" w:rsidRPr="00B47B74" w:rsidRDefault="00713FCC" w:rsidP="00713FCC">
            <w:pPr>
              <w:rPr>
                <w:snapToGrid w:val="0"/>
                <w:color w:val="FF0000"/>
                <w:szCs w:val="24"/>
              </w:rPr>
            </w:pPr>
            <w:r w:rsidRPr="0024734C">
              <w:rPr>
                <w:snapToGrid w:val="0"/>
                <w:szCs w:val="24"/>
              </w:rPr>
              <w:t xml:space="preserve">Utskottet beslutade att nästa sammanträde ska äga </w:t>
            </w:r>
            <w:r w:rsidRPr="0086408F">
              <w:rPr>
                <w:snapToGrid w:val="0"/>
                <w:szCs w:val="24"/>
              </w:rPr>
              <w:t xml:space="preserve">rum </w:t>
            </w:r>
            <w:r w:rsidR="004B3F0C">
              <w:rPr>
                <w:szCs w:val="24"/>
              </w:rPr>
              <w:t>tis</w:t>
            </w:r>
            <w:r w:rsidR="00B21594" w:rsidRPr="0086408F">
              <w:rPr>
                <w:szCs w:val="24"/>
              </w:rPr>
              <w:t xml:space="preserve">dag den </w:t>
            </w:r>
            <w:r w:rsidR="004B3F0C">
              <w:rPr>
                <w:szCs w:val="24"/>
              </w:rPr>
              <w:t>30</w:t>
            </w:r>
            <w:r w:rsidR="0024734C" w:rsidRPr="0086408F">
              <w:rPr>
                <w:szCs w:val="24"/>
              </w:rPr>
              <w:t xml:space="preserve"> </w:t>
            </w:r>
            <w:r w:rsidR="00C961EE">
              <w:rPr>
                <w:szCs w:val="24"/>
              </w:rPr>
              <w:t>juni</w:t>
            </w:r>
            <w:r w:rsidR="0006729D" w:rsidRPr="0086408F">
              <w:rPr>
                <w:szCs w:val="24"/>
              </w:rPr>
              <w:t xml:space="preserve"> 20</w:t>
            </w:r>
            <w:r w:rsidR="00EB27A6">
              <w:rPr>
                <w:szCs w:val="24"/>
              </w:rPr>
              <w:t>20</w:t>
            </w:r>
            <w:r w:rsidR="00B47B74">
              <w:rPr>
                <w:szCs w:val="24"/>
              </w:rPr>
              <w:t xml:space="preserve"> </w:t>
            </w:r>
            <w:r w:rsidR="0065455E" w:rsidRPr="0065455E">
              <w:rPr>
                <w:szCs w:val="24"/>
              </w:rPr>
              <w:t xml:space="preserve">kl. </w:t>
            </w:r>
            <w:r w:rsidR="002C1322">
              <w:rPr>
                <w:szCs w:val="24"/>
              </w:rPr>
              <w:t>09</w:t>
            </w:r>
            <w:r w:rsidR="0065455E" w:rsidRPr="0065455E">
              <w:rPr>
                <w:szCs w:val="24"/>
              </w:rPr>
              <w:t>.</w:t>
            </w:r>
            <w:r w:rsidR="002C1322">
              <w:rPr>
                <w:szCs w:val="24"/>
              </w:rPr>
              <w:t>0</w:t>
            </w:r>
            <w:r w:rsidR="0065455E" w:rsidRPr="0065455E">
              <w:rPr>
                <w:szCs w:val="24"/>
              </w:rPr>
              <w:t>0</w:t>
            </w:r>
            <w:r w:rsidRPr="0065455E">
              <w:rPr>
                <w:snapToGrid w:val="0"/>
                <w:szCs w:val="24"/>
              </w:rPr>
              <w:t>.</w:t>
            </w:r>
          </w:p>
          <w:p w14:paraId="4F6979E0" w14:textId="77777777" w:rsidR="00713FCC" w:rsidRPr="0024734C" w:rsidRDefault="00713FCC" w:rsidP="00713FCC">
            <w:pPr>
              <w:rPr>
                <w:rFonts w:eastAsia="Calibri"/>
                <w:b/>
                <w:bCs/>
                <w:szCs w:val="24"/>
                <w:lang w:eastAsia="en-US"/>
              </w:rPr>
            </w:pPr>
          </w:p>
        </w:tc>
      </w:tr>
      <w:tr w:rsidR="004D6484" w:rsidRPr="0024734C" w14:paraId="0ECBC95E" w14:textId="77777777" w:rsidTr="00B10A33">
        <w:trPr>
          <w:trHeight w:val="1713"/>
        </w:trPr>
        <w:tc>
          <w:tcPr>
            <w:tcW w:w="7584" w:type="dxa"/>
            <w:gridSpan w:val="2"/>
          </w:tcPr>
          <w:p w14:paraId="5C0D65C4" w14:textId="77777777" w:rsidR="003873E5" w:rsidRPr="0024734C" w:rsidRDefault="003873E5" w:rsidP="00713FCC">
            <w:pPr>
              <w:tabs>
                <w:tab w:val="left" w:pos="1701"/>
              </w:tabs>
              <w:rPr>
                <w:szCs w:val="24"/>
              </w:rPr>
            </w:pPr>
          </w:p>
          <w:p w14:paraId="0905F7C2" w14:textId="77777777" w:rsidR="00830313" w:rsidRPr="0024734C" w:rsidRDefault="00830313" w:rsidP="00713FCC">
            <w:pPr>
              <w:tabs>
                <w:tab w:val="left" w:pos="1701"/>
              </w:tabs>
              <w:rPr>
                <w:szCs w:val="24"/>
              </w:rPr>
            </w:pPr>
          </w:p>
          <w:p w14:paraId="44FE8200" w14:textId="77777777" w:rsidR="00830313" w:rsidRPr="0024734C" w:rsidRDefault="00830313" w:rsidP="00713FCC">
            <w:pPr>
              <w:tabs>
                <w:tab w:val="left" w:pos="1701"/>
              </w:tabs>
              <w:rPr>
                <w:szCs w:val="24"/>
              </w:rPr>
            </w:pPr>
          </w:p>
          <w:p w14:paraId="72CE2080" w14:textId="78244DAD" w:rsidR="004D70A0" w:rsidRDefault="004D70A0" w:rsidP="00713FCC">
            <w:pPr>
              <w:tabs>
                <w:tab w:val="left" w:pos="1701"/>
              </w:tabs>
              <w:rPr>
                <w:szCs w:val="24"/>
              </w:rPr>
            </w:pPr>
          </w:p>
          <w:p w14:paraId="23C4D21F" w14:textId="77777777" w:rsidR="00304AB0" w:rsidRPr="0024734C" w:rsidRDefault="00304AB0" w:rsidP="00713FCC">
            <w:pPr>
              <w:tabs>
                <w:tab w:val="left" w:pos="1701"/>
              </w:tabs>
              <w:rPr>
                <w:szCs w:val="24"/>
              </w:rPr>
            </w:pPr>
          </w:p>
          <w:p w14:paraId="68C1BAEB" w14:textId="77777777" w:rsidR="00713FCC" w:rsidRPr="0024734C" w:rsidRDefault="00713FCC" w:rsidP="00713FCC">
            <w:pPr>
              <w:tabs>
                <w:tab w:val="left" w:pos="1701"/>
              </w:tabs>
              <w:rPr>
                <w:szCs w:val="24"/>
              </w:rPr>
            </w:pPr>
            <w:r w:rsidRPr="0024734C">
              <w:rPr>
                <w:szCs w:val="24"/>
              </w:rPr>
              <w:t>Vid protokollet</w:t>
            </w:r>
          </w:p>
          <w:p w14:paraId="6B2CC347" w14:textId="77777777" w:rsidR="00713FCC" w:rsidRPr="0024734C" w:rsidRDefault="00713FCC" w:rsidP="00713FCC">
            <w:pPr>
              <w:tabs>
                <w:tab w:val="left" w:pos="1701"/>
              </w:tabs>
              <w:rPr>
                <w:szCs w:val="24"/>
              </w:rPr>
            </w:pPr>
          </w:p>
          <w:p w14:paraId="2F4C68F0" w14:textId="77777777" w:rsidR="00713FCC" w:rsidRPr="0024734C" w:rsidRDefault="00713FCC" w:rsidP="00713FCC">
            <w:pPr>
              <w:tabs>
                <w:tab w:val="left" w:pos="1701"/>
              </w:tabs>
              <w:rPr>
                <w:szCs w:val="24"/>
              </w:rPr>
            </w:pPr>
          </w:p>
          <w:p w14:paraId="216299A1" w14:textId="77777777" w:rsidR="00BF2B64" w:rsidRPr="0024734C" w:rsidRDefault="00BF2B64" w:rsidP="00713FCC">
            <w:pPr>
              <w:tabs>
                <w:tab w:val="left" w:pos="1701"/>
              </w:tabs>
              <w:rPr>
                <w:szCs w:val="24"/>
              </w:rPr>
            </w:pPr>
          </w:p>
          <w:p w14:paraId="18A52D7F" w14:textId="50BDB4DF" w:rsidR="004D70A0" w:rsidRDefault="004D70A0" w:rsidP="00713FCC">
            <w:pPr>
              <w:tabs>
                <w:tab w:val="left" w:pos="1701"/>
              </w:tabs>
              <w:rPr>
                <w:szCs w:val="24"/>
              </w:rPr>
            </w:pPr>
          </w:p>
          <w:p w14:paraId="18D09F0A" w14:textId="77777777" w:rsidR="00304AB0" w:rsidRPr="0024734C" w:rsidRDefault="00304AB0" w:rsidP="00713FCC">
            <w:pPr>
              <w:tabs>
                <w:tab w:val="left" w:pos="1701"/>
              </w:tabs>
              <w:rPr>
                <w:szCs w:val="24"/>
              </w:rPr>
            </w:pPr>
          </w:p>
          <w:p w14:paraId="13CF325D" w14:textId="3D81DFDC" w:rsidR="00713FCC" w:rsidRPr="0024734C" w:rsidRDefault="00713FCC" w:rsidP="00A02916">
            <w:pPr>
              <w:tabs>
                <w:tab w:val="left" w:pos="1701"/>
              </w:tabs>
              <w:rPr>
                <w:szCs w:val="24"/>
              </w:rPr>
            </w:pPr>
            <w:r w:rsidRPr="0024734C">
              <w:rPr>
                <w:szCs w:val="24"/>
              </w:rPr>
              <w:t>J</w:t>
            </w:r>
            <w:r w:rsidR="00A02916" w:rsidRPr="0024734C">
              <w:rPr>
                <w:szCs w:val="24"/>
              </w:rPr>
              <w:t>u</w:t>
            </w:r>
            <w:r w:rsidRPr="0024734C">
              <w:rPr>
                <w:szCs w:val="24"/>
              </w:rPr>
              <w:t xml:space="preserve">steras </w:t>
            </w:r>
            <w:r w:rsidRPr="00AC00B8">
              <w:rPr>
                <w:szCs w:val="24"/>
              </w:rPr>
              <w:t xml:space="preserve">den </w:t>
            </w:r>
            <w:r w:rsidR="003C3591">
              <w:rPr>
                <w:snapToGrid w:val="0"/>
                <w:szCs w:val="24"/>
              </w:rPr>
              <w:t>13</w:t>
            </w:r>
            <w:r w:rsidR="0024734C" w:rsidRPr="00AC00B8">
              <w:rPr>
                <w:snapToGrid w:val="0"/>
                <w:szCs w:val="24"/>
              </w:rPr>
              <w:t xml:space="preserve"> </w:t>
            </w:r>
            <w:r w:rsidR="003C3591">
              <w:rPr>
                <w:snapToGrid w:val="0"/>
                <w:szCs w:val="24"/>
              </w:rPr>
              <w:t>augusti</w:t>
            </w:r>
            <w:bookmarkStart w:id="0" w:name="_GoBack"/>
            <w:bookmarkEnd w:id="0"/>
            <w:r w:rsidRPr="00AC00B8">
              <w:rPr>
                <w:snapToGrid w:val="0"/>
                <w:szCs w:val="24"/>
              </w:rPr>
              <w:t xml:space="preserve"> 20</w:t>
            </w:r>
            <w:r w:rsidR="00D50F21">
              <w:rPr>
                <w:snapToGrid w:val="0"/>
                <w:szCs w:val="24"/>
              </w:rPr>
              <w:t>20</w:t>
            </w:r>
          </w:p>
        </w:tc>
      </w:tr>
    </w:tbl>
    <w:p w14:paraId="3AF8DBBD" w14:textId="77777777" w:rsidR="00F30572" w:rsidRPr="0024734C" w:rsidRDefault="00F30572">
      <w:pPr>
        <w:rPr>
          <w:sz w:val="20"/>
        </w:rPr>
      </w:pPr>
    </w:p>
    <w:p w14:paraId="7812AB29" w14:textId="77777777" w:rsidR="00991FD9" w:rsidRPr="0024734C" w:rsidRDefault="00991FD9">
      <w:pPr>
        <w:widowControl/>
        <w:rPr>
          <w:sz w:val="20"/>
        </w:rPr>
      </w:pPr>
      <w:r w:rsidRPr="0024734C">
        <w:rPr>
          <w:sz w:val="20"/>
        </w:rPr>
        <w:br w:type="page"/>
      </w:r>
    </w:p>
    <w:p w14:paraId="7F3D4B5D" w14:textId="77777777" w:rsidR="00C961EE" w:rsidRDefault="00C961EE" w:rsidP="00C961EE">
      <w:pPr>
        <w:widowControl/>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284"/>
      </w:tblGrid>
      <w:tr w:rsidR="00C961EE" w:rsidRPr="00462BA4" w14:paraId="7F7225C5" w14:textId="77777777" w:rsidTr="00FA646C">
        <w:tc>
          <w:tcPr>
            <w:tcW w:w="3473" w:type="dxa"/>
            <w:tcBorders>
              <w:top w:val="nil"/>
              <w:left w:val="nil"/>
              <w:bottom w:val="nil"/>
              <w:right w:val="nil"/>
            </w:tcBorders>
          </w:tcPr>
          <w:p w14:paraId="6D811835" w14:textId="77777777" w:rsidR="00C961EE" w:rsidRPr="00437544" w:rsidRDefault="00C961EE" w:rsidP="00FA646C">
            <w:pPr>
              <w:tabs>
                <w:tab w:val="left" w:pos="1701"/>
              </w:tabs>
              <w:rPr>
                <w:sz w:val="22"/>
                <w:szCs w:val="22"/>
              </w:rPr>
            </w:pPr>
            <w:r w:rsidRPr="00437544">
              <w:rPr>
                <w:sz w:val="22"/>
                <w:szCs w:val="22"/>
              </w:rPr>
              <w:br w:type="page"/>
            </w:r>
            <w:r w:rsidRPr="00437544">
              <w:rPr>
                <w:sz w:val="22"/>
                <w:szCs w:val="22"/>
              </w:rPr>
              <w:br w:type="page"/>
              <w:t>SOCIALUTSKOTTET</w:t>
            </w:r>
          </w:p>
        </w:tc>
        <w:tc>
          <w:tcPr>
            <w:tcW w:w="3332" w:type="dxa"/>
            <w:gridSpan w:val="10"/>
            <w:tcBorders>
              <w:top w:val="nil"/>
              <w:left w:val="nil"/>
              <w:bottom w:val="nil"/>
              <w:right w:val="nil"/>
            </w:tcBorders>
          </w:tcPr>
          <w:p w14:paraId="0C8A98FA" w14:textId="77777777" w:rsidR="00C961EE" w:rsidRPr="00437544" w:rsidRDefault="00C961EE" w:rsidP="00FA646C">
            <w:pPr>
              <w:tabs>
                <w:tab w:val="left" w:pos="1701"/>
              </w:tabs>
              <w:rPr>
                <w:b/>
                <w:sz w:val="22"/>
                <w:szCs w:val="22"/>
              </w:rPr>
            </w:pPr>
            <w:r w:rsidRPr="00437544">
              <w:rPr>
                <w:b/>
                <w:sz w:val="22"/>
                <w:szCs w:val="22"/>
              </w:rPr>
              <w:t>FÖRTECKNING ÖVER LEDAMÖTER</w:t>
            </w:r>
          </w:p>
        </w:tc>
        <w:tc>
          <w:tcPr>
            <w:tcW w:w="2126" w:type="dxa"/>
            <w:gridSpan w:val="6"/>
            <w:tcBorders>
              <w:top w:val="nil"/>
              <w:left w:val="nil"/>
              <w:bottom w:val="nil"/>
              <w:right w:val="nil"/>
            </w:tcBorders>
          </w:tcPr>
          <w:p w14:paraId="3C1B5BB4" w14:textId="77777777" w:rsidR="00C961EE" w:rsidRDefault="00C961EE" w:rsidP="00FA646C">
            <w:pPr>
              <w:tabs>
                <w:tab w:val="left" w:pos="1701"/>
              </w:tabs>
              <w:rPr>
                <w:b/>
                <w:sz w:val="22"/>
                <w:szCs w:val="22"/>
              </w:rPr>
            </w:pPr>
            <w:r w:rsidRPr="00437544">
              <w:rPr>
                <w:b/>
                <w:sz w:val="22"/>
                <w:szCs w:val="22"/>
              </w:rPr>
              <w:t>Bilaga 1</w:t>
            </w:r>
          </w:p>
          <w:p w14:paraId="0099DAAB" w14:textId="02699AE3" w:rsidR="00C961EE" w:rsidRPr="00437544" w:rsidRDefault="00C961EE" w:rsidP="00FA646C">
            <w:pPr>
              <w:tabs>
                <w:tab w:val="left" w:pos="1701"/>
              </w:tabs>
              <w:rPr>
                <w:b/>
                <w:sz w:val="22"/>
                <w:szCs w:val="22"/>
              </w:rPr>
            </w:pPr>
            <w:r>
              <w:rPr>
                <w:sz w:val="22"/>
                <w:szCs w:val="22"/>
              </w:rPr>
              <w:t>t</w:t>
            </w:r>
            <w:r w:rsidRPr="00D52F2B">
              <w:rPr>
                <w:sz w:val="22"/>
                <w:szCs w:val="22"/>
              </w:rPr>
              <w:t>ill protokoll</w:t>
            </w:r>
            <w:r>
              <w:rPr>
                <w:sz w:val="22"/>
                <w:szCs w:val="22"/>
              </w:rPr>
              <w:t xml:space="preserve"> </w:t>
            </w:r>
            <w:r w:rsidRPr="00437544">
              <w:rPr>
                <w:sz w:val="22"/>
                <w:szCs w:val="22"/>
              </w:rPr>
              <w:t>2019/20:</w:t>
            </w:r>
            <w:r w:rsidR="00685034">
              <w:rPr>
                <w:sz w:val="22"/>
                <w:szCs w:val="22"/>
              </w:rPr>
              <w:t>6</w:t>
            </w:r>
            <w:r w:rsidR="004B3F0C">
              <w:rPr>
                <w:sz w:val="22"/>
                <w:szCs w:val="22"/>
              </w:rPr>
              <w:t>1</w:t>
            </w:r>
          </w:p>
        </w:tc>
        <w:tc>
          <w:tcPr>
            <w:tcW w:w="425" w:type="dxa"/>
            <w:tcBorders>
              <w:top w:val="nil"/>
              <w:left w:val="nil"/>
              <w:bottom w:val="single" w:sz="6" w:space="0" w:color="auto"/>
              <w:right w:val="nil"/>
            </w:tcBorders>
          </w:tcPr>
          <w:p w14:paraId="2966702B" w14:textId="77777777" w:rsidR="00C961EE" w:rsidRPr="00437544" w:rsidRDefault="00C961EE" w:rsidP="00FA646C">
            <w:pPr>
              <w:tabs>
                <w:tab w:val="left" w:pos="1701"/>
              </w:tabs>
              <w:rPr>
                <w:sz w:val="22"/>
                <w:szCs w:val="22"/>
              </w:rPr>
            </w:pPr>
          </w:p>
        </w:tc>
        <w:tc>
          <w:tcPr>
            <w:tcW w:w="284" w:type="dxa"/>
            <w:tcBorders>
              <w:top w:val="nil"/>
              <w:left w:val="nil"/>
              <w:bottom w:val="nil"/>
              <w:right w:val="nil"/>
            </w:tcBorders>
          </w:tcPr>
          <w:p w14:paraId="59E9F53E" w14:textId="77777777" w:rsidR="00C961EE" w:rsidRPr="00437544" w:rsidRDefault="00C961EE" w:rsidP="00FA646C">
            <w:pPr>
              <w:tabs>
                <w:tab w:val="left" w:pos="1701"/>
              </w:tabs>
              <w:rPr>
                <w:b/>
                <w:sz w:val="22"/>
                <w:szCs w:val="22"/>
              </w:rPr>
            </w:pPr>
          </w:p>
        </w:tc>
      </w:tr>
      <w:tr w:rsidR="00C961EE" w:rsidRPr="00462BA4" w14:paraId="6428357D" w14:textId="77777777" w:rsidTr="00FA646C">
        <w:trPr>
          <w:cantSplit/>
        </w:trPr>
        <w:tc>
          <w:tcPr>
            <w:tcW w:w="3943" w:type="dxa"/>
            <w:gridSpan w:val="3"/>
            <w:tcBorders>
              <w:top w:val="single" w:sz="6" w:space="0" w:color="auto"/>
              <w:left w:val="single" w:sz="6" w:space="0" w:color="auto"/>
              <w:bottom w:val="single" w:sz="6" w:space="0" w:color="auto"/>
              <w:right w:val="single" w:sz="6" w:space="0" w:color="auto"/>
            </w:tcBorders>
          </w:tcPr>
          <w:p w14:paraId="592001C8"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6" w:space="0" w:color="auto"/>
              <w:left w:val="single" w:sz="6" w:space="0" w:color="auto"/>
              <w:bottom w:val="single" w:sz="6" w:space="0" w:color="auto"/>
              <w:right w:val="single" w:sz="6" w:space="0" w:color="auto"/>
            </w:tcBorders>
          </w:tcPr>
          <w:p w14:paraId="3BF14261" w14:textId="45699272"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 xml:space="preserve">§ </w:t>
            </w:r>
            <w:proofErr w:type="gramStart"/>
            <w:r w:rsidRPr="0030183C">
              <w:rPr>
                <w:sz w:val="22"/>
                <w:szCs w:val="22"/>
              </w:rPr>
              <w:t>1-</w:t>
            </w:r>
            <w:r w:rsidR="005D6ADF">
              <w:rPr>
                <w:sz w:val="22"/>
                <w:szCs w:val="22"/>
              </w:rPr>
              <w:t>10</w:t>
            </w:r>
            <w:proofErr w:type="gramEnd"/>
          </w:p>
        </w:tc>
        <w:tc>
          <w:tcPr>
            <w:tcW w:w="708" w:type="dxa"/>
            <w:gridSpan w:val="2"/>
            <w:tcBorders>
              <w:top w:val="single" w:sz="6" w:space="0" w:color="auto"/>
              <w:left w:val="single" w:sz="6" w:space="0" w:color="auto"/>
              <w:bottom w:val="single" w:sz="6" w:space="0" w:color="auto"/>
              <w:right w:val="single" w:sz="6" w:space="0" w:color="auto"/>
            </w:tcBorders>
          </w:tcPr>
          <w:p w14:paraId="318C4C38" w14:textId="77777777" w:rsidR="00C961EE" w:rsidRPr="00822F2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2F24">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6E54D709"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14:paraId="47CA542D"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380C2F5E"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14:paraId="46820E00"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14:paraId="06600293"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425" w:type="dxa"/>
            <w:tcBorders>
              <w:top w:val="single" w:sz="6" w:space="0" w:color="auto"/>
              <w:left w:val="single" w:sz="6" w:space="0" w:color="auto"/>
              <w:bottom w:val="single" w:sz="6" w:space="0" w:color="auto"/>
              <w:right w:val="nil"/>
            </w:tcBorders>
          </w:tcPr>
          <w:p w14:paraId="2C4F7C73"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284" w:type="dxa"/>
            <w:tcBorders>
              <w:top w:val="single" w:sz="6" w:space="0" w:color="auto"/>
              <w:left w:val="nil"/>
              <w:bottom w:val="single" w:sz="6" w:space="0" w:color="auto"/>
              <w:right w:val="single" w:sz="6" w:space="0" w:color="auto"/>
            </w:tcBorders>
          </w:tcPr>
          <w:p w14:paraId="0066005A"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0A25AB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598F07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t>LEDAMÖTER</w:t>
            </w:r>
          </w:p>
        </w:tc>
        <w:tc>
          <w:tcPr>
            <w:tcW w:w="452" w:type="dxa"/>
            <w:tcBorders>
              <w:top w:val="single" w:sz="6" w:space="0" w:color="auto"/>
              <w:left w:val="single" w:sz="6" w:space="0" w:color="auto"/>
              <w:bottom w:val="single" w:sz="6" w:space="0" w:color="auto"/>
              <w:right w:val="single" w:sz="6" w:space="0" w:color="auto"/>
            </w:tcBorders>
          </w:tcPr>
          <w:p w14:paraId="074E480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C2CC0">
              <w:rPr>
                <w:szCs w:val="24"/>
              </w:rPr>
              <w:t>N</w:t>
            </w:r>
          </w:p>
        </w:tc>
        <w:tc>
          <w:tcPr>
            <w:tcW w:w="284" w:type="dxa"/>
            <w:tcBorders>
              <w:top w:val="single" w:sz="6" w:space="0" w:color="auto"/>
              <w:left w:val="single" w:sz="6" w:space="0" w:color="auto"/>
              <w:bottom w:val="single" w:sz="6" w:space="0" w:color="auto"/>
              <w:right w:val="single" w:sz="6" w:space="0" w:color="auto"/>
            </w:tcBorders>
          </w:tcPr>
          <w:p w14:paraId="612EB20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C2CC0">
              <w:rPr>
                <w:szCs w:val="24"/>
              </w:rPr>
              <w:t>V</w:t>
            </w:r>
          </w:p>
        </w:tc>
        <w:tc>
          <w:tcPr>
            <w:tcW w:w="425" w:type="dxa"/>
            <w:tcBorders>
              <w:top w:val="single" w:sz="6" w:space="0" w:color="auto"/>
              <w:left w:val="single" w:sz="6" w:space="0" w:color="auto"/>
              <w:bottom w:val="single" w:sz="6" w:space="0" w:color="auto"/>
              <w:right w:val="single" w:sz="6" w:space="0" w:color="auto"/>
            </w:tcBorders>
          </w:tcPr>
          <w:p w14:paraId="57707CD3" w14:textId="77777777" w:rsidR="00C961EE" w:rsidRPr="00822F2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22F24">
              <w:rPr>
                <w:szCs w:val="24"/>
              </w:rPr>
              <w:t>N</w:t>
            </w:r>
          </w:p>
        </w:tc>
        <w:tc>
          <w:tcPr>
            <w:tcW w:w="283" w:type="dxa"/>
            <w:tcBorders>
              <w:top w:val="single" w:sz="6" w:space="0" w:color="auto"/>
              <w:left w:val="single" w:sz="6" w:space="0" w:color="auto"/>
              <w:bottom w:val="single" w:sz="6" w:space="0" w:color="auto"/>
              <w:right w:val="single" w:sz="6" w:space="0" w:color="auto"/>
            </w:tcBorders>
          </w:tcPr>
          <w:p w14:paraId="11719308"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6" w:type="dxa"/>
            <w:tcBorders>
              <w:top w:val="single" w:sz="6" w:space="0" w:color="auto"/>
              <w:left w:val="single" w:sz="6" w:space="0" w:color="auto"/>
              <w:bottom w:val="single" w:sz="6" w:space="0" w:color="auto"/>
              <w:right w:val="single" w:sz="6" w:space="0" w:color="auto"/>
            </w:tcBorders>
          </w:tcPr>
          <w:p w14:paraId="4D224E5B"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3" w:type="dxa"/>
            <w:tcBorders>
              <w:top w:val="single" w:sz="6" w:space="0" w:color="auto"/>
              <w:left w:val="single" w:sz="6" w:space="0" w:color="auto"/>
              <w:bottom w:val="single" w:sz="6" w:space="0" w:color="auto"/>
              <w:right w:val="single" w:sz="6" w:space="0" w:color="auto"/>
            </w:tcBorders>
          </w:tcPr>
          <w:p w14:paraId="3824D898"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78960965"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4" w:type="dxa"/>
            <w:tcBorders>
              <w:top w:val="single" w:sz="6" w:space="0" w:color="auto"/>
              <w:left w:val="single" w:sz="6" w:space="0" w:color="auto"/>
              <w:bottom w:val="single" w:sz="6" w:space="0" w:color="auto"/>
              <w:right w:val="single" w:sz="6" w:space="0" w:color="auto"/>
            </w:tcBorders>
          </w:tcPr>
          <w:p w14:paraId="2EF36127"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49E2D994"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4" w:type="dxa"/>
            <w:tcBorders>
              <w:top w:val="single" w:sz="6" w:space="0" w:color="auto"/>
              <w:left w:val="single" w:sz="6" w:space="0" w:color="auto"/>
              <w:bottom w:val="single" w:sz="6" w:space="0" w:color="auto"/>
              <w:right w:val="single" w:sz="6" w:space="0" w:color="auto"/>
            </w:tcBorders>
          </w:tcPr>
          <w:p w14:paraId="1EC1D663"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0D4A62B8"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3" w:type="dxa"/>
            <w:tcBorders>
              <w:top w:val="single" w:sz="6" w:space="0" w:color="auto"/>
              <w:left w:val="single" w:sz="6" w:space="0" w:color="auto"/>
              <w:bottom w:val="single" w:sz="6" w:space="0" w:color="auto"/>
              <w:right w:val="single" w:sz="6" w:space="0" w:color="auto"/>
            </w:tcBorders>
          </w:tcPr>
          <w:p w14:paraId="79B9DCA5"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6" w:type="dxa"/>
            <w:tcBorders>
              <w:top w:val="single" w:sz="6" w:space="0" w:color="auto"/>
              <w:left w:val="single" w:sz="6" w:space="0" w:color="auto"/>
              <w:bottom w:val="single" w:sz="6" w:space="0" w:color="auto"/>
              <w:right w:val="single" w:sz="6" w:space="0" w:color="auto"/>
            </w:tcBorders>
          </w:tcPr>
          <w:p w14:paraId="6A52A1CC"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3" w:type="dxa"/>
            <w:tcBorders>
              <w:top w:val="single" w:sz="6" w:space="0" w:color="auto"/>
              <w:left w:val="single" w:sz="6" w:space="0" w:color="auto"/>
              <w:bottom w:val="single" w:sz="6" w:space="0" w:color="auto"/>
              <w:right w:val="single" w:sz="6" w:space="0" w:color="auto"/>
            </w:tcBorders>
          </w:tcPr>
          <w:p w14:paraId="7F15F2B0"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080C3324"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4" w:type="dxa"/>
            <w:tcBorders>
              <w:top w:val="single" w:sz="6" w:space="0" w:color="auto"/>
              <w:left w:val="single" w:sz="6" w:space="0" w:color="auto"/>
              <w:bottom w:val="single" w:sz="6" w:space="0" w:color="auto"/>
              <w:right w:val="single" w:sz="6" w:space="0" w:color="auto"/>
            </w:tcBorders>
          </w:tcPr>
          <w:p w14:paraId="5712A074"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r>
      <w:tr w:rsidR="00C961EE" w:rsidRPr="00462BA4" w14:paraId="02D1EEB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F7EA00D"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67CF0BCE" w14:textId="7656BED2"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04D799"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CFC26E"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62B22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870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DB414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422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7B1DB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30033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954D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884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3F74D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7351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FB0DD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FB2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8747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B558EB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ABF457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26D97493" w14:textId="3665F4A7"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F5A03A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B8FE9"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DCC0E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116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C3477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992A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02FF6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DD1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846D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9AE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7FE3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5830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3B0F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CD524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D92B0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EB3C9A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C50685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43BF4FBB" w14:textId="7B4AE843"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62A46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90935"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F32CA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04691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41801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AA95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9EA1E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50E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FD156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C431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624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85A17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906DC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D06E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3733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E01A39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24BBFE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1F0D7ED3" w14:textId="63CA6D7A"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3C714D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770159"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7BA89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FFB35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8F446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007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732C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859E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1E4A1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0C8F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FB16F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AD23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2C462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8C0B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AF815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05AE7B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FEDF8E0"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2771907A" w14:textId="1AB4C504"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C06FC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C64B4"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00379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077E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E515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7163F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4797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453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642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63BA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AA6AF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D6CA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1D5D6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5CE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279A6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69A659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A78205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4D7DD5C1" w14:textId="0758D562"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7E1FFB"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9DDC57"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1ACEB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85B6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56747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F36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A61F1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031C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6868D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8A9E9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F351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77BC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8678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E1B3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27BD6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681C981"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C37789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071B126E" w14:textId="66D67701"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9EAEF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AA6177"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69ED1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BA7E6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8FFB7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AF4A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D50E9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9C625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7638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558D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2DFCE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4C78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ABF22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76844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DB9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AF7F4C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C1C0C37"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B0D7638" w14:textId="3A53E854"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E7D0CD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61C34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8C954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726D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A92D5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C4CE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5EF0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EC7E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88E1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2EF1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B16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06A1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67A1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AC909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347EF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BB3442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576DD86"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30183C">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C1D2622" w14:textId="2D2B9861"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54CD8F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2D5ED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9B49E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6ECB9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85C4F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2E2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28366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AD5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8AF9F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A4F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E5699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1042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DC01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F075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089E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09B49FD"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74B0DC6"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055C2AFE" w14:textId="57E1F7E6"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BE9FF6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F7136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0A7E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6B71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4BBE1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810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3B8A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14F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92B5C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53ED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D4DEE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7728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57549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53E62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1A8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5F4F86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0724DE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5C24167F" w14:textId="100A40BA"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7FF61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104558"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40FFF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A9372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B6578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9510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B74C9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023A2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D1F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16EE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8EC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9861A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E62E7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232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A632B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F18983E"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1E9E09B"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145A70DB" w14:textId="6FE90623"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CA82D2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99986"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E3677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647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C4E3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089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228D4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A4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AF36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9611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9DFAA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A6CAD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F731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AF17E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354E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A6A591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D95685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67D118C3" w14:textId="0F9C1E2A"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AFE98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F919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A1907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F348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F64C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CA0D9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7952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6835E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E830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A666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C081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6179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331B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BB60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6B320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189C35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CE94DA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5D55E320" w14:textId="530779B7"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2F7377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16A459"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BA9F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A38AE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1549A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B8C9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16B79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F283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70E4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BB0E6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24A5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F7F5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F50F2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52861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EEC1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738297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D180693"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0DC0F5B2" w14:textId="2471E34D"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E9E5B4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213DD6"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4E22A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94D1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57A5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A207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0B550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C9C0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ED380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8BCEC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882E1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5BF5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D7BA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0D2C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724E7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37F53C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09B4746"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14:paraId="6009ECC5" w14:textId="2DB7B25F"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7CD1F1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E1B95"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E4EA6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0A7D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3AED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7F9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CDAD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7E801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0515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074E0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4841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0F1D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F9B3A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6CE33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55392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2A4C52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6BDF0BB"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14:paraId="0FC8FDF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2CF6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AAB5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CAA3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0A9F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6C3A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DCADB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0038D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16C4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F356B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52F83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09E76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EE03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EB6A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B430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F72D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C4E37E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62D0F8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t>SUPPLEANTER</w:t>
            </w:r>
          </w:p>
        </w:tc>
        <w:tc>
          <w:tcPr>
            <w:tcW w:w="452" w:type="dxa"/>
            <w:tcBorders>
              <w:top w:val="single" w:sz="6" w:space="0" w:color="auto"/>
              <w:left w:val="single" w:sz="6" w:space="0" w:color="auto"/>
              <w:bottom w:val="single" w:sz="6" w:space="0" w:color="auto"/>
              <w:right w:val="single" w:sz="6" w:space="0" w:color="auto"/>
            </w:tcBorders>
          </w:tcPr>
          <w:p w14:paraId="69BAD45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F70DCF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D9643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Cs w:val="24"/>
              </w:rPr>
            </w:pPr>
          </w:p>
        </w:tc>
        <w:tc>
          <w:tcPr>
            <w:tcW w:w="283" w:type="dxa"/>
            <w:tcBorders>
              <w:top w:val="single" w:sz="6" w:space="0" w:color="auto"/>
              <w:left w:val="single" w:sz="6" w:space="0" w:color="auto"/>
              <w:bottom w:val="single" w:sz="6" w:space="0" w:color="auto"/>
              <w:right w:val="single" w:sz="6" w:space="0" w:color="auto"/>
            </w:tcBorders>
          </w:tcPr>
          <w:p w14:paraId="19E586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156CF47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FEA591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C695AA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0C72CC1"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40CC686"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928D76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DD34C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73EC1B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0D9B247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13D38510"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A46C6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2DEE6F0"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732CDFE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FC3E4B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592A6971" w14:textId="2F0D997D"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B1C04E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F48DCD"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F0A55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032F4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3A881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4DD5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2CF2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06C8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F54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312F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B06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25B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32589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E39E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81307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70361D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B96943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AC18A40" w14:textId="48E4575C"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DE1ABE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C206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C2AE8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AF79D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E1270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446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1EB9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C2507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9595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9D2E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1885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7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E806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51363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994B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44DABD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7CDA0F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36A5FDF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0D2129"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DE45C"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E555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4BF19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80470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0FC0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42873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B2D6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1A17D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10A4B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8CB6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4651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A797C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77A35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C1EA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BBCA8F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2C6C05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3DCE4E0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95579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EE46C"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9DDA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537F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D1178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FBE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ABD5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30B0C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FA89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7359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1F50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5666C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B22E6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ABB35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0AC1E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C5796A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FAA9F2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7FA7DD46" w14:textId="12B4A0C4"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5E0C56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0308AA"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705D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C7138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4640F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84DC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CAE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94EA9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F8D6A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50CF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2A55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2CFE9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301C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6006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3B4F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220FD6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73B739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5ECD2E8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7FF63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15AD1E"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9F2B8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55678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719A8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BB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5788C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26AF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2A9BA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23C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EB2A0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B8BB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F8B4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8EFD1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8FE3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704E45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6A69BFB"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30BAC92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4606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3D4FD"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FEF23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FB93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926A6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799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8F04D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894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B47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DFE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3D3B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150B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554D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F1E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931E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FE6D600"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1B8DC63"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7BEB8253" w14:textId="6DEDB2B9"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4F3AB7B"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0654F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F571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0D2E3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B23EE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199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53634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13DE0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3980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531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0C51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A609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C66C8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584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D29993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99AF43D"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5AC98B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296C633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27765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F4ED3C"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3DDEA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938DE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B88E3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5D5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5D23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5C0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2CD2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82776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BF6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A304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BDB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2C68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67B0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BAD133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898BE8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26D2DA67" w14:textId="79BD5C4E"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211573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BC2DA"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7F184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D3997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B22D5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82194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118FB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42DA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188AB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8EF5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750F6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DD87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9163B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AA62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9E3D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0C4910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9C7AEA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30183C">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4C85176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E0937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5C0CD"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42556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273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A3333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F02F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FEFF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553F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F2C29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1EB8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A443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C133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EAFBF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0AA1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1AF8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7BA1F9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FFD49E7"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33092D3D" w14:textId="062173C2"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2193CA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379A3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342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B5BE3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4FAC2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D5D3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EE9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E21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E996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55AA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E3B7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F8D7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13D5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C2B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2D73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80034CF"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A5AA280"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5218B64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15C15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64678"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EA681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A76BC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DDB6A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B457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D2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D6043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6CB0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CE88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6388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796B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181A0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ABA9E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1EC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1902DA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AF6ABE4"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342CF044" w14:textId="0DC29C3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0A418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00C25"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5E9AD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671B2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A44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289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247E4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C919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3AA2C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8474D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83BBF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FCF3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4D904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A4D4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68C66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95F68F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334C13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19E4B7B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67C5E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1615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A099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2EB61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0C9F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57357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AC2E1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00F5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09CD2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F58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C9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0B3D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30584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6B0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80E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166BA5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C4A31E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35686B6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ECAF5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0ECE61"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10472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8704A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C95D5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0DF28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1EC3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FE1A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9062C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9BB4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02E7A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7E402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70A2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1857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EE990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A48081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D0839F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5FA534D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E9E49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35AAF"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EABFA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C6EF2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D0F58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7C70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4C5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F870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FAA3B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71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2B3D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E92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D01B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8E4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E8EF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C109E91"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86A794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7BA568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956CE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80A6D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8CC79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D2BFA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0F5FE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DF12E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E44C8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57D9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5292A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D1FA0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727A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C7AAB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ECBE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66E21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FBAC5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0B533B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49FE36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64E5137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284C3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FC1B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B7D2D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1F521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9D6F6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C8D3C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287E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D4DC1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0B841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D65EB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FD34F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E63D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C6BA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6D2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170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6D553B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28E9CC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44220E5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8DA78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5FCFA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AE716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40F1D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8B20F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7BBB3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C9AB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8F6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C7117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F645B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DD79D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98DA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1055D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A6D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E142B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7D7673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0F9969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02138D3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1CD60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4B196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1B3E2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2BD93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3939F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72C0C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59A1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683B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48153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2C3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057A3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D63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53DB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197A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89AD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01E2A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DA04FFA"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2A28E1F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70B64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0EC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FC5AB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31967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67427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D3E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01813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C7FB9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0BC8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1A2E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659E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1AFB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DF2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CDE2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2CA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F1674EE"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058C4F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3889B49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E2C64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DE349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945C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B407D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D259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7AF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DE44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021D1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2343F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231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69358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37814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66E5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8E54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39DE6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3FDC6B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B90A1E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46A10EA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BB61A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9D0BDE"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DD2E3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42193E"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F3AB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0C342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38B1E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EA61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05C1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CBF8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10B0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5DCC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88947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B3BD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8024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4276834"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9BD100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451DBE0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10F82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0DAF1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01D50C"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71E3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2E79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7D7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0D65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08FA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862F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D405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5312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CBE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50997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1B24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5F68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DA85A8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6D5768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14:paraId="3631AE2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F1F69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DC71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1B74B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9E65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E5E7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C224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ECDEC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B6D6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1104F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7B3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BE2F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3D188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E3B8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694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ECCE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CA9193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EA5B62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664A9A9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1A50C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99B0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1B69CF"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B7144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92893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A7DD0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D61B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52F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3CC0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C36E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7C2C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C588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1FA7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725B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2FB1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998EA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E3941B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059B41E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3B2F4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944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951C1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639650"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8A73D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8B1E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1961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B7BF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4803C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C5031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146C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92B6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7BA39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3F14B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0ABA4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DA9F60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A706B6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55D640B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7D799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AE1F72"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F93BD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9A8B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4AF0E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091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0A2BF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6AB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22D4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39D1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8FD4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5A1D2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1D6B8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B439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1264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88CE93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C50707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lastRenderedPageBreak/>
              <w:t>SUPPLEANTER FROM 2020-03-18</w:t>
            </w:r>
          </w:p>
        </w:tc>
        <w:tc>
          <w:tcPr>
            <w:tcW w:w="452" w:type="dxa"/>
            <w:tcBorders>
              <w:top w:val="single" w:sz="6" w:space="0" w:color="auto"/>
              <w:left w:val="single" w:sz="6" w:space="0" w:color="auto"/>
              <w:bottom w:val="single" w:sz="6" w:space="0" w:color="auto"/>
              <w:right w:val="single" w:sz="6" w:space="0" w:color="auto"/>
            </w:tcBorders>
          </w:tcPr>
          <w:p w14:paraId="04F6693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C2FCF8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3958B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00E3DA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5D60E8B8"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9CCB0A2"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A1363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FAA472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279902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9BAC9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38EBD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1BC0F1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469BAE7C"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D81AFA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3D578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3532A5B"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2CDC27A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0DC6629" w14:textId="77777777" w:rsidR="00C961EE" w:rsidRPr="0030183C" w:rsidRDefault="00C961EE" w:rsidP="00FA646C">
            <w:pPr>
              <w:rPr>
                <w:sz w:val="22"/>
                <w:szCs w:val="22"/>
              </w:rPr>
            </w:pPr>
            <w:r w:rsidRPr="0030183C">
              <w:rPr>
                <w:sz w:val="22"/>
                <w:szCs w:val="22"/>
              </w:rPr>
              <w:t>(-)</w:t>
            </w:r>
          </w:p>
        </w:tc>
        <w:tc>
          <w:tcPr>
            <w:tcW w:w="452" w:type="dxa"/>
            <w:tcBorders>
              <w:top w:val="single" w:sz="6" w:space="0" w:color="auto"/>
              <w:left w:val="single" w:sz="6" w:space="0" w:color="auto"/>
              <w:bottom w:val="single" w:sz="6" w:space="0" w:color="auto"/>
              <w:right w:val="single" w:sz="6" w:space="0" w:color="auto"/>
            </w:tcBorders>
          </w:tcPr>
          <w:p w14:paraId="1247F1B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0FA8A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C605F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DF421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F6A3FA"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FD75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E0ED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AC639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59A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FCD4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7E74B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50F2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86B1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59E9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673AF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4CEA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E39AB9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4E966E4"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30183C">
              <w:rPr>
                <w:b/>
                <w:szCs w:val="24"/>
              </w:rPr>
              <w:t>EXTRA SUPPLEANTER</w:t>
            </w:r>
          </w:p>
        </w:tc>
        <w:tc>
          <w:tcPr>
            <w:tcW w:w="452" w:type="dxa"/>
            <w:tcBorders>
              <w:top w:val="single" w:sz="6" w:space="0" w:color="auto"/>
              <w:left w:val="single" w:sz="6" w:space="0" w:color="auto"/>
              <w:bottom w:val="single" w:sz="6" w:space="0" w:color="auto"/>
              <w:right w:val="single" w:sz="6" w:space="0" w:color="auto"/>
            </w:tcBorders>
          </w:tcPr>
          <w:p w14:paraId="591D080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9C9CE2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F6B7A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CF0B42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193BE2E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97CB49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029350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7E38F5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FF52A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138EA9"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54E51B"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1E5EC16"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7C9EF96E"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79D3F14F"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2DD69BF"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32E9C9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4B0A89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57880D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Stina Larsson (C)</w:t>
            </w:r>
          </w:p>
        </w:tc>
        <w:tc>
          <w:tcPr>
            <w:tcW w:w="452" w:type="dxa"/>
            <w:tcBorders>
              <w:top w:val="single" w:sz="6" w:space="0" w:color="auto"/>
              <w:left w:val="single" w:sz="6" w:space="0" w:color="auto"/>
              <w:bottom w:val="single" w:sz="6" w:space="0" w:color="auto"/>
              <w:right w:val="single" w:sz="6" w:space="0" w:color="auto"/>
            </w:tcBorders>
          </w:tcPr>
          <w:p w14:paraId="7AF2BE5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D7D2FC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9FB2CC"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9B287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6BDD02"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0A5AA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4E36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D5CB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248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1203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ECF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35526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A67D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2E3EE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05E0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9486F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44BF3B4"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E5154F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Cecilia Engström (KD)</w:t>
            </w:r>
          </w:p>
        </w:tc>
        <w:tc>
          <w:tcPr>
            <w:tcW w:w="452" w:type="dxa"/>
            <w:tcBorders>
              <w:top w:val="single" w:sz="6" w:space="0" w:color="auto"/>
              <w:left w:val="single" w:sz="6" w:space="0" w:color="auto"/>
              <w:bottom w:val="single" w:sz="6" w:space="0" w:color="auto"/>
              <w:right w:val="single" w:sz="6" w:space="0" w:color="auto"/>
            </w:tcBorders>
          </w:tcPr>
          <w:p w14:paraId="4134953E" w14:textId="69C9FE36" w:rsidR="00C961EE" w:rsidRPr="004C2CC0" w:rsidRDefault="005D6AD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94E306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2F6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DDDA8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1485A4"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57CB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F4A4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7233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1E6E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484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CC5F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A3AB4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EE000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8412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D2A2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B4130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8B5586F" w14:textId="77777777" w:rsidTr="00FA646C">
        <w:trPr>
          <w:trHeight w:val="262"/>
        </w:trPr>
        <w:tc>
          <w:tcPr>
            <w:tcW w:w="3898" w:type="dxa"/>
            <w:gridSpan w:val="2"/>
            <w:tcBorders>
              <w:top w:val="nil"/>
              <w:left w:val="nil"/>
              <w:bottom w:val="nil"/>
              <w:right w:val="nil"/>
            </w:tcBorders>
          </w:tcPr>
          <w:p w14:paraId="10D0FE5C" w14:textId="77777777" w:rsidR="00C961EE" w:rsidRPr="00437544" w:rsidRDefault="00C961EE" w:rsidP="00FA646C">
            <w:pPr>
              <w:spacing w:before="60"/>
              <w:rPr>
                <w:sz w:val="20"/>
              </w:rPr>
            </w:pPr>
            <w:r w:rsidRPr="00437544">
              <w:rPr>
                <w:sz w:val="20"/>
              </w:rPr>
              <w:t>N = Närvarande</w:t>
            </w:r>
          </w:p>
          <w:p w14:paraId="3CBACB37" w14:textId="77777777" w:rsidR="00C961EE" w:rsidRPr="00437544" w:rsidRDefault="00C961EE" w:rsidP="001D72BF">
            <w:pPr>
              <w:spacing w:before="60"/>
              <w:rPr>
                <w:sz w:val="20"/>
              </w:rPr>
            </w:pPr>
            <w:r w:rsidRPr="00437544">
              <w:rPr>
                <w:sz w:val="20"/>
              </w:rPr>
              <w:t>V = Votering</w:t>
            </w:r>
          </w:p>
        </w:tc>
        <w:tc>
          <w:tcPr>
            <w:tcW w:w="5033" w:type="dxa"/>
            <w:gridSpan w:val="15"/>
            <w:tcBorders>
              <w:top w:val="nil"/>
              <w:left w:val="nil"/>
              <w:bottom w:val="nil"/>
              <w:right w:val="nil"/>
            </w:tcBorders>
          </w:tcPr>
          <w:p w14:paraId="6512D4DF" w14:textId="77777777" w:rsidR="00C961EE" w:rsidRPr="00437544" w:rsidRDefault="00C961EE" w:rsidP="001D72B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top w:val="nil"/>
              <w:left w:val="nil"/>
              <w:bottom w:val="nil"/>
              <w:right w:val="nil"/>
            </w:tcBorders>
          </w:tcPr>
          <w:p w14:paraId="1E7D4B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nil"/>
              <w:left w:val="nil"/>
              <w:bottom w:val="nil"/>
              <w:right w:val="nil"/>
            </w:tcBorders>
          </w:tcPr>
          <w:p w14:paraId="47BF80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00E4E8E" w14:textId="77777777" w:rsidR="00C961EE" w:rsidRDefault="00C961EE" w:rsidP="00C961EE">
      <w:pPr>
        <w:widowControl/>
        <w:rPr>
          <w:b/>
          <w:szCs w:val="24"/>
        </w:rPr>
      </w:pPr>
    </w:p>
    <w:p w14:paraId="3FE841DA" w14:textId="116C867B" w:rsidR="002E1B7A" w:rsidRDefault="002E1B7A">
      <w:pPr>
        <w:widowControl/>
        <w:rPr>
          <w:b/>
          <w:szCs w:val="24"/>
        </w:rPr>
      </w:pPr>
    </w:p>
    <w:sectPr w:rsidR="002E1B7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9"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0"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2"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2"/>
  </w:num>
  <w:num w:numId="5">
    <w:abstractNumId w:val="3"/>
  </w:num>
  <w:num w:numId="6">
    <w:abstractNumId w:val="4"/>
  </w:num>
  <w:num w:numId="7">
    <w:abstractNumId w:val="1"/>
  </w:num>
  <w:num w:numId="8">
    <w:abstractNumId w:val="8"/>
  </w:num>
  <w:num w:numId="9">
    <w:abstractNumId w:val="5"/>
  </w:num>
  <w:num w:numId="10">
    <w:abstractNumId w:val="0"/>
  </w:num>
  <w:num w:numId="11">
    <w:abstractNumId w:val="9"/>
  </w:num>
  <w:num w:numId="12">
    <w:abstractNumId w:val="2"/>
  </w:num>
  <w:num w:numId="13">
    <w:abstractNumId w:val="11"/>
  </w:num>
  <w:num w:numId="14">
    <w:abstractNumId w:val="9"/>
  </w:num>
  <w:num w:numId="15">
    <w:abstractNumId w:val="2"/>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CC"/>
    <w:rsid w:val="00083DE9"/>
    <w:rsid w:val="00084AA7"/>
    <w:rsid w:val="00084C6B"/>
    <w:rsid w:val="00084C7F"/>
    <w:rsid w:val="00085096"/>
    <w:rsid w:val="00085EE7"/>
    <w:rsid w:val="00086530"/>
    <w:rsid w:val="00086AE3"/>
    <w:rsid w:val="000871D5"/>
    <w:rsid w:val="000901C3"/>
    <w:rsid w:val="000908D0"/>
    <w:rsid w:val="0009403D"/>
    <w:rsid w:val="000956CB"/>
    <w:rsid w:val="00096E10"/>
    <w:rsid w:val="00096ED3"/>
    <w:rsid w:val="00097D0A"/>
    <w:rsid w:val="00097F9E"/>
    <w:rsid w:val="000A014D"/>
    <w:rsid w:val="000A0C50"/>
    <w:rsid w:val="000A1A94"/>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30125"/>
    <w:rsid w:val="001302FE"/>
    <w:rsid w:val="0013143E"/>
    <w:rsid w:val="0013313C"/>
    <w:rsid w:val="00136B90"/>
    <w:rsid w:val="001373C9"/>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2A1E"/>
    <w:rsid w:val="00174137"/>
    <w:rsid w:val="00176AB8"/>
    <w:rsid w:val="00176B33"/>
    <w:rsid w:val="00177C58"/>
    <w:rsid w:val="00177E02"/>
    <w:rsid w:val="00180386"/>
    <w:rsid w:val="001810DC"/>
    <w:rsid w:val="00181294"/>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2BF"/>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2204"/>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6451"/>
    <w:rsid w:val="002C657A"/>
    <w:rsid w:val="002C6C7A"/>
    <w:rsid w:val="002D132B"/>
    <w:rsid w:val="002D1474"/>
    <w:rsid w:val="002D25D2"/>
    <w:rsid w:val="002D2AB5"/>
    <w:rsid w:val="002D3A0F"/>
    <w:rsid w:val="002D3ECC"/>
    <w:rsid w:val="002D42D8"/>
    <w:rsid w:val="002D4F7B"/>
    <w:rsid w:val="002D4FE9"/>
    <w:rsid w:val="002D69EC"/>
    <w:rsid w:val="002D723C"/>
    <w:rsid w:val="002D754B"/>
    <w:rsid w:val="002E17E9"/>
    <w:rsid w:val="002E1ACE"/>
    <w:rsid w:val="002E1B7A"/>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4AB0"/>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2DD4"/>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18C"/>
    <w:rsid w:val="00350D06"/>
    <w:rsid w:val="003514CC"/>
    <w:rsid w:val="00352559"/>
    <w:rsid w:val="003537D5"/>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68D"/>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0649"/>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5EF8"/>
    <w:rsid w:val="004A647E"/>
    <w:rsid w:val="004A7336"/>
    <w:rsid w:val="004A7920"/>
    <w:rsid w:val="004B020C"/>
    <w:rsid w:val="004B068D"/>
    <w:rsid w:val="004B2803"/>
    <w:rsid w:val="004B292C"/>
    <w:rsid w:val="004B30B6"/>
    <w:rsid w:val="004B3F0C"/>
    <w:rsid w:val="004B58CC"/>
    <w:rsid w:val="004B59F5"/>
    <w:rsid w:val="004B65C2"/>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401"/>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59E"/>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07DE"/>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3E2B"/>
    <w:rsid w:val="006145B9"/>
    <w:rsid w:val="00614873"/>
    <w:rsid w:val="00616252"/>
    <w:rsid w:val="00616280"/>
    <w:rsid w:val="00617AFA"/>
    <w:rsid w:val="006200AC"/>
    <w:rsid w:val="00620451"/>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455E"/>
    <w:rsid w:val="006554BE"/>
    <w:rsid w:val="006557E1"/>
    <w:rsid w:val="00655D0F"/>
    <w:rsid w:val="00657548"/>
    <w:rsid w:val="0065759B"/>
    <w:rsid w:val="00657BA4"/>
    <w:rsid w:val="00660435"/>
    <w:rsid w:val="0066050C"/>
    <w:rsid w:val="00661EC5"/>
    <w:rsid w:val="0066200D"/>
    <w:rsid w:val="00662DDD"/>
    <w:rsid w:val="006634F9"/>
    <w:rsid w:val="0066441F"/>
    <w:rsid w:val="00664C82"/>
    <w:rsid w:val="00665103"/>
    <w:rsid w:val="00665264"/>
    <w:rsid w:val="00666334"/>
    <w:rsid w:val="00666390"/>
    <w:rsid w:val="00666F65"/>
    <w:rsid w:val="006718DB"/>
    <w:rsid w:val="0067356D"/>
    <w:rsid w:val="00674D0C"/>
    <w:rsid w:val="00675386"/>
    <w:rsid w:val="00675F79"/>
    <w:rsid w:val="006820B9"/>
    <w:rsid w:val="00682E91"/>
    <w:rsid w:val="00683E23"/>
    <w:rsid w:val="00684330"/>
    <w:rsid w:val="00685034"/>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1BB"/>
    <w:rsid w:val="00794492"/>
    <w:rsid w:val="00794A94"/>
    <w:rsid w:val="0079588E"/>
    <w:rsid w:val="00795F3F"/>
    <w:rsid w:val="00797FF1"/>
    <w:rsid w:val="007A025B"/>
    <w:rsid w:val="007A0A35"/>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1E2"/>
    <w:rsid w:val="00835711"/>
    <w:rsid w:val="00840591"/>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1C10"/>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5594"/>
    <w:rsid w:val="008E6012"/>
    <w:rsid w:val="008E6A70"/>
    <w:rsid w:val="008E799E"/>
    <w:rsid w:val="008F2073"/>
    <w:rsid w:val="008F30CC"/>
    <w:rsid w:val="008F4D68"/>
    <w:rsid w:val="008F5350"/>
    <w:rsid w:val="008F5ACB"/>
    <w:rsid w:val="008F5B30"/>
    <w:rsid w:val="008F6419"/>
    <w:rsid w:val="008F6BB7"/>
    <w:rsid w:val="008F6E85"/>
    <w:rsid w:val="00900282"/>
    <w:rsid w:val="009033C1"/>
    <w:rsid w:val="00903A6D"/>
    <w:rsid w:val="00904F02"/>
    <w:rsid w:val="00905BB7"/>
    <w:rsid w:val="00905E08"/>
    <w:rsid w:val="00906B25"/>
    <w:rsid w:val="00906C2D"/>
    <w:rsid w:val="00906CC5"/>
    <w:rsid w:val="009135C2"/>
    <w:rsid w:val="009137F0"/>
    <w:rsid w:val="00913B53"/>
    <w:rsid w:val="009143A0"/>
    <w:rsid w:val="00914AB7"/>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ACB"/>
    <w:rsid w:val="009C5883"/>
    <w:rsid w:val="009C5D1D"/>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38C"/>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65B8"/>
    <w:rsid w:val="00A26817"/>
    <w:rsid w:val="00A26A05"/>
    <w:rsid w:val="00A26FF1"/>
    <w:rsid w:val="00A27640"/>
    <w:rsid w:val="00A30C78"/>
    <w:rsid w:val="00A31825"/>
    <w:rsid w:val="00A31956"/>
    <w:rsid w:val="00A3244C"/>
    <w:rsid w:val="00A32B2F"/>
    <w:rsid w:val="00A32B90"/>
    <w:rsid w:val="00A32BF5"/>
    <w:rsid w:val="00A336DA"/>
    <w:rsid w:val="00A34A2A"/>
    <w:rsid w:val="00A35E27"/>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C07"/>
    <w:rsid w:val="00A9504C"/>
    <w:rsid w:val="00A954C9"/>
    <w:rsid w:val="00A97672"/>
    <w:rsid w:val="00A97D4B"/>
    <w:rsid w:val="00AA0C4E"/>
    <w:rsid w:val="00AA11D0"/>
    <w:rsid w:val="00AA19E3"/>
    <w:rsid w:val="00AA1D71"/>
    <w:rsid w:val="00AA3003"/>
    <w:rsid w:val="00AA3585"/>
    <w:rsid w:val="00AA396F"/>
    <w:rsid w:val="00AA397D"/>
    <w:rsid w:val="00AA48E7"/>
    <w:rsid w:val="00AA719D"/>
    <w:rsid w:val="00AA7ACA"/>
    <w:rsid w:val="00AB0B40"/>
    <w:rsid w:val="00AB15CE"/>
    <w:rsid w:val="00AB1CD6"/>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2EA"/>
    <w:rsid w:val="00AD7350"/>
    <w:rsid w:val="00AD7A24"/>
    <w:rsid w:val="00AE0ADD"/>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06B72"/>
    <w:rsid w:val="00B10A33"/>
    <w:rsid w:val="00B10D37"/>
    <w:rsid w:val="00B115C1"/>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50B4"/>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533"/>
    <w:rsid w:val="00C11C1E"/>
    <w:rsid w:val="00C12F5C"/>
    <w:rsid w:val="00C138DF"/>
    <w:rsid w:val="00C13E71"/>
    <w:rsid w:val="00C153E5"/>
    <w:rsid w:val="00C1703F"/>
    <w:rsid w:val="00C17818"/>
    <w:rsid w:val="00C17D27"/>
    <w:rsid w:val="00C2108F"/>
    <w:rsid w:val="00C223DF"/>
    <w:rsid w:val="00C22C0F"/>
    <w:rsid w:val="00C23052"/>
    <w:rsid w:val="00C2315A"/>
    <w:rsid w:val="00C23FA5"/>
    <w:rsid w:val="00C27051"/>
    <w:rsid w:val="00C30120"/>
    <w:rsid w:val="00C304F7"/>
    <w:rsid w:val="00C32954"/>
    <w:rsid w:val="00C33EB8"/>
    <w:rsid w:val="00C33F31"/>
    <w:rsid w:val="00C33F3F"/>
    <w:rsid w:val="00C41692"/>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73ED"/>
    <w:rsid w:val="00C70067"/>
    <w:rsid w:val="00C71130"/>
    <w:rsid w:val="00C72C37"/>
    <w:rsid w:val="00C73000"/>
    <w:rsid w:val="00C73868"/>
    <w:rsid w:val="00C73D19"/>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4A75"/>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509D6"/>
    <w:rsid w:val="00D50F21"/>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0A6D"/>
    <w:rsid w:val="00DF0D38"/>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6914"/>
    <w:rsid w:val="00E470A8"/>
    <w:rsid w:val="00E473AD"/>
    <w:rsid w:val="00E47FF7"/>
    <w:rsid w:val="00E503CC"/>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A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29B3"/>
    <w:rsid w:val="00F13BFD"/>
    <w:rsid w:val="00F14020"/>
    <w:rsid w:val="00F14285"/>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1342"/>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02C"/>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5E24-B216-4820-81CD-D934D7CB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44</TotalTime>
  <Pages>8</Pages>
  <Words>1839</Words>
  <Characters>12269</Characters>
  <Application>Microsoft Office Word</Application>
  <DocSecurity>0</DocSecurity>
  <Lines>1363</Lines>
  <Paragraphs>239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11</cp:revision>
  <cp:lastPrinted>2020-06-26T12:45:00Z</cp:lastPrinted>
  <dcterms:created xsi:type="dcterms:W3CDTF">2020-06-26T09:11:00Z</dcterms:created>
  <dcterms:modified xsi:type="dcterms:W3CDTF">2020-08-13T09:51:00Z</dcterms:modified>
</cp:coreProperties>
</file>