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224E" w:rsidRDefault="0059506C" w14:paraId="2D57EABA" w14:textId="77777777">
      <w:pPr>
        <w:pStyle w:val="Rubrik1"/>
        <w:spacing w:after="300"/>
      </w:pPr>
      <w:sdt>
        <w:sdtPr>
          <w:alias w:val="CC_Boilerplate_4"/>
          <w:tag w:val="CC_Boilerplate_4"/>
          <w:id w:val="-1644581176"/>
          <w:lock w:val="sdtLocked"/>
          <w:placeholder>
            <w:docPart w:val="0DF560636E104E88AC055A4EA81A2279"/>
          </w:placeholder>
          <w:text/>
        </w:sdtPr>
        <w:sdtEndPr/>
        <w:sdtContent>
          <w:r w:rsidRPr="009B062B" w:rsidR="00AF30DD">
            <w:t>Förslag till riksdagsbeslut</w:t>
          </w:r>
        </w:sdtContent>
      </w:sdt>
      <w:bookmarkEnd w:id="0"/>
      <w:bookmarkEnd w:id="1"/>
    </w:p>
    <w:sdt>
      <w:sdtPr>
        <w:alias w:val="Yrkande 1"/>
        <w:tag w:val="5dff77a7-8593-4ab9-91ea-793b4485b2fe"/>
        <w:id w:val="2058971558"/>
        <w:lock w:val="sdtLocked"/>
      </w:sdtPr>
      <w:sdtEndPr/>
      <w:sdtContent>
        <w:p w:rsidR="00504DB0" w:rsidRDefault="004676A9" w14:paraId="1725B3CD" w14:textId="77777777">
          <w:pPr>
            <w:pStyle w:val="Frslagstext"/>
          </w:pPr>
          <w:r>
            <w:t>Riksdagen ställer sig bakom det som anförs i motionen om att utreda möjligheten till medel för en utbyggnad av E22 inom Kalmar län, med fokus på att göra vägen säkrare, mer framkomlig och förberedd för framtida trafikökning, och tillkännager detta för regeringen.</w:t>
          </w:r>
        </w:p>
      </w:sdtContent>
    </w:sdt>
    <w:sdt>
      <w:sdtPr>
        <w:alias w:val="Yrkande 2"/>
        <w:tag w:val="e43f041d-1870-4976-9215-3d0accd1b92a"/>
        <w:id w:val="2102533250"/>
        <w:lock w:val="sdtLocked"/>
      </w:sdtPr>
      <w:sdtEndPr/>
      <w:sdtContent>
        <w:p w:rsidR="00504DB0" w:rsidRDefault="004676A9" w14:paraId="31EF26A1" w14:textId="77777777">
          <w:pPr>
            <w:pStyle w:val="Frslagstext"/>
          </w:pPr>
          <w:r>
            <w:t>Riksdagen ställer sig bakom det som anförs i motionen om att initiera en utredning kring förbättringar av tågförbindelserna till och från Kalmar län, med målet att minska restiderna och öka frekvensen av avgångar, och tillkännager detta för regeringen.</w:t>
          </w:r>
        </w:p>
      </w:sdtContent>
    </w:sdt>
    <w:sdt>
      <w:sdtPr>
        <w:alias w:val="Yrkande 3"/>
        <w:tag w:val="c627e2ca-837a-40ee-b950-ddcf006c0849"/>
        <w:id w:val="-656150819"/>
        <w:lock w:val="sdtLocked"/>
      </w:sdtPr>
      <w:sdtEndPr/>
      <w:sdtContent>
        <w:p w:rsidR="00504DB0" w:rsidRDefault="004676A9" w14:paraId="738FBDD3" w14:textId="77777777">
          <w:pPr>
            <w:pStyle w:val="Frslagstext"/>
          </w:pPr>
          <w:r>
            <w:t>Riksdagen ställer sig bakom det som anförs i motionen om att tillsammans med Trafikverket och regionens aktörer utarbeta en konkret handlingsplan för genomförandet av dessa infrastrukturprojekt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8C3D88BE7148BEAEFB0BA27B83F1D7"/>
        </w:placeholder>
        <w:text/>
      </w:sdtPr>
      <w:sdtEndPr/>
      <w:sdtContent>
        <w:p w:rsidRPr="009B062B" w:rsidR="006D79C9" w:rsidP="00333E95" w:rsidRDefault="006D79C9" w14:paraId="19DEF712" w14:textId="77777777">
          <w:pPr>
            <w:pStyle w:val="Rubrik1"/>
          </w:pPr>
          <w:r>
            <w:t>Motivering</w:t>
          </w:r>
        </w:p>
      </w:sdtContent>
    </w:sdt>
    <w:bookmarkEnd w:displacedByCustomXml="prev" w:id="3"/>
    <w:bookmarkEnd w:displacedByCustomXml="prev" w:id="4"/>
    <w:p w:rsidRPr="00D4465F" w:rsidR="00D4465F" w:rsidP="0059506C" w:rsidRDefault="00D4465F" w14:paraId="254FCFCE" w14:textId="25A5D441">
      <w:pPr>
        <w:pStyle w:val="Normalutanindragellerluft"/>
      </w:pPr>
      <w:r w:rsidRPr="0059506C">
        <w:rPr>
          <w:spacing w:val="-1"/>
        </w:rPr>
        <w:t>Kalmar län, beläget i Sveriges sydöstra hörn, spelar en viktig roll för landets ekonomiska</w:t>
      </w:r>
      <w:r w:rsidRPr="00D4465F">
        <w:t xml:space="preserve"> och kulturella dynamik. En robust och modern infrastruktur i regionen kan underlätta dess fortsatta utveckling och bidra till nationell tillväxt. Kalmar län har ett varierat näringsliv, från skogsindustri till moderna teknikföretag. För att dessa sektorer ska kunna expandera och konkurrera effektivt på både nationella och internationella marknader krävs snabba och pålitliga transportlösningar. Kalmar län fungerar även som en bro mellan södra Sverige och de östra öarna, särskilt med Ölandsbron som förbinder Öland med fastlandet. Att säkerställa smidig trafik över denna bro samt inom hela länets vägnät är avgörande för regionens invånare och för turister. Med Öland som en populär turistdestination och andra historiska platser i regionen, kan en förbättrad infrastruktur locka fler besökare och öka den lokala turistnäringen.</w:t>
      </w:r>
    </w:p>
    <w:p w:rsidRPr="0059506C" w:rsidR="00D4465F" w:rsidP="0059506C" w:rsidRDefault="00D4465F" w14:paraId="01E3CD7C" w14:textId="77777777">
      <w:pPr>
        <w:pStyle w:val="Rubrik2"/>
      </w:pPr>
      <w:r w:rsidRPr="0059506C">
        <w:lastRenderedPageBreak/>
        <w:t>Europaväg 22</w:t>
      </w:r>
    </w:p>
    <w:p w:rsidRPr="00D4465F" w:rsidR="00D4465F" w:rsidP="0059506C" w:rsidRDefault="00D4465F" w14:paraId="1B4EBD24" w14:textId="3AA5B52F">
      <w:pPr>
        <w:pStyle w:val="Normalutanindragellerluft"/>
      </w:pPr>
      <w:r w:rsidRPr="00D4465F">
        <w:t>E22 är en av Sveriges viktigaste vägar, inte minst för godstransporte</w:t>
      </w:r>
      <w:r w:rsidR="00955476">
        <w:t>r</w:t>
      </w:r>
      <w:r w:rsidRPr="00D4465F">
        <w:t xml:space="preserve"> mellan nord och syd. Men sträckningen genom Kalmar län upplever trafikstockningar</w:t>
      </w:r>
      <w:r w:rsidR="00955476">
        <w:t xml:space="preserve"> och</w:t>
      </w:r>
      <w:r w:rsidRPr="00D4465F">
        <w:t xml:space="preserve"> säkerhetsproblem och är inte rustad för den växande trafikmängden. En utbyggnad av E22 skulle inte bara främja regionens ekonomiska utveckling utan också bidra till nationella intressen.</w:t>
      </w:r>
    </w:p>
    <w:p w:rsidRPr="0059506C" w:rsidR="00D4465F" w:rsidP="0059506C" w:rsidRDefault="00D4465F" w14:paraId="36BADAEC" w14:textId="2A30038F">
      <w:pPr>
        <w:pStyle w:val="Rubrik2"/>
      </w:pPr>
      <w:r w:rsidRPr="0059506C">
        <w:t xml:space="preserve">Förbättrad tågförbindelse – en möjlighet </w:t>
      </w:r>
      <w:r w:rsidRPr="0059506C" w:rsidR="00955476">
        <w:t>till</w:t>
      </w:r>
      <w:r w:rsidRPr="0059506C">
        <w:t xml:space="preserve"> tillväxt och hållbarhet</w:t>
      </w:r>
    </w:p>
    <w:p w:rsidRPr="00D4465F" w:rsidR="00D4465F" w:rsidP="0059506C" w:rsidRDefault="00D4465F" w14:paraId="396D517C" w14:textId="02E90027">
      <w:pPr>
        <w:pStyle w:val="Normalutanindragellerluft"/>
      </w:pPr>
      <w:r w:rsidRPr="00D4465F">
        <w:t xml:space="preserve">Tågtrafiken är avgörande för regionens koppling till resten av landet. Med snabbare och </w:t>
      </w:r>
      <w:r w:rsidRPr="00D4465F">
        <w:rPr>
          <w:spacing w:val="-2"/>
        </w:rPr>
        <w:t>mer regelbundna förbindelser kan Kalmar län attrahera fler företag, turister och invånare</w:t>
      </w:r>
      <w:r w:rsidRPr="00D4465F">
        <w:t>. Dessutom bidrar förbättrade tågförbindelser till att minska koldioxidutsläppen, då allt fler kan välja tåg framför bil eller inrikesflyg. Inte minst kan skogsindustrin i länets inre delar dra nytta av effektivare järnvägstransport, vilket</w:t>
      </w:r>
      <w:r w:rsidR="00955476">
        <w:t xml:space="preserve"> inte bara</w:t>
      </w:r>
      <w:r w:rsidRPr="00D4465F">
        <w:t xml:space="preserve"> minskar beroendet av vägtransport och gynnar hållbarheten utan också för att minska koldioxidutsläpp och an</w:t>
      </w:r>
      <w:r w:rsidR="00955476">
        <w:t>nan</w:t>
      </w:r>
      <w:r w:rsidRPr="00D4465F">
        <w:t xml:space="preserve"> miljöpåverk</w:t>
      </w:r>
      <w:r w:rsidR="00955476">
        <w:t>an</w:t>
      </w:r>
      <w:r w:rsidRPr="00D4465F">
        <w:t>.</w:t>
      </w:r>
    </w:p>
    <w:p w:rsidRPr="00D4465F" w:rsidR="00D4465F" w:rsidP="0059506C" w:rsidRDefault="00D4465F" w14:paraId="31DBD79E" w14:textId="77777777">
      <w:r w:rsidRPr="00D4465F">
        <w:t>Med den globala övergången mot mer hållbara transportsätt, särskilt när det gäller att minska biltrafik och öka användningen av kollektivtrafik och järnvägar, är det viktigt att Kalmar län är väl positionerat för att möta dessa förändringar.</w:t>
      </w:r>
    </w:p>
    <w:p w:rsidRPr="00D4465F" w:rsidR="00D4465F" w:rsidP="0059506C" w:rsidRDefault="00D4465F" w14:paraId="59EB8C82" w14:textId="77777777">
      <w:r w:rsidRPr="00D4465F">
        <w:t xml:space="preserve">En del av vägnätet och järnvägsnätet i Kalmar län är föråldrat, vilket kan leda till säkerhetsproblem. Förbättrad infrastruktur kan minska risken för olyckor och säkerställa att resor genom länet är säkra för alla. </w:t>
      </w:r>
    </w:p>
    <w:sdt>
      <w:sdtPr>
        <w:alias w:val="CC_Underskrifter"/>
        <w:tag w:val="CC_Underskrifter"/>
        <w:id w:val="583496634"/>
        <w:lock w:val="sdtContentLocked"/>
        <w:placeholder>
          <w:docPart w:val="BAE9A24424CF446A9FC708344ADC3C98"/>
        </w:placeholder>
      </w:sdtPr>
      <w:sdtEndPr/>
      <w:sdtContent>
        <w:p w:rsidR="001B224E" w:rsidP="001B224E" w:rsidRDefault="001B224E" w14:paraId="71358153" w14:textId="77777777"/>
        <w:p w:rsidRPr="008E0FE2" w:rsidR="004801AC" w:rsidP="001B224E" w:rsidRDefault="0059506C" w14:paraId="1D358335" w14:textId="06C0A4E3"/>
      </w:sdtContent>
    </w:sdt>
    <w:tbl>
      <w:tblPr>
        <w:tblW w:w="5000" w:type="pct"/>
        <w:tblLook w:val="04A0" w:firstRow="1" w:lastRow="0" w:firstColumn="1" w:lastColumn="0" w:noHBand="0" w:noVBand="1"/>
        <w:tblCaption w:val="underskrifter"/>
      </w:tblPr>
      <w:tblGrid>
        <w:gridCol w:w="4252"/>
        <w:gridCol w:w="4252"/>
      </w:tblGrid>
      <w:tr w:rsidR="00504DB0" w14:paraId="7E4ED42B" w14:textId="77777777">
        <w:trPr>
          <w:cantSplit/>
        </w:trPr>
        <w:tc>
          <w:tcPr>
            <w:tcW w:w="50" w:type="pct"/>
            <w:vAlign w:val="bottom"/>
          </w:tcPr>
          <w:p w:rsidR="00504DB0" w:rsidRDefault="004676A9" w14:paraId="7EF6F8CC" w14:textId="77777777">
            <w:pPr>
              <w:pStyle w:val="Underskrifter"/>
              <w:spacing w:after="0"/>
            </w:pPr>
            <w:r>
              <w:t>Johnny Svedin (SD)</w:t>
            </w:r>
          </w:p>
        </w:tc>
        <w:tc>
          <w:tcPr>
            <w:tcW w:w="50" w:type="pct"/>
            <w:vAlign w:val="bottom"/>
          </w:tcPr>
          <w:p w:rsidR="00504DB0" w:rsidRDefault="004676A9" w14:paraId="63B3A85D" w14:textId="77777777">
            <w:pPr>
              <w:pStyle w:val="Underskrifter"/>
              <w:spacing w:after="0"/>
            </w:pPr>
            <w:r>
              <w:t>Mattias Bäckström Johansson (SD)</w:t>
            </w:r>
          </w:p>
        </w:tc>
      </w:tr>
    </w:tbl>
    <w:p w:rsidR="004662FE" w:rsidRDefault="004662FE" w14:paraId="7B2111A6" w14:textId="77777777"/>
    <w:sectPr w:rsidR="004662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E91F" w14:textId="77777777" w:rsidR="00D4465F" w:rsidRDefault="00D4465F" w:rsidP="000C1CAD">
      <w:pPr>
        <w:spacing w:line="240" w:lineRule="auto"/>
      </w:pPr>
      <w:r>
        <w:separator/>
      </w:r>
    </w:p>
  </w:endnote>
  <w:endnote w:type="continuationSeparator" w:id="0">
    <w:p w14:paraId="13A9B886" w14:textId="77777777" w:rsidR="00D4465F" w:rsidRDefault="00D44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4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6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EFE0" w14:textId="11E249EB" w:rsidR="00262EA3" w:rsidRPr="001B224E" w:rsidRDefault="00262EA3" w:rsidP="001B2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D4A1" w14:textId="77777777" w:rsidR="00D4465F" w:rsidRDefault="00D4465F" w:rsidP="000C1CAD">
      <w:pPr>
        <w:spacing w:line="240" w:lineRule="auto"/>
      </w:pPr>
      <w:r>
        <w:separator/>
      </w:r>
    </w:p>
  </w:footnote>
  <w:footnote w:type="continuationSeparator" w:id="0">
    <w:p w14:paraId="133C0A71" w14:textId="77777777" w:rsidR="00D4465F" w:rsidRDefault="00D446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D6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25CF5" wp14:editId="6F94D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779F8C" w14:textId="41F57FA5" w:rsidR="00262EA3" w:rsidRDefault="0059506C" w:rsidP="008103B5">
                          <w:pPr>
                            <w:jc w:val="right"/>
                          </w:pPr>
                          <w:sdt>
                            <w:sdtPr>
                              <w:alias w:val="CC_Noformat_Partikod"/>
                              <w:tag w:val="CC_Noformat_Partikod"/>
                              <w:id w:val="-53464382"/>
                              <w:text/>
                            </w:sdtPr>
                            <w:sdtEndPr/>
                            <w:sdtContent>
                              <w:r w:rsidR="00D4465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25C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779F8C" w14:textId="41F57FA5" w:rsidR="00262EA3" w:rsidRDefault="0059506C" w:rsidP="008103B5">
                    <w:pPr>
                      <w:jc w:val="right"/>
                    </w:pPr>
                    <w:sdt>
                      <w:sdtPr>
                        <w:alias w:val="CC_Noformat_Partikod"/>
                        <w:tag w:val="CC_Noformat_Partikod"/>
                        <w:id w:val="-53464382"/>
                        <w:text/>
                      </w:sdtPr>
                      <w:sdtEndPr/>
                      <w:sdtContent>
                        <w:r w:rsidR="00D4465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428E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3CEF" w14:textId="77777777" w:rsidR="00262EA3" w:rsidRDefault="00262EA3" w:rsidP="008563AC">
    <w:pPr>
      <w:jc w:val="right"/>
    </w:pPr>
  </w:p>
  <w:p w14:paraId="40727F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FB6E" w14:textId="77777777" w:rsidR="00262EA3" w:rsidRDefault="005950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B5C134" wp14:editId="46C1A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76B41" w14:textId="55F5DF04" w:rsidR="00262EA3" w:rsidRDefault="0059506C" w:rsidP="00A314CF">
    <w:pPr>
      <w:pStyle w:val="FSHNormal"/>
      <w:spacing w:before="40"/>
    </w:pPr>
    <w:sdt>
      <w:sdtPr>
        <w:alias w:val="CC_Noformat_Motionstyp"/>
        <w:tag w:val="CC_Noformat_Motionstyp"/>
        <w:id w:val="1162973129"/>
        <w:lock w:val="sdtContentLocked"/>
        <w15:appearance w15:val="hidden"/>
        <w:text/>
      </w:sdtPr>
      <w:sdtEndPr/>
      <w:sdtContent>
        <w:r w:rsidR="001B224E">
          <w:t>Enskild motion</w:t>
        </w:r>
      </w:sdtContent>
    </w:sdt>
    <w:r w:rsidR="00821B36">
      <w:t xml:space="preserve"> </w:t>
    </w:r>
    <w:sdt>
      <w:sdtPr>
        <w:alias w:val="CC_Noformat_Partikod"/>
        <w:tag w:val="CC_Noformat_Partikod"/>
        <w:id w:val="1471015553"/>
        <w:text/>
      </w:sdtPr>
      <w:sdtEndPr/>
      <w:sdtContent>
        <w:r w:rsidR="00D4465F">
          <w:t>SD</w:t>
        </w:r>
      </w:sdtContent>
    </w:sdt>
    <w:sdt>
      <w:sdtPr>
        <w:alias w:val="CC_Noformat_Partinummer"/>
        <w:tag w:val="CC_Noformat_Partinummer"/>
        <w:id w:val="-2014525982"/>
        <w:showingPlcHdr/>
        <w:text/>
      </w:sdtPr>
      <w:sdtEndPr/>
      <w:sdtContent>
        <w:r w:rsidR="00821B36">
          <w:t xml:space="preserve"> </w:t>
        </w:r>
      </w:sdtContent>
    </w:sdt>
  </w:p>
  <w:p w14:paraId="6BCA4A3E" w14:textId="77777777" w:rsidR="00262EA3" w:rsidRPr="008227B3" w:rsidRDefault="005950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F1E1E" w14:textId="2E6AF1A8" w:rsidR="00262EA3" w:rsidRPr="008227B3" w:rsidRDefault="005950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22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224E">
          <w:t>:85</w:t>
        </w:r>
      </w:sdtContent>
    </w:sdt>
  </w:p>
  <w:p w14:paraId="6F833D89" w14:textId="7E2EEDEC" w:rsidR="00262EA3" w:rsidRDefault="0059506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B224E">
          <w:t>av Johnny Svedin och Mattias Bäckström Johansson (båda SD)</w:t>
        </w:r>
      </w:sdtContent>
    </w:sdt>
  </w:p>
  <w:sdt>
    <w:sdtPr>
      <w:alias w:val="CC_Noformat_Rubtext"/>
      <w:tag w:val="CC_Noformat_Rubtext"/>
      <w:id w:val="-218060500"/>
      <w:lock w:val="sdtLocked"/>
      <w:placeholder>
        <w:docPart w:val="13702B12EA924F1381728012BD4403AA"/>
      </w:placeholder>
      <w:text/>
    </w:sdtPr>
    <w:sdtEndPr/>
    <w:sdtContent>
      <w:p w14:paraId="18DCAC67" w14:textId="1CA2627F" w:rsidR="00262EA3" w:rsidRDefault="00D4465F" w:rsidP="00283E0F">
        <w:pPr>
          <w:pStyle w:val="FSHRub2"/>
        </w:pPr>
        <w:r>
          <w:t>Förbättrad infrastruktur i Kalmar län</w:t>
        </w:r>
      </w:p>
    </w:sdtContent>
  </w:sdt>
  <w:sdt>
    <w:sdtPr>
      <w:alias w:val="CC_Boilerplate_3"/>
      <w:tag w:val="CC_Boilerplate_3"/>
      <w:id w:val="1606463544"/>
      <w:lock w:val="sdtContentLocked"/>
      <w15:appearance w15:val="hidden"/>
      <w:text w:multiLine="1"/>
    </w:sdtPr>
    <w:sdtEndPr/>
    <w:sdtContent>
      <w:p w14:paraId="64CEBA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6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4E"/>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FE"/>
    <w:rsid w:val="00466424"/>
    <w:rsid w:val="004666A3"/>
    <w:rsid w:val="00467151"/>
    <w:rsid w:val="004671C7"/>
    <w:rsid w:val="004676A9"/>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DB0"/>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06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43"/>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7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9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CDE2F"/>
  <w15:chartTrackingRefBased/>
  <w15:docId w15:val="{AB766BFF-E596-4F70-AA82-03235161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560636E104E88AC055A4EA81A2279"/>
        <w:category>
          <w:name w:val="Allmänt"/>
          <w:gallery w:val="placeholder"/>
        </w:category>
        <w:types>
          <w:type w:val="bbPlcHdr"/>
        </w:types>
        <w:behaviors>
          <w:behavior w:val="content"/>
        </w:behaviors>
        <w:guid w:val="{CA765FEA-B3A9-40C4-9279-69A685A070BE}"/>
      </w:docPartPr>
      <w:docPartBody>
        <w:p w:rsidR="00BA79AB" w:rsidRDefault="00C25CF9">
          <w:pPr>
            <w:pStyle w:val="0DF560636E104E88AC055A4EA81A2279"/>
          </w:pPr>
          <w:r w:rsidRPr="005A0A93">
            <w:rPr>
              <w:rStyle w:val="Platshllartext"/>
            </w:rPr>
            <w:t>Förslag till riksdagsbeslut</w:t>
          </w:r>
        </w:p>
      </w:docPartBody>
    </w:docPart>
    <w:docPart>
      <w:docPartPr>
        <w:name w:val="158C3D88BE7148BEAEFB0BA27B83F1D7"/>
        <w:category>
          <w:name w:val="Allmänt"/>
          <w:gallery w:val="placeholder"/>
        </w:category>
        <w:types>
          <w:type w:val="bbPlcHdr"/>
        </w:types>
        <w:behaviors>
          <w:behavior w:val="content"/>
        </w:behaviors>
        <w:guid w:val="{9D7BC4DC-B5CE-4671-B046-E466C5FD2A14}"/>
      </w:docPartPr>
      <w:docPartBody>
        <w:p w:rsidR="00BA79AB" w:rsidRDefault="00C25CF9">
          <w:pPr>
            <w:pStyle w:val="158C3D88BE7148BEAEFB0BA27B83F1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E1F497-CC84-4994-B9E7-60E7A74EA4AF}"/>
      </w:docPartPr>
      <w:docPartBody>
        <w:p w:rsidR="00BA79AB" w:rsidRDefault="00C25CF9">
          <w:r w:rsidRPr="00ED7550">
            <w:rPr>
              <w:rStyle w:val="Platshllartext"/>
            </w:rPr>
            <w:t>Klicka eller tryck här för att ange text.</w:t>
          </w:r>
        </w:p>
      </w:docPartBody>
    </w:docPart>
    <w:docPart>
      <w:docPartPr>
        <w:name w:val="13702B12EA924F1381728012BD4403AA"/>
        <w:category>
          <w:name w:val="Allmänt"/>
          <w:gallery w:val="placeholder"/>
        </w:category>
        <w:types>
          <w:type w:val="bbPlcHdr"/>
        </w:types>
        <w:behaviors>
          <w:behavior w:val="content"/>
        </w:behaviors>
        <w:guid w:val="{6260FA72-6E23-4F89-8B49-4766B040CA46}"/>
      </w:docPartPr>
      <w:docPartBody>
        <w:p w:rsidR="00BA79AB" w:rsidRDefault="00C25CF9">
          <w:r w:rsidRPr="00ED7550">
            <w:rPr>
              <w:rStyle w:val="Platshllartext"/>
            </w:rPr>
            <w:t>[ange din text här]</w:t>
          </w:r>
        </w:p>
      </w:docPartBody>
    </w:docPart>
    <w:docPart>
      <w:docPartPr>
        <w:name w:val="BAE9A24424CF446A9FC708344ADC3C98"/>
        <w:category>
          <w:name w:val="Allmänt"/>
          <w:gallery w:val="placeholder"/>
        </w:category>
        <w:types>
          <w:type w:val="bbPlcHdr"/>
        </w:types>
        <w:behaviors>
          <w:behavior w:val="content"/>
        </w:behaviors>
        <w:guid w:val="{180F883B-C2CE-43F6-BDCE-19D5C46502B9}"/>
      </w:docPartPr>
      <w:docPartBody>
        <w:p w:rsidR="00C10298" w:rsidRDefault="00C10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F9"/>
    <w:rsid w:val="00BA79AB"/>
    <w:rsid w:val="00C10298"/>
    <w:rsid w:val="00C2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CF9"/>
    <w:rPr>
      <w:color w:val="F4B083" w:themeColor="accent2" w:themeTint="99"/>
    </w:rPr>
  </w:style>
  <w:style w:type="paragraph" w:customStyle="1" w:styleId="0DF560636E104E88AC055A4EA81A2279">
    <w:name w:val="0DF560636E104E88AC055A4EA81A2279"/>
  </w:style>
  <w:style w:type="paragraph" w:customStyle="1" w:styleId="158C3D88BE7148BEAEFB0BA27B83F1D7">
    <w:name w:val="158C3D88BE7148BEAEFB0BA27B83F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3CA56-4289-4862-8E61-546DC165AB8D}"/>
</file>

<file path=customXml/itemProps2.xml><?xml version="1.0" encoding="utf-8"?>
<ds:datastoreItem xmlns:ds="http://schemas.openxmlformats.org/officeDocument/2006/customXml" ds:itemID="{A2A25093-3F8A-44C2-BF2B-22A9FFFAE318}"/>
</file>

<file path=customXml/itemProps3.xml><?xml version="1.0" encoding="utf-8"?>
<ds:datastoreItem xmlns:ds="http://schemas.openxmlformats.org/officeDocument/2006/customXml" ds:itemID="{9EFB89AE-FF67-40A1-B29E-FBA147A99FAF}"/>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2759</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infrastruktur i Kalmar län</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