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B16" w:rsidRPr="00AA585B" w:rsidRDefault="001A3B16">
      <w:pPr>
        <w:pStyle w:val="Frslagsrubrik"/>
      </w:pPr>
      <w:r w:rsidRPr="00AA585B">
        <w:t>Förslag till riksdagsbeslut</w:t>
      </w:r>
    </w:p>
    <w:p w:rsidR="001A3B16" w:rsidRPr="00AA585B" w:rsidRDefault="001A3B16">
      <w:pPr>
        <w:pStyle w:val="Hemstlatt"/>
      </w:pPr>
      <w:r w:rsidRPr="00AA585B">
        <w:t>Riksdagen tillkännager för regeringen som sin mening vad som anförs i motionen om att följa upp hur de ekonomiska villkoren utformats i kommuner och landsting och därmed vilka förutsättningar småf</w:t>
      </w:r>
      <w:r w:rsidRPr="00AA585B">
        <w:t>ö</w:t>
      </w:r>
      <w:r w:rsidRPr="00AA585B">
        <w:t>retagen har att etablera sig och driva företag inom vård och o</w:t>
      </w:r>
      <w:r w:rsidRPr="00AA585B">
        <w:t>m</w:t>
      </w:r>
      <w:r w:rsidRPr="00AA585B">
        <w:t>sorg.</w:t>
      </w:r>
    </w:p>
    <w:p w:rsidR="001A3B16" w:rsidRPr="00AA585B" w:rsidRDefault="001A3B16">
      <w:pPr>
        <w:pStyle w:val="Rubrik1"/>
      </w:pPr>
      <w:r w:rsidRPr="00AA585B">
        <w:t>Motivering</w:t>
      </w:r>
    </w:p>
    <w:p w:rsidR="001A3B16" w:rsidRPr="00AA585B" w:rsidRDefault="001A3B16">
      <w:pPr>
        <w:rPr>
          <w:bCs/>
          <w:color w:val="000000"/>
        </w:rPr>
      </w:pPr>
      <w:r w:rsidRPr="00AA585B">
        <w:rPr>
          <w:bCs/>
        </w:rPr>
        <w:t>Inkomstskillnaderna mellan kvinnor och män är stora, delvis därför att kvi</w:t>
      </w:r>
      <w:r w:rsidRPr="00AA585B">
        <w:rPr>
          <w:bCs/>
        </w:rPr>
        <w:t>n</w:t>
      </w:r>
      <w:r w:rsidRPr="00AA585B">
        <w:rPr>
          <w:bCs/>
        </w:rPr>
        <w:t xml:space="preserve">nor i större utsträckning än män arbetar i offentlig sektor där det finns </w:t>
      </w:r>
      <w:r w:rsidRPr="00AA585B">
        <w:rPr>
          <w:bCs/>
          <w:color w:val="000000"/>
        </w:rPr>
        <w:t>färre karriärmöjligheter, färre möjligheter att byta arbetsgivare och därmed färre möjligheter att få upp lönen.</w:t>
      </w:r>
    </w:p>
    <w:p w:rsidR="001A3B16" w:rsidRPr="00AA585B" w:rsidRDefault="001A3B16">
      <w:pPr>
        <w:pStyle w:val="Normaltindrag"/>
      </w:pPr>
      <w:r w:rsidRPr="00AA585B">
        <w:t>Jag vill se en ökad användning av lagen om valfrihet vid upphandling av välfärdtjänster. Både för att patienter, kunder eller beställare av tjänsterna ska kunna välja av vem de vill köpa tjänsterna men också för att det är värdefullt ur ett tillväxtperspektiv. Med fler företag som etablerar sig och flera arbetsg</w:t>
      </w:r>
      <w:r w:rsidRPr="00AA585B">
        <w:t>i</w:t>
      </w:r>
      <w:r w:rsidRPr="00AA585B">
        <w:t>vare så öppnas för en rörlighet och en utveckling av branschen som är till gagn för alla.</w:t>
      </w:r>
    </w:p>
    <w:p w:rsidR="001A3B16" w:rsidRPr="00AA585B" w:rsidRDefault="001A3B16">
      <w:pPr>
        <w:pStyle w:val="Normaltindrag"/>
      </w:pPr>
      <w:r w:rsidRPr="00AA585B">
        <w:t>Allt företagande är förenat med risktagande, men också vinstmöjligheter. Därför är det lika självklart att de som producerar välfärdstjänster ska kunna gå med vinst, precis som det alltid har varit det för exempelvis de byggföretag som bygger skolor och de läkemedelsföretag och medicintekniska företag som levererar varor och medicin till sjukvården. Liksom för alla andra bra</w:t>
      </w:r>
      <w:r w:rsidRPr="00AA585B">
        <w:t>n</w:t>
      </w:r>
      <w:r w:rsidRPr="00AA585B">
        <w:t>scher och sektorer är det viktigt med goda företagsvillkor inom välfärdsse</w:t>
      </w:r>
      <w:r w:rsidRPr="00AA585B">
        <w:t>k</w:t>
      </w:r>
      <w:r w:rsidRPr="00AA585B">
        <w:t>torn.</w:t>
      </w:r>
    </w:p>
    <w:p w:rsidR="001A3B16" w:rsidRPr="00AA585B" w:rsidRDefault="001A3B16">
      <w:pPr>
        <w:pStyle w:val="Normaltindrag"/>
      </w:pPr>
      <w:r w:rsidRPr="00AA585B">
        <w:t>Inom vården och omsorgen växer möjligheterna att tack vare LOV starta och driva företag. Med beslut i fullmäktigeförsamlingar runt om i landet så öppnas en tidigare stängd sektor upp för företagande. För att säkerställa va</w:t>
      </w:r>
      <w:r w:rsidRPr="00AA585B">
        <w:t>l</w:t>
      </w:r>
      <w:r w:rsidRPr="00AA585B">
        <w:t xml:space="preserve">frihetsreformens fortsatta utveckling är det av vikt att följa hur de ekonomiska </w:t>
      </w:r>
      <w:r w:rsidRPr="00AA585B">
        <w:lastRenderedPageBreak/>
        <w:t xml:space="preserve">villkoren utformas. Därför vill jag att regeringen </w:t>
      </w:r>
      <w:r w:rsidRPr="00AA585B">
        <w:rPr>
          <w:color w:val="000000"/>
        </w:rPr>
        <w:t>följer upp hur de ekonomi</w:t>
      </w:r>
      <w:r w:rsidRPr="00AA585B">
        <w:rPr>
          <w:color w:val="000000"/>
        </w:rPr>
        <w:t>s</w:t>
      </w:r>
      <w:r w:rsidRPr="00AA585B">
        <w:rPr>
          <w:color w:val="000000"/>
        </w:rPr>
        <w:t>ka villkoren utformas i kommuner och landsting och därmed vilka förutsät</w:t>
      </w:r>
      <w:r w:rsidRPr="00AA585B">
        <w:rPr>
          <w:color w:val="000000"/>
        </w:rPr>
        <w:t>t</w:t>
      </w:r>
      <w:r w:rsidRPr="00AA585B">
        <w:rPr>
          <w:color w:val="000000"/>
        </w:rPr>
        <w:t>ningar småföretagen har att etablera sig och driva företag inom vård och o</w:t>
      </w:r>
      <w:r w:rsidRPr="00AA585B">
        <w:rPr>
          <w:color w:val="000000"/>
        </w:rPr>
        <w:t>m</w:t>
      </w:r>
      <w:r w:rsidRPr="00AA585B">
        <w:rPr>
          <w:color w:val="000000"/>
        </w:rPr>
        <w:t xml:space="preserve">sorg. </w:t>
      </w:r>
      <w:r w:rsidRPr="00AA585B">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85B">
        <w:trPr>
          <w:cantSplit/>
        </w:trPr>
        <w:tc>
          <w:tcPr>
            <w:tcW w:w="3046" w:type="dxa"/>
          </w:tcPr>
          <w:p w:rsidR="001A3B16" w:rsidRPr="00AA585B" w:rsidRDefault="001A3B16">
            <w:pPr>
              <w:pStyle w:val="UnderskriftDatum"/>
              <w:spacing w:before="240"/>
            </w:pPr>
            <w:r w:rsidRPr="00AA585B">
              <w:t>Stockholm den 3 oktober 2011</w:t>
            </w:r>
          </w:p>
        </w:tc>
        <w:tc>
          <w:tcPr>
            <w:tcW w:w="3047" w:type="dxa"/>
          </w:tcPr>
          <w:p w:rsidR="001A3B16" w:rsidRPr="00AA585B" w:rsidRDefault="001A3B16">
            <w:pPr>
              <w:pStyle w:val="Underskrifter"/>
              <w:spacing w:before="240"/>
            </w:pPr>
          </w:p>
        </w:tc>
      </w:tr>
      <w:tr w:rsidR="00000000" w:rsidRPr="00AA585B">
        <w:trPr>
          <w:cantSplit/>
        </w:trPr>
        <w:tc>
          <w:tcPr>
            <w:tcW w:w="3046" w:type="dxa"/>
          </w:tcPr>
          <w:p w:rsidR="001A3B16" w:rsidRPr="00AA585B" w:rsidRDefault="001A3B16">
            <w:pPr>
              <w:pStyle w:val="Underskrifter"/>
            </w:pPr>
            <w:r w:rsidRPr="00AA585B">
              <w:t>Annika Qarlsson (C)</w:t>
            </w:r>
          </w:p>
        </w:tc>
        <w:tc>
          <w:tcPr>
            <w:tcW w:w="3046" w:type="dxa"/>
          </w:tcPr>
          <w:p w:rsidR="001A3B16" w:rsidRPr="00AA585B" w:rsidRDefault="001A3B16">
            <w:pPr>
              <w:pStyle w:val="Underskrifter"/>
            </w:pPr>
          </w:p>
        </w:tc>
      </w:tr>
    </w:tbl>
    <w:p w:rsidR="001A3B16" w:rsidRPr="00AA585B" w:rsidRDefault="001A3B16">
      <w:pPr>
        <w:pStyle w:val="Normaltindrag"/>
      </w:pPr>
    </w:p>
    <w:sectPr w:rsidR="001A3B16" w:rsidRPr="00AA58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B16" w:rsidRPr="00AA585B" w:rsidRDefault="001A3B16">
      <w:r w:rsidRPr="00AA585B">
        <w:separator/>
      </w:r>
    </w:p>
  </w:endnote>
  <w:endnote w:type="continuationSeparator" w:id="0">
    <w:p w:rsidR="001A3B16" w:rsidRPr="00AA585B" w:rsidRDefault="001A3B16">
      <w:r w:rsidRPr="00AA5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16" w:rsidRPr="00AA585B" w:rsidRDefault="00AA585B">
    <w:pPr>
      <w:pStyle w:val="Sidfot"/>
    </w:pPr>
    <w:r w:rsidRPr="00AA58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703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16" w:rsidRDefault="001A3B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B16" w:rsidRDefault="001A3B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16" w:rsidRPr="00AA585B" w:rsidRDefault="00AA585B">
    <w:pPr>
      <w:pStyle w:val="Sidfot"/>
    </w:pPr>
    <w:r w:rsidRPr="00AA58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170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16" w:rsidRDefault="001A3B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B16" w:rsidRDefault="001A3B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16" w:rsidRPr="00AA585B" w:rsidRDefault="00AA585B">
    <w:pPr>
      <w:pStyle w:val="Sidfot"/>
    </w:pPr>
    <w:r w:rsidRPr="00AA58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313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16" w:rsidRDefault="001A3B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B16" w:rsidRDefault="001A3B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B16" w:rsidRPr="00AA585B" w:rsidRDefault="001A3B16">
      <w:r w:rsidRPr="00AA585B">
        <w:separator/>
      </w:r>
    </w:p>
  </w:footnote>
  <w:footnote w:type="continuationSeparator" w:id="0">
    <w:p w:rsidR="001A3B16" w:rsidRPr="00AA585B" w:rsidRDefault="001A3B16">
      <w:r w:rsidRPr="00AA5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16" w:rsidRPr="00AA585B" w:rsidRDefault="00AA585B">
    <w:pPr>
      <w:pStyle w:val="Sidhuvud"/>
    </w:pPr>
    <w:r w:rsidRPr="00AA58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001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16" w:rsidRDefault="001A3B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B16" w:rsidRDefault="001A3B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16" w:rsidRPr="00AA585B" w:rsidRDefault="00AA585B">
    <w:pPr>
      <w:pStyle w:val="Sidhuvud"/>
    </w:pPr>
    <w:r w:rsidRPr="00AA58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83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B16" w:rsidRDefault="001A3B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B16" w:rsidRDefault="001A3B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16" w:rsidRPr="00AA585B" w:rsidRDefault="001A3B16">
    <w:pPr>
      <w:pStyle w:val="FSHNormal"/>
      <w:tabs>
        <w:tab w:val="right" w:pos="5840"/>
      </w:tabs>
    </w:pPr>
    <w:r w:rsidRPr="00AA585B">
      <w:br/>
    </w:r>
    <w:r w:rsidRPr="00AA585B">
      <w:fldChar w:fldCharType="begin" w:fldLock="1"/>
    </w:r>
    <w:r w:rsidRPr="00AA585B">
      <w:instrText xml:space="preserve"> DOCPROPERTY</w:instrText>
    </w:r>
    <w:r w:rsidRPr="00AA585B">
      <w:rPr>
        <w:sz w:val="18"/>
      </w:rPr>
      <w:instrText xml:space="preserve"> "YearUser" *\charformat </w:instrText>
    </w:r>
    <w:r w:rsidRPr="00AA585B">
      <w:fldChar w:fldCharType="separate"/>
    </w:r>
    <w:r w:rsidRPr="00AA585B">
      <w:t>2011/12</w:t>
    </w:r>
    <w:r w:rsidRPr="00AA585B">
      <w:fldChar w:fldCharType="end"/>
    </w:r>
    <w:r w:rsidRPr="00AA585B">
      <w:t xml:space="preserve"> </w:t>
    </w:r>
    <w:r w:rsidRPr="00AA585B">
      <w:tab/>
      <w:t xml:space="preserve">mnr: </w:t>
    </w:r>
    <w:r w:rsidRPr="00AA585B">
      <w:fldChar w:fldCharType="begin" w:fldLock="1"/>
    </w:r>
    <w:r w:rsidRPr="00AA585B">
      <w:instrText xml:space="preserve"> DOCPROPERTY</w:instrText>
    </w:r>
    <w:r w:rsidRPr="00AA585B">
      <w:rPr>
        <w:sz w:val="18"/>
      </w:rPr>
      <w:instrText xml:space="preserve"> "Motionsnummer" *\charformat </w:instrText>
    </w:r>
    <w:r w:rsidRPr="00AA585B">
      <w:fldChar w:fldCharType="separate"/>
    </w:r>
    <w:r w:rsidRPr="00AA585B">
      <w:t>So416</w:t>
    </w:r>
    <w:r w:rsidRPr="00AA585B">
      <w:fldChar w:fldCharType="end"/>
    </w:r>
    <w:r w:rsidRPr="00AA585B">
      <w:br/>
    </w:r>
    <w:r w:rsidRPr="00AA585B">
      <w:fldChar w:fldCharType="begin" w:fldLock="1"/>
    </w:r>
    <w:r w:rsidRPr="00AA585B">
      <w:instrText xml:space="preserve"> DOCPROPERTY</w:instrText>
    </w:r>
    <w:r w:rsidRPr="00AA585B">
      <w:rPr>
        <w:sz w:val="18"/>
      </w:rPr>
      <w:instrText xml:space="preserve"> "Samling" *\charformat </w:instrText>
    </w:r>
    <w:r w:rsidRPr="00AA585B">
      <w:fldChar w:fldCharType="end"/>
    </w:r>
    <w:r w:rsidRPr="00AA585B">
      <w:tab/>
      <w:t xml:space="preserve">pnr: </w:t>
    </w:r>
    <w:r w:rsidRPr="00AA585B">
      <w:fldChar w:fldCharType="begin" w:fldLock="1"/>
    </w:r>
    <w:r w:rsidRPr="00AA585B">
      <w:instrText xml:space="preserve"> DOCPROPERTY</w:instrText>
    </w:r>
    <w:r w:rsidRPr="00AA585B">
      <w:rPr>
        <w:sz w:val="18"/>
      </w:rPr>
      <w:instrText xml:space="preserve"> "Partinummer" *\charformat </w:instrText>
    </w:r>
    <w:r w:rsidRPr="00AA585B">
      <w:fldChar w:fldCharType="separate"/>
    </w:r>
    <w:r w:rsidRPr="00AA585B">
      <w:t>C377</w:t>
    </w:r>
    <w:r w:rsidRPr="00AA585B">
      <w:fldChar w:fldCharType="end"/>
    </w:r>
  </w:p>
  <w:p w:rsidR="001A3B16" w:rsidRPr="00AA585B" w:rsidRDefault="001A3B16">
    <w:pPr>
      <w:pStyle w:val="FSHRub1"/>
    </w:pPr>
    <w:r w:rsidRPr="00AA585B">
      <w:t>Motion till riksdagen</w:t>
    </w:r>
    <w:r w:rsidRPr="00AA585B">
      <w:br/>
    </w:r>
    <w:r w:rsidRPr="00AA585B">
      <w:fldChar w:fldCharType="begin" w:fldLock="1"/>
    </w:r>
    <w:r w:rsidRPr="00AA585B">
      <w:instrText xml:space="preserve"> DOCPROPERTY "YearUser" *\charformat </w:instrText>
    </w:r>
    <w:r w:rsidRPr="00AA585B">
      <w:fldChar w:fldCharType="separate"/>
    </w:r>
    <w:r w:rsidRPr="00AA585B">
      <w:t>2011/12</w:t>
    </w:r>
    <w:r w:rsidRPr="00AA585B">
      <w:fldChar w:fldCharType="end"/>
    </w:r>
    <w:r w:rsidRPr="00AA585B">
      <w:t>:</w:t>
    </w:r>
    <w:r w:rsidRPr="00AA585B">
      <w:fldChar w:fldCharType="begin" w:fldLock="1"/>
    </w:r>
    <w:r w:rsidRPr="00AA585B">
      <w:instrText xml:space="preserve"> DOCPROPERTY "Motionsnummer" *\charformat </w:instrText>
    </w:r>
    <w:r w:rsidRPr="00AA585B">
      <w:fldChar w:fldCharType="separate"/>
    </w:r>
    <w:r w:rsidRPr="00AA585B">
      <w:t>So416</w:t>
    </w:r>
    <w:r w:rsidRPr="00AA585B">
      <w:fldChar w:fldCharType="end"/>
    </w:r>
  </w:p>
  <w:p w:rsidR="001A3B16" w:rsidRPr="00AA585B" w:rsidRDefault="001A3B16">
    <w:pPr>
      <w:pStyle w:val="FSHNormalS5"/>
    </w:pPr>
    <w:r w:rsidRPr="00AA585B">
      <w:fldChar w:fldCharType="begin" w:fldLock="1"/>
    </w:r>
    <w:r w:rsidRPr="00AA585B">
      <w:instrText xml:space="preserve"> DOCPROPERTY "MotionarText" *\charformat </w:instrText>
    </w:r>
    <w:r w:rsidRPr="00AA585B">
      <w:fldChar w:fldCharType="separate"/>
    </w:r>
    <w:r w:rsidRPr="00AA585B">
      <w:t>av Annika Qarlsson (C)</w:t>
    </w:r>
    <w:r w:rsidRPr="00AA585B">
      <w:fldChar w:fldCharType="end"/>
    </w:r>
    <w:r w:rsidRPr="00AA585B">
      <w:br/>
    </w:r>
    <w:r w:rsidRPr="00AA585B">
      <w:fldChar w:fldCharType="begin" w:fldLock="1"/>
    </w:r>
    <w:r w:rsidRPr="00AA585B">
      <w:instrText xml:space="preserve"> DOCPROPERTY "SvarFrasKort" *\charformat </w:instrText>
    </w:r>
    <w:r w:rsidRPr="00AA585B">
      <w:fldChar w:fldCharType="end"/>
    </w:r>
  </w:p>
  <w:p w:rsidR="001A3B16" w:rsidRPr="00AA585B" w:rsidRDefault="001A3B16">
    <w:pPr>
      <w:pStyle w:val="FSHTitel"/>
    </w:pPr>
    <w:r w:rsidRPr="00AA585B">
      <w:fldChar w:fldCharType="begin" w:fldLock="1"/>
    </w:r>
    <w:r w:rsidRPr="00AA585B">
      <w:instrText xml:space="preserve"> DOCPROPERTY</w:instrText>
    </w:r>
    <w:r w:rsidRPr="00AA585B">
      <w:rPr>
        <w:sz w:val="18"/>
      </w:rPr>
      <w:instrText xml:space="preserve"> "RubrikSvar" *\charformat </w:instrText>
    </w:r>
    <w:r w:rsidRPr="00AA585B">
      <w:fldChar w:fldCharType="separate"/>
    </w:r>
    <w:r w:rsidRPr="00AA585B">
      <w:t>Uppföljning av LOV</w:t>
    </w:r>
    <w:r w:rsidRPr="00AA585B">
      <w:fldChar w:fldCharType="end"/>
    </w:r>
  </w:p>
  <w:p w:rsidR="001A3B16" w:rsidRPr="00AA585B" w:rsidRDefault="001A3B16">
    <w:pPr>
      <w:pStyle w:val="Normal00"/>
    </w:pPr>
  </w:p>
  <w:p w:rsidR="001A3B16" w:rsidRPr="00AA585B" w:rsidRDefault="001A3B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3157931">
    <w:abstractNumId w:val="3"/>
  </w:num>
  <w:num w:numId="2" w16cid:durableId="923420853">
    <w:abstractNumId w:val="2"/>
  </w:num>
  <w:num w:numId="3" w16cid:durableId="139348581">
    <w:abstractNumId w:val="1"/>
  </w:num>
  <w:num w:numId="4" w16cid:durableId="1029792276">
    <w:abstractNumId w:val="0"/>
  </w:num>
  <w:num w:numId="5" w16cid:durableId="1554076847">
    <w:abstractNumId w:val="7"/>
  </w:num>
  <w:num w:numId="6" w16cid:durableId="343361080">
    <w:abstractNumId w:val="6"/>
  </w:num>
  <w:num w:numId="7" w16cid:durableId="513878839">
    <w:abstractNumId w:val="5"/>
  </w:num>
  <w:num w:numId="8" w16cid:durableId="176819290">
    <w:abstractNumId w:val="4"/>
  </w:num>
  <w:num w:numId="9" w16cid:durableId="344481931">
    <w:abstractNumId w:val="8"/>
  </w:num>
  <w:num w:numId="10" w16cid:durableId="2068526361">
    <w:abstractNumId w:val="9"/>
  </w:num>
  <w:num w:numId="11" w16cid:durableId="1182817691">
    <w:abstractNumId w:val="10"/>
  </w:num>
  <w:num w:numId="12" w16cid:durableId="1410729192">
    <w:abstractNumId w:val="13"/>
  </w:num>
  <w:num w:numId="13" w16cid:durableId="1629506569">
    <w:abstractNumId w:val="15"/>
  </w:num>
  <w:num w:numId="14" w16cid:durableId="1115249991">
    <w:abstractNumId w:val="16"/>
  </w:num>
  <w:num w:numId="15" w16cid:durableId="1152983568">
    <w:abstractNumId w:val="11"/>
  </w:num>
  <w:num w:numId="16" w16cid:durableId="1727025390">
    <w:abstractNumId w:val="18"/>
  </w:num>
  <w:num w:numId="17" w16cid:durableId="330134786">
    <w:abstractNumId w:val="17"/>
  </w:num>
  <w:num w:numId="18" w16cid:durableId="799954928">
    <w:abstractNumId w:val="14"/>
  </w:num>
  <w:num w:numId="19" w16cid:durableId="1275017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C9B44D-7018-46C7-9D6D-1E4FAE40FC51}"/>
  </w:docVars>
  <w:rsids>
    <w:rsidRoot w:val="00A52025"/>
    <w:rsid w:val="001A3B16"/>
    <w:rsid w:val="00A52025"/>
    <w:rsid w:val="00AA58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278FE4-03E0-426C-9776-DEF895F8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1746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C377</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C377</dc:title>
  <dc:subject>C377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2011-12-05T10:19:00Z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Uppföljning av LOV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LOV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20112012000000000067000003770069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20112012000000000067000003770069</vt:lpwstr>
  </property>
  <property fmtid="{D5CDD505-2E9C-101B-9397-08002B2CF9AE}" pid="50" name="nummer">
    <vt:lpwstr>416</vt:lpwstr>
  </property>
  <property fmtid="{D5CDD505-2E9C-101B-9397-08002B2CF9AE}" pid="51" name="utskottsbeteckning">
    <vt:lpwstr>So</vt:lpwstr>
  </property>
  <property fmtid="{D5CDD505-2E9C-101B-9397-08002B2CF9AE}" pid="52" name="GlobalUID">
    <vt:lpwstr>{5BE832BE-F2D1-4954-A762-3C62669CD8FB}</vt:lpwstr>
  </property>
  <property fmtid="{D5CDD505-2E9C-101B-9397-08002B2CF9AE}" pid="53" name="Överföringar">
    <vt:i4>0</vt:i4>
  </property>
  <property fmtid="{D5CDD505-2E9C-101B-9397-08002B2CF9AE}" pid="54" name="Checksum">
    <vt:lpwstr>*1011796323920*</vt:lpwstr>
  </property>
  <property fmtid="{D5CDD505-2E9C-101B-9397-08002B2CF9AE}" pid="55" name="skuggnummer">
    <vt:lpwstr>1585</vt:lpwstr>
  </property>
  <property fmtid="{D5CDD505-2E9C-101B-9397-08002B2CF9AE}" pid="56" name="urixVersion">
    <vt:lpwstr>4.5.0.25</vt:lpwstr>
  </property>
  <property fmtid="{D5CDD505-2E9C-101B-9397-08002B2CF9AE}" pid="57" name="urixOrigin">
    <vt:lpwstr>111205 11:20:04.652</vt:lpwstr>
  </property>
  <property fmtid="{D5CDD505-2E9C-101B-9397-08002B2CF9AE}" pid="58" name="urixGuid">
    <vt:lpwstr>{DE1E71C1-4C8F-40C5-9866-C43C8573E856}</vt:lpwstr>
  </property>
</Properties>
</file>