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4582" w:rsidP="00DA0661">
      <w:pPr>
        <w:pStyle w:val="Title"/>
      </w:pPr>
      <w:bookmarkStart w:id="0" w:name="Start"/>
      <w:bookmarkStart w:id="1" w:name="_Hlk149651667"/>
      <w:bookmarkEnd w:id="0"/>
      <w:r>
        <w:t>Svar på fråga 2023/24:188 av Mattias Eriksson Falk (SD)</w:t>
      </w:r>
      <w:r>
        <w:br/>
      </w:r>
      <w:r w:rsidRPr="00D44582">
        <w:t>Vägbelysning på Europaväg 16 mellan Gävle och Valbo</w:t>
      </w:r>
    </w:p>
    <w:p w:rsidR="00D44582" w:rsidP="00D44582">
      <w:pPr>
        <w:pStyle w:val="BodyText"/>
      </w:pPr>
      <w:r>
        <w:t>Mattias Eriksson Falk har frågat mig vad jag och regeringen kan göra för att utöka belysningen längs våra motorvägar, och då med särskilt fokus på vägavsnitt där det finns skarpa kurvor, för att bidra till ökad trafiksäkerhet.</w:t>
      </w:r>
    </w:p>
    <w:p w:rsidR="000D181C" w:rsidP="00D44582">
      <w:pPr>
        <w:pStyle w:val="BodyText"/>
      </w:pPr>
      <w:r w:rsidRPr="00810669">
        <w:t xml:space="preserve">Trafikverket </w:t>
      </w:r>
      <w:r w:rsidRPr="00810669" w:rsidR="00113E9B">
        <w:t>ansvara</w:t>
      </w:r>
      <w:r w:rsidR="00113E9B">
        <w:t>r</w:t>
      </w:r>
      <w:r w:rsidRPr="00810669" w:rsidR="00113E9B">
        <w:t xml:space="preserve"> </w:t>
      </w:r>
      <w:r w:rsidRPr="00810669">
        <w:t xml:space="preserve">med utgångspunkt i ett trafikslagsövergripande perspektiv för den långsiktiga infrastrukturplaneringen för vägtrafik och driften av statliga vägar. </w:t>
      </w:r>
      <w:r w:rsidR="00572C63">
        <w:t>Frågor om</w:t>
      </w:r>
      <w:r w:rsidRPr="00810669">
        <w:t xml:space="preserve"> belysningsanläggningar </w:t>
      </w:r>
      <w:r w:rsidR="00572C63">
        <w:t>ut</w:t>
      </w:r>
      <w:r w:rsidRPr="00810669">
        <w:t xml:space="preserve">efter det statliga vägnätet har varit föremål för ett antal utredningar </w:t>
      </w:r>
      <w:r w:rsidRPr="00810669" w:rsidR="00572C63">
        <w:t xml:space="preserve">de senaste åren </w:t>
      </w:r>
      <w:r w:rsidRPr="00810669">
        <w:t>där Trafikverket tillsammans med bl.a. Sveriges Kommuner och Regioner (SKR) gemensamt har enats om ett antal frivilliga förhållningsregler</w:t>
      </w:r>
      <w:r w:rsidR="00113E9B">
        <w:t>,</w:t>
      </w:r>
      <w:r w:rsidRPr="00810669">
        <w:t xml:space="preserve"> bl.a. regelverket kring Vägar och Gators Utformning (VGU). </w:t>
      </w:r>
    </w:p>
    <w:p w:rsidR="00E118B5" w:rsidP="00D44582">
      <w:pPr>
        <w:pStyle w:val="BodyText"/>
      </w:pPr>
      <w:r w:rsidRPr="00810669">
        <w:t xml:space="preserve">VGU är ett gemensamt framtaget regelverk som tagits fram av Trafikverket och SKR som gäller vid projektering av vägar och består av separata krav- och rådsdokument. Trafikverket tillämpar reglerna obligatoriskt vid nybyggnad och större ombyggnationer. För övriga väghållare är VGU enbart vägledande och inte kravställande och därmed frivilliga att tillämpa. </w:t>
      </w:r>
    </w:p>
    <w:p w:rsidR="00D44582" w:rsidP="00D44582">
      <w:pPr>
        <w:pStyle w:val="BodyText"/>
      </w:pPr>
      <w:r>
        <w:t xml:space="preserve">Jag förutsätter att Trafikverket </w:t>
      </w:r>
      <w:r w:rsidRPr="00810669" w:rsidR="00810669">
        <w:t>förhåll</w:t>
      </w:r>
      <w:r>
        <w:t>er</w:t>
      </w:r>
      <w:r w:rsidRPr="00810669" w:rsidR="00810669">
        <w:t xml:space="preserve"> sig till de överenskommelser som verket ingår och utveckla</w:t>
      </w:r>
      <w:r w:rsidR="00572C63">
        <w:t>r</w:t>
      </w:r>
      <w:r w:rsidRPr="00810669" w:rsidR="00810669">
        <w:t xml:space="preserve"> vägtrafiken med utgångspunkt att all belysning primärt måste ske utifrån behov av trafiksäkerhet.</w:t>
      </w:r>
    </w:p>
    <w:p w:rsidR="00D44582" w:rsidP="006A12F1">
      <w:pPr>
        <w:pStyle w:val="BodyText"/>
      </w:pPr>
      <w:r>
        <w:t xml:space="preserve">Stockholm den </w:t>
      </w:r>
      <w:sdt>
        <w:sdtPr>
          <w:id w:val="-1225218591"/>
          <w:placeholder>
            <w:docPart w:val="C467B2AADDD740B8B689A214405EB2FD"/>
          </w:placeholder>
          <w:dataBinding w:xpath="/ns0:DocumentInfo[1]/ns0:BaseInfo[1]/ns0:HeaderDate[1]" w:storeItemID="{45AE50BB-ADF8-4822-ADC0-FCD8B4FE2ED4}" w:prefixMappings="xmlns:ns0='http://lp/documentinfo/RK' "/>
          <w:date w:fullDate="2023-11-07T00:00:00Z">
            <w:dateFormat w:val="d MMMM yyyy"/>
            <w:lid w:val="sv-SE"/>
            <w:storeMappedDataAs w:val="dateTime"/>
            <w:calendar w:val="gregorian"/>
          </w:date>
        </w:sdtPr>
        <w:sdtContent>
          <w:r w:rsidR="00B30363">
            <w:t>7 november 2023</w:t>
          </w:r>
        </w:sdtContent>
      </w:sdt>
    </w:p>
    <w:p w:rsidR="00D44582" w:rsidP="004E7A8F">
      <w:pPr>
        <w:pStyle w:val="Brdtextutanavstnd"/>
      </w:pPr>
    </w:p>
    <w:p w:rsidR="00D44582" w:rsidP="004E7A8F">
      <w:pPr>
        <w:pStyle w:val="Brdtextutanavstnd"/>
      </w:pPr>
    </w:p>
    <w:p w:rsidR="00D44582" w:rsidP="004E7A8F">
      <w:pPr>
        <w:pStyle w:val="Brdtextutanavstnd"/>
      </w:pPr>
    </w:p>
    <w:p w:rsidR="00D44582" w:rsidRPr="00DB48AB" w:rsidP="00DB48AB">
      <w:pPr>
        <w:pStyle w:val="BodyText"/>
      </w:pPr>
      <w:r>
        <w:t>Andreas Carlson</w:t>
      </w:r>
      <w:bookmarkEnd w:id="1"/>
    </w:p>
    <w:sectPr w:rsidSect="003C7A2C">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4582" w:rsidRPr="007D73AB">
          <w:pPr>
            <w:pStyle w:val="Header"/>
          </w:pPr>
        </w:p>
      </w:tc>
      <w:tc>
        <w:tcPr>
          <w:tcW w:w="3170" w:type="dxa"/>
          <w:vAlign w:val="bottom"/>
        </w:tcPr>
        <w:p w:rsidR="00D44582" w:rsidRPr="007D73AB" w:rsidP="00340DE0">
          <w:pPr>
            <w:pStyle w:val="Header"/>
          </w:pPr>
        </w:p>
      </w:tc>
      <w:tc>
        <w:tcPr>
          <w:tcW w:w="1134" w:type="dxa"/>
        </w:tcPr>
        <w:p w:rsidR="00D4458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4582" w:rsidRPr="00340DE0" w:rsidP="00340DE0">
          <w:pPr>
            <w:pStyle w:val="Header"/>
          </w:pPr>
          <w:r>
            <w:rPr>
              <w:noProof/>
            </w:rPr>
            <w:drawing>
              <wp:inline distT="0" distB="0" distL="0" distR="0">
                <wp:extent cx="1748028" cy="505968"/>
                <wp:effectExtent l="0" t="0" r="5080" b="8890"/>
                <wp:docPr id="7" name="Bildobjekt 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44582" w:rsidRPr="00710A6C" w:rsidP="00EE3C0F">
          <w:pPr>
            <w:pStyle w:val="Header"/>
            <w:rPr>
              <w:b/>
            </w:rPr>
          </w:pPr>
        </w:p>
        <w:p w:rsidR="00D44582" w:rsidP="00EE3C0F">
          <w:pPr>
            <w:pStyle w:val="Header"/>
          </w:pPr>
        </w:p>
        <w:p w:rsidR="00D44582" w:rsidP="00EE3C0F">
          <w:pPr>
            <w:pStyle w:val="Header"/>
          </w:pPr>
        </w:p>
        <w:p w:rsidR="00D44582" w:rsidP="00EE3C0F">
          <w:pPr>
            <w:pStyle w:val="Header"/>
          </w:pPr>
        </w:p>
        <w:sdt>
          <w:sdtPr>
            <w:alias w:val="Dnr"/>
            <w:tag w:val="ccRKShow_Dnr"/>
            <w:id w:val="-829283628"/>
            <w:placeholder>
              <w:docPart w:val="BD66176301DF4F3A9B45090CED21921B"/>
            </w:placeholder>
            <w:dataBinding w:xpath="/ns0:DocumentInfo[1]/ns0:BaseInfo[1]/ns0:Dnr[1]" w:storeItemID="{45AE50BB-ADF8-4822-ADC0-FCD8B4FE2ED4}" w:prefixMappings="xmlns:ns0='http://lp/documentinfo/RK' "/>
            <w:text/>
          </w:sdtPr>
          <w:sdtContent>
            <w:p w:rsidR="00D44582" w:rsidP="00EE3C0F">
              <w:pPr>
                <w:pStyle w:val="Header"/>
              </w:pPr>
              <w:r>
                <w:t>LI2023/03494</w:t>
              </w:r>
            </w:p>
          </w:sdtContent>
        </w:sdt>
        <w:sdt>
          <w:sdtPr>
            <w:alias w:val="DocNumber"/>
            <w:tag w:val="DocNumber"/>
            <w:id w:val="1726028884"/>
            <w:placeholder>
              <w:docPart w:val="69AD13C84547459682E9109E41792298"/>
            </w:placeholder>
            <w:showingPlcHdr/>
            <w:dataBinding w:xpath="/ns0:DocumentInfo[1]/ns0:BaseInfo[1]/ns0:DocNumber[1]" w:storeItemID="{45AE50BB-ADF8-4822-ADC0-FCD8B4FE2ED4}" w:prefixMappings="xmlns:ns0='http://lp/documentinfo/RK' "/>
            <w:text/>
          </w:sdtPr>
          <w:sdtContent>
            <w:p w:rsidR="00D44582" w:rsidP="00EE3C0F">
              <w:pPr>
                <w:pStyle w:val="Header"/>
              </w:pPr>
              <w:r>
                <w:rPr>
                  <w:rStyle w:val="PlaceholderText"/>
                </w:rPr>
                <w:t xml:space="preserve"> </w:t>
              </w:r>
            </w:p>
          </w:sdtContent>
        </w:sdt>
        <w:p w:rsidR="00D44582" w:rsidP="00EE3C0F">
          <w:pPr>
            <w:pStyle w:val="Header"/>
          </w:pPr>
        </w:p>
      </w:tc>
      <w:tc>
        <w:tcPr>
          <w:tcW w:w="1134" w:type="dxa"/>
        </w:tcPr>
        <w:p w:rsidR="00D44582" w:rsidP="0094502D">
          <w:pPr>
            <w:pStyle w:val="Header"/>
          </w:pPr>
        </w:p>
        <w:p w:rsidR="00D4458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FAFA4C3F5764326AC8007E1CF389993"/>
          </w:placeholder>
          <w:richText/>
        </w:sdtPr>
        <w:sdtEndPr>
          <w:rPr>
            <w:b w:val="0"/>
          </w:rPr>
        </w:sdtEndPr>
        <w:sdtContent>
          <w:tc>
            <w:tcPr>
              <w:tcW w:w="5534" w:type="dxa"/>
              <w:tcMar>
                <w:right w:w="1134" w:type="dxa"/>
              </w:tcMar>
            </w:tcPr>
            <w:p w:rsidR="00E118B5" w:rsidRPr="00E118B5" w:rsidP="00340DE0">
              <w:pPr>
                <w:pStyle w:val="Header"/>
                <w:rPr>
                  <w:b/>
                </w:rPr>
              </w:pPr>
              <w:r w:rsidRPr="00E118B5">
                <w:rPr>
                  <w:b/>
                </w:rPr>
                <w:t>Landsbygds- och infrastrukturdepartementet</w:t>
              </w:r>
            </w:p>
            <w:p w:rsidR="00D44582" w:rsidRPr="00340DE0" w:rsidP="00340DE0">
              <w:pPr>
                <w:pStyle w:val="Header"/>
              </w:pPr>
              <w:r w:rsidRPr="00E118B5">
                <w:t>Infrastruktur- och bostadsministern</w:t>
              </w:r>
            </w:p>
          </w:tc>
        </w:sdtContent>
      </w:sdt>
      <w:sdt>
        <w:sdtPr>
          <w:alias w:val="Recipient"/>
          <w:tag w:val="ccRKShow_Recipient"/>
          <w:id w:val="-28344517"/>
          <w:placeholder>
            <w:docPart w:val="193F9AC417DE4F95A22C0FFA87385390"/>
          </w:placeholder>
          <w:dataBinding w:xpath="/ns0:DocumentInfo[1]/ns0:BaseInfo[1]/ns0:Recipient[1]" w:storeItemID="{45AE50BB-ADF8-4822-ADC0-FCD8B4FE2ED4}" w:prefixMappings="xmlns:ns0='http://lp/documentinfo/RK' "/>
          <w:text w:multiLine="1"/>
        </w:sdtPr>
        <w:sdtContent>
          <w:tc>
            <w:tcPr>
              <w:tcW w:w="3170" w:type="dxa"/>
            </w:tcPr>
            <w:p w:rsidR="00D44582" w:rsidP="00547B89">
              <w:pPr>
                <w:pStyle w:val="Header"/>
              </w:pPr>
              <w:r>
                <w:t>Till riksdagen</w:t>
              </w:r>
            </w:p>
          </w:tc>
        </w:sdtContent>
      </w:sdt>
      <w:tc>
        <w:tcPr>
          <w:tcW w:w="1134" w:type="dxa"/>
        </w:tcPr>
        <w:p w:rsidR="00D4458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572C6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66176301DF4F3A9B45090CED21921B"/>
        <w:category>
          <w:name w:val="Allmänt"/>
          <w:gallery w:val="placeholder"/>
        </w:category>
        <w:types>
          <w:type w:val="bbPlcHdr"/>
        </w:types>
        <w:behaviors>
          <w:behavior w:val="content"/>
        </w:behaviors>
        <w:guid w:val="{2994EB02-006D-451A-AF24-9B740492C5D5}"/>
      </w:docPartPr>
      <w:docPartBody>
        <w:p w:rsidR="00BC3DBC" w:rsidP="00703B9F">
          <w:pPr>
            <w:pStyle w:val="BD66176301DF4F3A9B45090CED21921B"/>
          </w:pPr>
          <w:r>
            <w:rPr>
              <w:rStyle w:val="PlaceholderText"/>
            </w:rPr>
            <w:t xml:space="preserve"> </w:t>
          </w:r>
        </w:p>
      </w:docPartBody>
    </w:docPart>
    <w:docPart>
      <w:docPartPr>
        <w:name w:val="69AD13C84547459682E9109E41792298"/>
        <w:category>
          <w:name w:val="Allmänt"/>
          <w:gallery w:val="placeholder"/>
        </w:category>
        <w:types>
          <w:type w:val="bbPlcHdr"/>
        </w:types>
        <w:behaviors>
          <w:behavior w:val="content"/>
        </w:behaviors>
        <w:guid w:val="{E59E079E-65D2-4214-A3FA-B6E550982671}"/>
      </w:docPartPr>
      <w:docPartBody>
        <w:p w:rsidR="00BC3DBC" w:rsidP="00703B9F">
          <w:pPr>
            <w:pStyle w:val="69AD13C84547459682E9109E417922981"/>
          </w:pPr>
          <w:r>
            <w:rPr>
              <w:rStyle w:val="PlaceholderText"/>
            </w:rPr>
            <w:t xml:space="preserve"> </w:t>
          </w:r>
        </w:p>
      </w:docPartBody>
    </w:docPart>
    <w:docPart>
      <w:docPartPr>
        <w:name w:val="EFAFA4C3F5764326AC8007E1CF389993"/>
        <w:category>
          <w:name w:val="Allmänt"/>
          <w:gallery w:val="placeholder"/>
        </w:category>
        <w:types>
          <w:type w:val="bbPlcHdr"/>
        </w:types>
        <w:behaviors>
          <w:behavior w:val="content"/>
        </w:behaviors>
        <w:guid w:val="{59DA49EC-05A6-40D0-A432-7407B146CE7F}"/>
      </w:docPartPr>
      <w:docPartBody>
        <w:p w:rsidR="00BC3DBC" w:rsidP="00703B9F">
          <w:pPr>
            <w:pStyle w:val="EFAFA4C3F5764326AC8007E1CF3899931"/>
          </w:pPr>
          <w:r>
            <w:rPr>
              <w:rStyle w:val="PlaceholderText"/>
            </w:rPr>
            <w:t xml:space="preserve"> </w:t>
          </w:r>
        </w:p>
      </w:docPartBody>
    </w:docPart>
    <w:docPart>
      <w:docPartPr>
        <w:name w:val="193F9AC417DE4F95A22C0FFA87385390"/>
        <w:category>
          <w:name w:val="Allmänt"/>
          <w:gallery w:val="placeholder"/>
        </w:category>
        <w:types>
          <w:type w:val="bbPlcHdr"/>
        </w:types>
        <w:behaviors>
          <w:behavior w:val="content"/>
        </w:behaviors>
        <w:guid w:val="{60ECB1FD-A5F9-4F96-83B9-0F95EC68B682}"/>
      </w:docPartPr>
      <w:docPartBody>
        <w:p w:rsidR="00BC3DBC" w:rsidP="00703B9F">
          <w:pPr>
            <w:pStyle w:val="193F9AC417DE4F95A22C0FFA87385390"/>
          </w:pPr>
          <w:r>
            <w:rPr>
              <w:rStyle w:val="PlaceholderText"/>
            </w:rPr>
            <w:t xml:space="preserve"> </w:t>
          </w:r>
        </w:p>
      </w:docPartBody>
    </w:docPart>
    <w:docPart>
      <w:docPartPr>
        <w:name w:val="C467B2AADDD740B8B689A214405EB2FD"/>
        <w:category>
          <w:name w:val="Allmänt"/>
          <w:gallery w:val="placeholder"/>
        </w:category>
        <w:types>
          <w:type w:val="bbPlcHdr"/>
        </w:types>
        <w:behaviors>
          <w:behavior w:val="content"/>
        </w:behaviors>
        <w:guid w:val="{9327984D-2815-4C20-A164-E657E3ABEA6A}"/>
      </w:docPartPr>
      <w:docPartBody>
        <w:p w:rsidR="00BC3DBC" w:rsidP="00703B9F">
          <w:pPr>
            <w:pStyle w:val="C467B2AADDD740B8B689A214405EB2F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B9F"/>
    <w:rPr>
      <w:noProof w:val="0"/>
      <w:color w:val="808080"/>
    </w:rPr>
  </w:style>
  <w:style w:type="paragraph" w:customStyle="1" w:styleId="BD66176301DF4F3A9B45090CED21921B">
    <w:name w:val="BD66176301DF4F3A9B45090CED21921B"/>
    <w:rsid w:val="00703B9F"/>
  </w:style>
  <w:style w:type="paragraph" w:customStyle="1" w:styleId="193F9AC417DE4F95A22C0FFA87385390">
    <w:name w:val="193F9AC417DE4F95A22C0FFA87385390"/>
    <w:rsid w:val="00703B9F"/>
  </w:style>
  <w:style w:type="paragraph" w:customStyle="1" w:styleId="69AD13C84547459682E9109E417922981">
    <w:name w:val="69AD13C84547459682E9109E417922981"/>
    <w:rsid w:val="00703B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AFA4C3F5764326AC8007E1CF3899931">
    <w:name w:val="EFAFA4C3F5764326AC8007E1CF3899931"/>
    <w:rsid w:val="00703B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67B2AADDD740B8B689A214405EB2FD">
    <w:name w:val="C467B2AADDD740B8B689A214405EB2FD"/>
    <w:rsid w:val="00703B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2023-11-07T00:00:00</HeaderDate>
    <Office/>
    <Dnr>LI2023/03494</Dnr>
    <ParagrafNr/>
    <DocumentTitle/>
    <VisitingAddress/>
    <Extra1/>
    <Extra2/>
    <Extra3>Mattias Eriksson Falk</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7d44c3c4-970d-4d73-b9e9-cf76771c58da</RD_Svarsid>
  </documentManagement>
</p:properties>
</file>

<file path=customXml/itemProps1.xml><?xml version="1.0" encoding="utf-8"?>
<ds:datastoreItem xmlns:ds="http://schemas.openxmlformats.org/officeDocument/2006/customXml" ds:itemID="{45AE50BB-ADF8-4822-ADC0-FCD8B4FE2ED4}">
  <ds:schemaRefs>
    <ds:schemaRef ds:uri="http://lp/documentinfo/RK"/>
  </ds:schemaRefs>
</ds:datastoreItem>
</file>

<file path=customXml/itemProps2.xml><?xml version="1.0" encoding="utf-8"?>
<ds:datastoreItem xmlns:ds="http://schemas.openxmlformats.org/officeDocument/2006/customXml" ds:itemID="{7187CDD3-B2BF-441E-A8F2-6C2339AF4ED5}"/>
</file>

<file path=customXml/itemProps3.xml><?xml version="1.0" encoding="utf-8"?>
<ds:datastoreItem xmlns:ds="http://schemas.openxmlformats.org/officeDocument/2006/customXml" ds:itemID="{830087AC-64C4-4538-8AB1-2A0DD0418FA2}">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3B644A3D-734C-4B32-990D-579C2D927DED}">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228</Words>
  <Characters>1211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 av Mattias Eriksson Falk (SD) Vägbelysning på Europaväg 16 mellan Gävle och Valbo.docx</dc:title>
  <cp:revision>3</cp:revision>
  <dcterms:created xsi:type="dcterms:W3CDTF">2023-10-31T12:35:00Z</dcterms:created>
  <dcterms:modified xsi:type="dcterms:W3CDTF">2023-10-31T12:35:00Z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