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7EA46FACE544092AA7CBF5A4E98CFE1"/>
        </w:placeholder>
        <w15:appearance w15:val="hidden"/>
        <w:text/>
      </w:sdtPr>
      <w:sdtEndPr/>
      <w:sdtContent>
        <w:p w:rsidRPr="009B062B" w:rsidR="00AF30DD" w:rsidP="009B062B" w:rsidRDefault="00AF30DD" w14:paraId="0E04A932" w14:textId="77777777">
          <w:pPr>
            <w:pStyle w:val="RubrikFrslagTIllRiksdagsbeslut"/>
          </w:pPr>
          <w:r w:rsidRPr="009B062B">
            <w:t>Förslag till riksdagsbeslut</w:t>
          </w:r>
        </w:p>
      </w:sdtContent>
    </w:sdt>
    <w:sdt>
      <w:sdtPr>
        <w:alias w:val="Yrkande 1"/>
        <w:tag w:val="6f152b01-b1c9-48a0-a362-16f20a344197"/>
        <w:id w:val="-510993949"/>
        <w:lock w:val="sdtLocked"/>
      </w:sdtPr>
      <w:sdtEndPr/>
      <w:sdtContent>
        <w:p w:rsidR="000B47D8" w:rsidRDefault="00695433" w14:paraId="0E04A933" w14:textId="25D3AFD3">
          <w:pPr>
            <w:pStyle w:val="Frslagstext"/>
            <w:numPr>
              <w:ilvl w:val="0"/>
              <w:numId w:val="0"/>
            </w:numPr>
          </w:pPr>
          <w:r>
            <w:t>Riksdagen ställer sig bakom det som anförs i motionen om att se över länsstyrelsernas möjligheter att kräva tillstånd för arrangemang som enligt lotterilagen är undantagna från kravet och tillkännager detta för regeringen.</w:t>
          </w:r>
        </w:p>
      </w:sdtContent>
    </w:sdt>
    <w:p w:rsidRPr="009B062B" w:rsidR="00AF30DD" w:rsidP="009B062B" w:rsidRDefault="000156D9" w14:paraId="0E04A934" w14:textId="77777777">
      <w:pPr>
        <w:pStyle w:val="Rubrik1"/>
      </w:pPr>
      <w:bookmarkStart w:name="MotionsStart" w:id="0"/>
      <w:bookmarkEnd w:id="0"/>
      <w:r w:rsidRPr="009B062B">
        <w:t>Motivering</w:t>
      </w:r>
    </w:p>
    <w:p w:rsidR="007D6C1E" w:rsidP="007D6C1E" w:rsidRDefault="007D6C1E" w14:paraId="0E04A935" w14:textId="77777777">
      <w:pPr>
        <w:pStyle w:val="Normalutanindragellerluft"/>
      </w:pPr>
      <w:r>
        <w:t>Enligt lotterilagen (1994:1000), som även reglerar bingospel, behövs inte tillstånd för bingo som arrangeras av en ideell förening och där spelet anordnas inom det för spelet avsedda området med låga insatser och låga vinster. Denna bestämmelse tillämpas olika av landets olika länsstyrelser.</w:t>
      </w:r>
    </w:p>
    <w:p w:rsidRPr="00CC2CA8" w:rsidR="007D6C1E" w:rsidP="00CC2CA8" w:rsidRDefault="007D6C1E" w14:paraId="0E04A936" w14:textId="77777777">
      <w:r w:rsidRPr="00CC2CA8">
        <w:t xml:space="preserve">Det finns många exempel på mindre föreningsverksamheter, där man bedriver olika typer av social verksamhet för sina medlemmar. Det kan i vissa av de tänkta aktiviteterna vara bingospel med mycket låga insatser och med vinster av marginellt värde. Slutet sällskap för ett begränsat antal förhandsanmälda deltagare är formen för detta. </w:t>
      </w:r>
    </w:p>
    <w:p w:rsidR="00093F48" w:rsidP="00CC2CA8" w:rsidRDefault="007D6C1E" w14:paraId="0E04A937" w14:textId="77777777">
      <w:r w:rsidRPr="00CC2CA8">
        <w:t>Ändå anser länsstyrelsen att detta kräver tillstånd och två kontrollanter. Kostnaden för dessa skulle vida överstiga intäkterna för spelet och göra en populär aktivitet omöjlig att genomföra. Varför försvåra för små lokala verksamheter som främjar lokalt föreningsliv? Här borde föreningarna få fortsätta med sitt småskaliga interna spel utan att de riskerar att begå ett brott.</w:t>
      </w:r>
    </w:p>
    <w:p w:rsidRPr="00CC2CA8" w:rsidR="00CC2CA8" w:rsidP="00CC2CA8" w:rsidRDefault="00CC2CA8" w14:paraId="37E3EB2B" w14:textId="77777777">
      <w:bookmarkStart w:name="_GoBack" w:id="1"/>
      <w:bookmarkEnd w:id="1"/>
    </w:p>
    <w:sdt>
      <w:sdtPr>
        <w:rPr>
          <w:i/>
          <w:noProof/>
        </w:rPr>
        <w:alias w:val="CC_Underskrifter"/>
        <w:tag w:val="CC_Underskrifter"/>
        <w:id w:val="583496634"/>
        <w:lock w:val="sdtContentLocked"/>
        <w:placeholder>
          <w:docPart w:val="78FCE14AB3554C438266862319D1169A"/>
        </w:placeholder>
        <w15:appearance w15:val="hidden"/>
      </w:sdtPr>
      <w:sdtEndPr>
        <w:rPr>
          <w:i w:val="0"/>
          <w:noProof w:val="0"/>
        </w:rPr>
      </w:sdtEndPr>
      <w:sdtContent>
        <w:p w:rsidR="004801AC" w:rsidP="00D4158E" w:rsidRDefault="00CC2CA8" w14:paraId="0E04A9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4328AD" w:rsidRDefault="004328AD" w14:paraId="0E04A93C" w14:textId="77777777"/>
    <w:sectPr w:rsidR="004328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4A93E" w14:textId="77777777" w:rsidR="00555367" w:rsidRDefault="00555367" w:rsidP="000C1CAD">
      <w:pPr>
        <w:spacing w:line="240" w:lineRule="auto"/>
      </w:pPr>
      <w:r>
        <w:separator/>
      </w:r>
    </w:p>
  </w:endnote>
  <w:endnote w:type="continuationSeparator" w:id="0">
    <w:p w14:paraId="0E04A93F" w14:textId="77777777" w:rsidR="00555367" w:rsidRDefault="005553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4A9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4A94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2CA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4A93C" w14:textId="77777777" w:rsidR="00555367" w:rsidRDefault="00555367" w:rsidP="000C1CAD">
      <w:pPr>
        <w:spacing w:line="240" w:lineRule="auto"/>
      </w:pPr>
      <w:r>
        <w:separator/>
      </w:r>
    </w:p>
  </w:footnote>
  <w:footnote w:type="continuationSeparator" w:id="0">
    <w:p w14:paraId="0E04A93D" w14:textId="77777777" w:rsidR="00555367" w:rsidRDefault="005553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E04A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04A950" wp14:anchorId="0E04A9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2CA8" w14:paraId="0E04A951" w14:textId="77777777">
                          <w:pPr>
                            <w:jc w:val="right"/>
                          </w:pPr>
                          <w:sdt>
                            <w:sdtPr>
                              <w:alias w:val="CC_Noformat_Partikod"/>
                              <w:tag w:val="CC_Noformat_Partikod"/>
                              <w:id w:val="-53464382"/>
                              <w:placeholder>
                                <w:docPart w:val="F083D49C11544EE8AADBE15C274DFC67"/>
                              </w:placeholder>
                              <w:text/>
                            </w:sdtPr>
                            <w:sdtEndPr/>
                            <w:sdtContent>
                              <w:r w:rsidR="007D6C1E">
                                <w:t>S</w:t>
                              </w:r>
                            </w:sdtContent>
                          </w:sdt>
                          <w:sdt>
                            <w:sdtPr>
                              <w:alias w:val="CC_Noformat_Partinummer"/>
                              <w:tag w:val="CC_Noformat_Partinummer"/>
                              <w:id w:val="-1709555926"/>
                              <w:placeholder>
                                <w:docPart w:val="27CE5E99042C49C085BB0A66AD5788EC"/>
                              </w:placeholder>
                              <w:text/>
                            </w:sdtPr>
                            <w:sdtEndPr/>
                            <w:sdtContent>
                              <w:r w:rsidR="007D6C1E">
                                <w:t>16004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04A9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2CA8" w14:paraId="0E04A951" w14:textId="77777777">
                    <w:pPr>
                      <w:jc w:val="right"/>
                    </w:pPr>
                    <w:sdt>
                      <w:sdtPr>
                        <w:alias w:val="CC_Noformat_Partikod"/>
                        <w:tag w:val="CC_Noformat_Partikod"/>
                        <w:id w:val="-53464382"/>
                        <w:placeholder>
                          <w:docPart w:val="F083D49C11544EE8AADBE15C274DFC67"/>
                        </w:placeholder>
                        <w:text/>
                      </w:sdtPr>
                      <w:sdtEndPr/>
                      <w:sdtContent>
                        <w:r w:rsidR="007D6C1E">
                          <w:t>S</w:t>
                        </w:r>
                      </w:sdtContent>
                    </w:sdt>
                    <w:sdt>
                      <w:sdtPr>
                        <w:alias w:val="CC_Noformat_Partinummer"/>
                        <w:tag w:val="CC_Noformat_Partinummer"/>
                        <w:id w:val="-1709555926"/>
                        <w:placeholder>
                          <w:docPart w:val="27CE5E99042C49C085BB0A66AD5788EC"/>
                        </w:placeholder>
                        <w:text/>
                      </w:sdtPr>
                      <w:sdtEndPr/>
                      <w:sdtContent>
                        <w:r w:rsidR="007D6C1E">
                          <w:t>16004</w:t>
                        </w:r>
                      </w:sdtContent>
                    </w:sdt>
                  </w:p>
                </w:txbxContent>
              </v:textbox>
              <w10:wrap anchorx="page"/>
            </v:shape>
          </w:pict>
        </mc:Fallback>
      </mc:AlternateContent>
    </w:r>
  </w:p>
  <w:p w:rsidRPr="00293C4F" w:rsidR="007A5507" w:rsidP="00776B74" w:rsidRDefault="007A5507" w14:paraId="0E04A9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2CA8" w14:paraId="0E04A942" w14:textId="77777777">
    <w:pPr>
      <w:jc w:val="right"/>
    </w:pPr>
    <w:sdt>
      <w:sdtPr>
        <w:alias w:val="CC_Noformat_Partikod"/>
        <w:tag w:val="CC_Noformat_Partikod"/>
        <w:id w:val="559911109"/>
        <w:text/>
      </w:sdtPr>
      <w:sdtEndPr/>
      <w:sdtContent>
        <w:r w:rsidR="007D6C1E">
          <w:t>S</w:t>
        </w:r>
      </w:sdtContent>
    </w:sdt>
    <w:sdt>
      <w:sdtPr>
        <w:alias w:val="CC_Noformat_Partinummer"/>
        <w:tag w:val="CC_Noformat_Partinummer"/>
        <w:id w:val="1197820850"/>
        <w:text/>
      </w:sdtPr>
      <w:sdtEndPr/>
      <w:sdtContent>
        <w:r w:rsidR="007D6C1E">
          <w:t>16004</w:t>
        </w:r>
      </w:sdtContent>
    </w:sdt>
  </w:p>
  <w:p w:rsidR="007A5507" w:rsidP="00776B74" w:rsidRDefault="007A5507" w14:paraId="0E04A9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2CA8" w14:paraId="0E04A946" w14:textId="77777777">
    <w:pPr>
      <w:jc w:val="right"/>
    </w:pPr>
    <w:sdt>
      <w:sdtPr>
        <w:alias w:val="CC_Noformat_Partikod"/>
        <w:tag w:val="CC_Noformat_Partikod"/>
        <w:id w:val="1471015553"/>
        <w:text/>
      </w:sdtPr>
      <w:sdtEndPr/>
      <w:sdtContent>
        <w:r w:rsidR="007D6C1E">
          <w:t>S</w:t>
        </w:r>
      </w:sdtContent>
    </w:sdt>
    <w:sdt>
      <w:sdtPr>
        <w:alias w:val="CC_Noformat_Partinummer"/>
        <w:tag w:val="CC_Noformat_Partinummer"/>
        <w:id w:val="-2014525982"/>
        <w:text/>
      </w:sdtPr>
      <w:sdtEndPr/>
      <w:sdtContent>
        <w:r w:rsidR="007D6C1E">
          <w:t>16004</w:t>
        </w:r>
      </w:sdtContent>
    </w:sdt>
  </w:p>
  <w:p w:rsidR="007A5507" w:rsidP="00A314CF" w:rsidRDefault="00CC2CA8" w14:paraId="75590E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C2CA8" w14:paraId="0E04A9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2CA8" w14:paraId="0E04A9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:1607</w:t>
        </w:r>
      </w:sdtContent>
    </w:sdt>
  </w:p>
  <w:p w:rsidR="007A5507" w:rsidP="00E03A3D" w:rsidRDefault="00CC2CA8" w14:paraId="0E04A94B"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7A5507" w:rsidP="00283E0F" w:rsidRDefault="007D6C1E" w14:paraId="0E04A94C" w14:textId="77777777">
        <w:pPr>
          <w:pStyle w:val="FSHRub2"/>
        </w:pPr>
        <w:r>
          <w:t>Bingotillstånd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0E04A9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6C1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7D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E98"/>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8AD"/>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496"/>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367"/>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433"/>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93C"/>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C1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CA8"/>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16A"/>
    <w:rsid w:val="00D3037D"/>
    <w:rsid w:val="00D328D4"/>
    <w:rsid w:val="00D32A4F"/>
    <w:rsid w:val="00D33B16"/>
    <w:rsid w:val="00D36559"/>
    <w:rsid w:val="00D3655C"/>
    <w:rsid w:val="00D369A2"/>
    <w:rsid w:val="00D40325"/>
    <w:rsid w:val="00D408D3"/>
    <w:rsid w:val="00D4151B"/>
    <w:rsid w:val="00D4158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8B0"/>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0CF"/>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04A931"/>
  <w15:chartTrackingRefBased/>
  <w15:docId w15:val="{16321546-B13E-4FE3-9C7B-394EB378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EA46FACE544092AA7CBF5A4E98CFE1"/>
        <w:category>
          <w:name w:val="Allmänt"/>
          <w:gallery w:val="placeholder"/>
        </w:category>
        <w:types>
          <w:type w:val="bbPlcHdr"/>
        </w:types>
        <w:behaviors>
          <w:behavior w:val="content"/>
        </w:behaviors>
        <w:guid w:val="{0C7E21F2-B920-422E-807B-FA3C37604DF1}"/>
      </w:docPartPr>
      <w:docPartBody>
        <w:p w:rsidR="0004030A" w:rsidRDefault="0030487F">
          <w:pPr>
            <w:pStyle w:val="07EA46FACE544092AA7CBF5A4E98CFE1"/>
          </w:pPr>
          <w:r w:rsidRPr="009A726D">
            <w:rPr>
              <w:rStyle w:val="Platshllartext"/>
            </w:rPr>
            <w:t>Klicka här för att ange text.</w:t>
          </w:r>
        </w:p>
      </w:docPartBody>
    </w:docPart>
    <w:docPart>
      <w:docPartPr>
        <w:name w:val="78FCE14AB3554C438266862319D1169A"/>
        <w:category>
          <w:name w:val="Allmänt"/>
          <w:gallery w:val="placeholder"/>
        </w:category>
        <w:types>
          <w:type w:val="bbPlcHdr"/>
        </w:types>
        <w:behaviors>
          <w:behavior w:val="content"/>
        </w:behaviors>
        <w:guid w:val="{294F680C-79EC-47D3-A926-D96264C33F1C}"/>
      </w:docPartPr>
      <w:docPartBody>
        <w:p w:rsidR="0004030A" w:rsidRDefault="0030487F">
          <w:pPr>
            <w:pStyle w:val="78FCE14AB3554C438266862319D1169A"/>
          </w:pPr>
          <w:r w:rsidRPr="002551EA">
            <w:rPr>
              <w:rStyle w:val="Platshllartext"/>
              <w:color w:val="808080" w:themeColor="background1" w:themeShade="80"/>
            </w:rPr>
            <w:t>[Motionärernas namn]</w:t>
          </w:r>
        </w:p>
      </w:docPartBody>
    </w:docPart>
    <w:docPart>
      <w:docPartPr>
        <w:name w:val="F083D49C11544EE8AADBE15C274DFC67"/>
        <w:category>
          <w:name w:val="Allmänt"/>
          <w:gallery w:val="placeholder"/>
        </w:category>
        <w:types>
          <w:type w:val="bbPlcHdr"/>
        </w:types>
        <w:behaviors>
          <w:behavior w:val="content"/>
        </w:behaviors>
        <w:guid w:val="{EAE5B077-FF5F-4A01-ACBC-C83516C23151}"/>
      </w:docPartPr>
      <w:docPartBody>
        <w:p w:rsidR="0004030A" w:rsidRDefault="0030487F">
          <w:pPr>
            <w:pStyle w:val="F083D49C11544EE8AADBE15C274DFC67"/>
          </w:pPr>
          <w:r>
            <w:rPr>
              <w:rStyle w:val="Platshllartext"/>
            </w:rPr>
            <w:t xml:space="preserve"> </w:t>
          </w:r>
        </w:p>
      </w:docPartBody>
    </w:docPart>
    <w:docPart>
      <w:docPartPr>
        <w:name w:val="27CE5E99042C49C085BB0A66AD5788EC"/>
        <w:category>
          <w:name w:val="Allmänt"/>
          <w:gallery w:val="placeholder"/>
        </w:category>
        <w:types>
          <w:type w:val="bbPlcHdr"/>
        </w:types>
        <w:behaviors>
          <w:behavior w:val="content"/>
        </w:behaviors>
        <w:guid w:val="{A92B6A1C-B475-4BCD-8E67-54D3F2FD3274}"/>
      </w:docPartPr>
      <w:docPartBody>
        <w:p w:rsidR="0004030A" w:rsidRDefault="0030487F">
          <w:pPr>
            <w:pStyle w:val="27CE5E99042C49C085BB0A66AD5788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7F"/>
    <w:rsid w:val="0004030A"/>
    <w:rsid w:val="0030487F"/>
    <w:rsid w:val="005C4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EA46FACE544092AA7CBF5A4E98CFE1">
    <w:name w:val="07EA46FACE544092AA7CBF5A4E98CFE1"/>
  </w:style>
  <w:style w:type="paragraph" w:customStyle="1" w:styleId="B2717061EF4D4FDF91E4DCE27E76178C">
    <w:name w:val="B2717061EF4D4FDF91E4DCE27E76178C"/>
  </w:style>
  <w:style w:type="paragraph" w:customStyle="1" w:styleId="6BD3F8DD96184FA18C86071B350EF4EE">
    <w:name w:val="6BD3F8DD96184FA18C86071B350EF4EE"/>
  </w:style>
  <w:style w:type="paragraph" w:customStyle="1" w:styleId="78FCE14AB3554C438266862319D1169A">
    <w:name w:val="78FCE14AB3554C438266862319D1169A"/>
  </w:style>
  <w:style w:type="paragraph" w:customStyle="1" w:styleId="F083D49C11544EE8AADBE15C274DFC67">
    <w:name w:val="F083D49C11544EE8AADBE15C274DFC67"/>
  </w:style>
  <w:style w:type="paragraph" w:customStyle="1" w:styleId="27CE5E99042C49C085BB0A66AD5788EC">
    <w:name w:val="27CE5E99042C49C085BB0A66AD578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DA650-2694-4707-9BB0-B119981ED08A}"/>
</file>

<file path=customXml/itemProps2.xml><?xml version="1.0" encoding="utf-8"?>
<ds:datastoreItem xmlns:ds="http://schemas.openxmlformats.org/officeDocument/2006/customXml" ds:itemID="{F4263555-C9AE-47CF-A937-4D97D6FBE9F0}"/>
</file>

<file path=customXml/itemProps3.xml><?xml version="1.0" encoding="utf-8"?>
<ds:datastoreItem xmlns:ds="http://schemas.openxmlformats.org/officeDocument/2006/customXml" ds:itemID="{47A7D636-621B-4652-891E-6C49271C03C9}"/>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1107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