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2F5FC6C3CA422392D9AB5D26635F7E"/>
        </w:placeholder>
        <w15:appearance w15:val="hidden"/>
        <w:text/>
      </w:sdtPr>
      <w:sdtEndPr/>
      <w:sdtContent>
        <w:p w:rsidRPr="009B062B" w:rsidR="00AF30DD" w:rsidP="009B062B" w:rsidRDefault="00D1694A" w14:paraId="3C4D3A3B" w14:textId="77777777">
          <w:pPr>
            <w:pStyle w:val="RubrikFrslagTIllRiksdagsbeslut"/>
          </w:pPr>
          <w:r w:rsidRPr="009B062B">
            <w:t>Förslag till riksdagsbeslut</w:t>
          </w:r>
        </w:p>
      </w:sdtContent>
    </w:sdt>
    <w:sdt>
      <w:sdtPr>
        <w:alias w:val="Yrkande 1"/>
        <w:tag w:val="eb03ba6f-7cc2-4c90-ba00-818df0773c81"/>
        <w:id w:val="1800036331"/>
        <w:lock w:val="sdtLocked"/>
      </w:sdtPr>
      <w:sdtEndPr/>
      <w:sdtContent>
        <w:p w:rsidR="00411931" w:rsidRDefault="0054280C" w14:paraId="3C4D3A3C" w14:textId="58AE9D70">
          <w:pPr>
            <w:pStyle w:val="Frslagstext"/>
            <w:numPr>
              <w:ilvl w:val="0"/>
              <w:numId w:val="0"/>
            </w:numPr>
          </w:pPr>
          <w:r>
            <w:t>Riksdagen ställer sig bakom det som anförs i motionen om att se över möjligheten till skärpta straff för sexköp samt att avskaffa kravet på dubbel straffbarhet vid sexköp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D88F0969FD4BC19A0E999EA647EBBF"/>
        </w:placeholder>
        <w15:appearance w15:val="hidden"/>
        <w:text/>
      </w:sdtPr>
      <w:sdtEndPr/>
      <w:sdtContent>
        <w:p w:rsidRPr="009B062B" w:rsidR="006D79C9" w:rsidP="00333E95" w:rsidRDefault="006D79C9" w14:paraId="3C4D3A3D" w14:textId="77777777">
          <w:pPr>
            <w:pStyle w:val="Rubrik1"/>
          </w:pPr>
          <w:r>
            <w:t>Motivering</w:t>
          </w:r>
        </w:p>
      </w:sdtContent>
    </w:sdt>
    <w:p w:rsidR="00D1694A" w:rsidP="00D1694A" w:rsidRDefault="00D1694A" w14:paraId="3C4D3A3E" w14:textId="793A10C4">
      <w:pPr>
        <w:pStyle w:val="Normalutanindragellerluft"/>
      </w:pPr>
      <w:r>
        <w:t>Sverige var det första land i världen som införde ett förbud mot köp av sexuella tjänster. Det var</w:t>
      </w:r>
      <w:r w:rsidR="00117BEA">
        <w:t xml:space="preserve"> i januari 1999 som det blev</w:t>
      </w:r>
      <w:r>
        <w:t xml:space="preserve"> kriminellt att köpa sex men inte att sälja. Vitsen med konstruktionen av lagen var fokus på efterfrågan. Lagen är </w:t>
      </w:r>
      <w:r w:rsidR="00117BEA">
        <w:t>viktig</w:t>
      </w:r>
      <w:r>
        <w:t xml:space="preserve"> men det är tydligt att mer behöver göras. Självklart ska det aldrig gå att köpa en annan människa eller bedriva handel med kroppar. </w:t>
      </w:r>
    </w:p>
    <w:p w:rsidRPr="00117BEA" w:rsidR="00D1694A" w:rsidP="00117BEA" w:rsidRDefault="00D1694A" w14:paraId="3C4D3A3F" w14:textId="3022C22A">
      <w:r w:rsidRPr="00117BEA">
        <w:t xml:space="preserve">Prostitution innebär exploatering av människor och är skadligt för den enskilda men även för samhället i stort. Vi </w:t>
      </w:r>
      <w:r w:rsidRPr="00117BEA" w:rsidR="00117BEA">
        <w:t>vet att det</w:t>
      </w:r>
      <w:r w:rsidRPr="00117BEA">
        <w:t xml:space="preserve"> framför allt är kvinnor och flickor som köps och säljs och att det är män som köper. Alla som </w:t>
      </w:r>
      <w:r w:rsidRPr="00117BEA">
        <w:lastRenderedPageBreak/>
        <w:t>utnyttjas är offer oavsett könstillhörighet. Nu är det dags att tydligare börja tala om efterfrågan och sätta ljuset på dem som köper.</w:t>
      </w:r>
    </w:p>
    <w:p w:rsidRPr="00117BEA" w:rsidR="00D1694A" w:rsidP="00117BEA" w:rsidRDefault="00D1694A" w14:paraId="3C4D3A40" w14:textId="77777777">
      <w:r w:rsidRPr="00117BEA">
        <w:t>Det kommer signaler om att prostitutionen ökar i Sverige och Västmanland. Enligt polisen så är det främst kvinnor från Rumänien, Ukraina och Ryssland som säljer sex i Västmanland. Detta handlar om gränsöverskridande brottslighet och kriminella nätverk.</w:t>
      </w:r>
    </w:p>
    <w:p w:rsidRPr="00117BEA" w:rsidR="00D1694A" w:rsidP="00117BEA" w:rsidRDefault="00D1694A" w14:paraId="3C4D3A41" w14:textId="77777777">
      <w:r w:rsidRPr="00117BEA">
        <w:t>Idag är straffet för sexköp böter eller max ett års fängelse men väldigt få personer lagförs för sexköp. Det är en brottslighet som måste prioriteras högre och kräver mer resurser. Sexköp borde alltid leda till ett frihetsberövande straff.</w:t>
      </w:r>
    </w:p>
    <w:p w:rsidRPr="00117BEA" w:rsidR="00D1694A" w:rsidP="00117BEA" w:rsidRDefault="00D1694A" w14:paraId="3C4D3A43" w14:textId="407F9AFA">
      <w:r w:rsidRPr="00117BEA">
        <w:t>Människohandel, barnsexturism och prostitution visar på en omänsklig syn där individer betraktas som slavar som kan köpas och säljas på en marknad. Den som utnyttjas kan återanvändas om och om igen, vilket gör verksamheten oerhört inkomstbringande för de kriminella nätverk som står bakom sexindustrin</w:t>
      </w:r>
      <w:r w:rsidRPr="00117BEA" w:rsidR="00117BEA">
        <w:t>.</w:t>
      </w:r>
    </w:p>
    <w:p w:rsidRPr="00117BEA" w:rsidR="00652B73" w:rsidP="00117BEA" w:rsidRDefault="00D1694A" w14:paraId="3C4D3A44" w14:textId="01F83214">
      <w:bookmarkStart w:name="_GoBack" w:id="1"/>
      <w:bookmarkEnd w:id="1"/>
      <w:r w:rsidRPr="00117BEA">
        <w:t xml:space="preserve">Nu är det hög tid att ta ytterligare ett steg framåt. Vi ska inte exportera sexslaveriet utomlands. Även svenskar som köper sex utomlands ska </w:t>
      </w:r>
      <w:r w:rsidRPr="00117BEA">
        <w:lastRenderedPageBreak/>
        <w:t xml:space="preserve">kunna lagföras för detta i Sverige. Kravet på dubbel straffbarhet vid sexköp måste bort. </w:t>
      </w:r>
    </w:p>
    <w:p w:rsidRPr="00117BEA" w:rsidR="00117BEA" w:rsidP="00117BEA" w:rsidRDefault="00117BEA" w14:paraId="29A5D58D" w14:textId="77777777"/>
    <w:sdt>
      <w:sdtPr>
        <w:rPr>
          <w:i/>
          <w:noProof/>
        </w:rPr>
        <w:alias w:val="CC_Underskrifter"/>
        <w:tag w:val="CC_Underskrifter"/>
        <w:id w:val="583496634"/>
        <w:lock w:val="sdtContentLocked"/>
        <w:placeholder>
          <w:docPart w:val="7B9E3E02062944F7AEA54130920CD60D"/>
        </w:placeholder>
        <w15:appearance w15:val="hidden"/>
      </w:sdtPr>
      <w:sdtEndPr>
        <w:rPr>
          <w:i w:val="0"/>
          <w:noProof w:val="0"/>
        </w:rPr>
      </w:sdtEndPr>
      <w:sdtContent>
        <w:p w:rsidR="004801AC" w:rsidP="0054021E" w:rsidRDefault="00117BEA" w14:paraId="3C4D3A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bl>
    <w:p w:rsidR="00FC3C73" w:rsidRDefault="00FC3C73" w14:paraId="3C4D3A49" w14:textId="77777777"/>
    <w:sectPr w:rsidR="00FC3C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D3A4B" w14:textId="77777777" w:rsidR="00ED2AA6" w:rsidRDefault="00ED2AA6" w:rsidP="000C1CAD">
      <w:pPr>
        <w:spacing w:line="240" w:lineRule="auto"/>
      </w:pPr>
      <w:r>
        <w:separator/>
      </w:r>
    </w:p>
  </w:endnote>
  <w:endnote w:type="continuationSeparator" w:id="0">
    <w:p w14:paraId="3C4D3A4C" w14:textId="77777777" w:rsidR="00ED2AA6" w:rsidRDefault="00ED2A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3A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3A52" w14:textId="18A35A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7B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D3A49" w14:textId="77777777" w:rsidR="00ED2AA6" w:rsidRDefault="00ED2AA6" w:rsidP="000C1CAD">
      <w:pPr>
        <w:spacing w:line="240" w:lineRule="auto"/>
      </w:pPr>
      <w:r>
        <w:separator/>
      </w:r>
    </w:p>
  </w:footnote>
  <w:footnote w:type="continuationSeparator" w:id="0">
    <w:p w14:paraId="3C4D3A4A" w14:textId="77777777" w:rsidR="00ED2AA6" w:rsidRDefault="00ED2A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4D3A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D3A5C" wp14:anchorId="3C4D3A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7BEA" w14:paraId="3C4D3A5D" w14:textId="77777777">
                          <w:pPr>
                            <w:jc w:val="right"/>
                          </w:pPr>
                          <w:sdt>
                            <w:sdtPr>
                              <w:alias w:val="CC_Noformat_Partikod"/>
                              <w:tag w:val="CC_Noformat_Partikod"/>
                              <w:id w:val="-53464382"/>
                              <w:placeholder>
                                <w:docPart w:val="6CD93A1C1E234A778174304F3BBD0636"/>
                              </w:placeholder>
                              <w:text/>
                            </w:sdtPr>
                            <w:sdtEndPr/>
                            <w:sdtContent>
                              <w:r w:rsidR="00D1694A">
                                <w:t>S</w:t>
                              </w:r>
                            </w:sdtContent>
                          </w:sdt>
                          <w:sdt>
                            <w:sdtPr>
                              <w:alias w:val="CC_Noformat_Partinummer"/>
                              <w:tag w:val="CC_Noformat_Partinummer"/>
                              <w:id w:val="-1709555926"/>
                              <w:placeholder>
                                <w:docPart w:val="00FD62EF9C874CCEAC09007D9FF6BC98"/>
                              </w:placeholder>
                              <w:text/>
                            </w:sdtPr>
                            <w:sdtEndPr/>
                            <w:sdtContent>
                              <w:r w:rsidR="00D1694A">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D3A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7BEA" w14:paraId="3C4D3A5D" w14:textId="77777777">
                    <w:pPr>
                      <w:jc w:val="right"/>
                    </w:pPr>
                    <w:sdt>
                      <w:sdtPr>
                        <w:alias w:val="CC_Noformat_Partikod"/>
                        <w:tag w:val="CC_Noformat_Partikod"/>
                        <w:id w:val="-53464382"/>
                        <w:placeholder>
                          <w:docPart w:val="6CD93A1C1E234A778174304F3BBD0636"/>
                        </w:placeholder>
                        <w:text/>
                      </w:sdtPr>
                      <w:sdtEndPr/>
                      <w:sdtContent>
                        <w:r w:rsidR="00D1694A">
                          <w:t>S</w:t>
                        </w:r>
                      </w:sdtContent>
                    </w:sdt>
                    <w:sdt>
                      <w:sdtPr>
                        <w:alias w:val="CC_Noformat_Partinummer"/>
                        <w:tag w:val="CC_Noformat_Partinummer"/>
                        <w:id w:val="-1709555926"/>
                        <w:placeholder>
                          <w:docPart w:val="00FD62EF9C874CCEAC09007D9FF6BC98"/>
                        </w:placeholder>
                        <w:text/>
                      </w:sdtPr>
                      <w:sdtEndPr/>
                      <w:sdtContent>
                        <w:r w:rsidR="00D1694A">
                          <w:t>1056</w:t>
                        </w:r>
                      </w:sdtContent>
                    </w:sdt>
                  </w:p>
                </w:txbxContent>
              </v:textbox>
              <w10:wrap anchorx="page"/>
            </v:shape>
          </w:pict>
        </mc:Fallback>
      </mc:AlternateContent>
    </w:r>
  </w:p>
  <w:p w:rsidRPr="00293C4F" w:rsidR="004F35FE" w:rsidP="00776B74" w:rsidRDefault="004F35FE" w14:paraId="3C4D3A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7BEA" w14:paraId="3C4D3A4F" w14:textId="77777777">
    <w:pPr>
      <w:jc w:val="right"/>
    </w:pPr>
    <w:sdt>
      <w:sdtPr>
        <w:alias w:val="CC_Noformat_Partikod"/>
        <w:tag w:val="CC_Noformat_Partikod"/>
        <w:id w:val="559911109"/>
        <w:placeholder>
          <w:docPart w:val="00FD62EF9C874CCEAC09007D9FF6BC98"/>
        </w:placeholder>
        <w:text/>
      </w:sdtPr>
      <w:sdtEndPr/>
      <w:sdtContent>
        <w:r w:rsidR="00D1694A">
          <w:t>S</w:t>
        </w:r>
      </w:sdtContent>
    </w:sdt>
    <w:sdt>
      <w:sdtPr>
        <w:alias w:val="CC_Noformat_Partinummer"/>
        <w:tag w:val="CC_Noformat_Partinummer"/>
        <w:id w:val="1197820850"/>
        <w:text/>
      </w:sdtPr>
      <w:sdtEndPr/>
      <w:sdtContent>
        <w:r w:rsidR="00D1694A">
          <w:t>1056</w:t>
        </w:r>
      </w:sdtContent>
    </w:sdt>
  </w:p>
  <w:p w:rsidR="004F35FE" w:rsidP="00776B74" w:rsidRDefault="004F35FE" w14:paraId="3C4D3A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7BEA" w14:paraId="3C4D3A53" w14:textId="77777777">
    <w:pPr>
      <w:jc w:val="right"/>
    </w:pPr>
    <w:sdt>
      <w:sdtPr>
        <w:alias w:val="CC_Noformat_Partikod"/>
        <w:tag w:val="CC_Noformat_Partikod"/>
        <w:id w:val="1471015553"/>
        <w:text/>
      </w:sdtPr>
      <w:sdtEndPr/>
      <w:sdtContent>
        <w:r w:rsidR="00D1694A">
          <w:t>S</w:t>
        </w:r>
      </w:sdtContent>
    </w:sdt>
    <w:sdt>
      <w:sdtPr>
        <w:alias w:val="CC_Noformat_Partinummer"/>
        <w:tag w:val="CC_Noformat_Partinummer"/>
        <w:id w:val="-2014525982"/>
        <w:text/>
      </w:sdtPr>
      <w:sdtEndPr/>
      <w:sdtContent>
        <w:r w:rsidR="00D1694A">
          <w:t>1056</w:t>
        </w:r>
      </w:sdtContent>
    </w:sdt>
  </w:p>
  <w:p w:rsidR="004F35FE" w:rsidP="00A314CF" w:rsidRDefault="00117BEA" w14:paraId="3C4D3A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7BEA" w14:paraId="3C4D3A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7BEA" w14:paraId="3C4D3A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:599</w:t>
        </w:r>
      </w:sdtContent>
    </w:sdt>
  </w:p>
  <w:p w:rsidR="004F35FE" w:rsidP="00E03A3D" w:rsidRDefault="00117BEA" w14:paraId="3C4D3A57" w14:textId="77777777">
    <w:pPr>
      <w:pStyle w:val="Motionr"/>
    </w:pPr>
    <w:sdt>
      <w:sdtPr>
        <w:alias w:val="CC_Noformat_Avtext"/>
        <w:tag w:val="CC_Noformat_Avtext"/>
        <w:id w:val="-2020768203"/>
        <w:lock w:val="sdtContentLocked"/>
        <w15:appearance w15:val="hidden"/>
        <w:text/>
      </w:sdtPr>
      <w:sdtEndPr/>
      <w:sdtContent>
        <w:r>
          <w:t>av Anna Wallén (S)</w:t>
        </w:r>
      </w:sdtContent>
    </w:sdt>
  </w:p>
  <w:sdt>
    <w:sdtPr>
      <w:alias w:val="CC_Noformat_Rubtext"/>
      <w:tag w:val="CC_Noformat_Rubtext"/>
      <w:id w:val="-218060500"/>
      <w:lock w:val="sdtLocked"/>
      <w15:appearance w15:val="hidden"/>
      <w:text/>
    </w:sdtPr>
    <w:sdtEndPr/>
    <w:sdtContent>
      <w:p w:rsidR="004F35FE" w:rsidP="00283E0F" w:rsidRDefault="00D1694A" w14:paraId="3C4D3A58" w14:textId="77777777">
        <w:pPr>
          <w:pStyle w:val="FSHRub2"/>
        </w:pPr>
        <w:r>
          <w:t>Skärpta straff för sexköp i Sverige och utomlands</w:t>
        </w:r>
      </w:p>
    </w:sdtContent>
  </w:sdt>
  <w:sdt>
    <w:sdtPr>
      <w:alias w:val="CC_Boilerplate_3"/>
      <w:tag w:val="CC_Boilerplate_3"/>
      <w:id w:val="1606463544"/>
      <w:lock w:val="sdtContentLocked"/>
      <w15:appearance w15:val="hidden"/>
      <w:text w:multiLine="1"/>
    </w:sdtPr>
    <w:sdtEndPr/>
    <w:sdtContent>
      <w:p w:rsidR="004F35FE" w:rsidP="00283E0F" w:rsidRDefault="004F35FE" w14:paraId="3C4D3A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BEA"/>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931"/>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7FB"/>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1D4"/>
    <w:rsid w:val="005305C6"/>
    <w:rsid w:val="005315D0"/>
    <w:rsid w:val="005322F9"/>
    <w:rsid w:val="00532A3C"/>
    <w:rsid w:val="00533AF2"/>
    <w:rsid w:val="00535EE7"/>
    <w:rsid w:val="00536192"/>
    <w:rsid w:val="00536C91"/>
    <w:rsid w:val="00537502"/>
    <w:rsid w:val="005376A1"/>
    <w:rsid w:val="0054000D"/>
    <w:rsid w:val="0054021E"/>
    <w:rsid w:val="00540B1D"/>
    <w:rsid w:val="00542743"/>
    <w:rsid w:val="00542806"/>
    <w:rsid w:val="0054280C"/>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25E"/>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B9A"/>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BDA"/>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94A"/>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AA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C73"/>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D3A3A"/>
  <w15:chartTrackingRefBased/>
  <w15:docId w15:val="{99D346EB-44C8-47DA-9B1F-A253C14B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2F5FC6C3CA422392D9AB5D26635F7E"/>
        <w:category>
          <w:name w:val="Allmänt"/>
          <w:gallery w:val="placeholder"/>
        </w:category>
        <w:types>
          <w:type w:val="bbPlcHdr"/>
        </w:types>
        <w:behaviors>
          <w:behavior w:val="content"/>
        </w:behaviors>
        <w:guid w:val="{D971640C-8EBB-4E67-A611-C3AD8154E15F}"/>
      </w:docPartPr>
      <w:docPartBody>
        <w:p w:rsidR="002D1FB1" w:rsidRDefault="00A37BAA">
          <w:pPr>
            <w:pStyle w:val="302F5FC6C3CA422392D9AB5D26635F7E"/>
          </w:pPr>
          <w:r w:rsidRPr="005A0A93">
            <w:rPr>
              <w:rStyle w:val="Platshllartext"/>
            </w:rPr>
            <w:t>Förslag till riksdagsbeslut</w:t>
          </w:r>
        </w:p>
      </w:docPartBody>
    </w:docPart>
    <w:docPart>
      <w:docPartPr>
        <w:name w:val="CCD88F0969FD4BC19A0E999EA647EBBF"/>
        <w:category>
          <w:name w:val="Allmänt"/>
          <w:gallery w:val="placeholder"/>
        </w:category>
        <w:types>
          <w:type w:val="bbPlcHdr"/>
        </w:types>
        <w:behaviors>
          <w:behavior w:val="content"/>
        </w:behaviors>
        <w:guid w:val="{A077CF6C-10D2-4580-91C7-8698D70D51A1}"/>
      </w:docPartPr>
      <w:docPartBody>
        <w:p w:rsidR="002D1FB1" w:rsidRDefault="00A37BAA">
          <w:pPr>
            <w:pStyle w:val="CCD88F0969FD4BC19A0E999EA647EBBF"/>
          </w:pPr>
          <w:r w:rsidRPr="005A0A93">
            <w:rPr>
              <w:rStyle w:val="Platshllartext"/>
            </w:rPr>
            <w:t>Motivering</w:t>
          </w:r>
        </w:p>
      </w:docPartBody>
    </w:docPart>
    <w:docPart>
      <w:docPartPr>
        <w:name w:val="7B9E3E02062944F7AEA54130920CD60D"/>
        <w:category>
          <w:name w:val="Allmänt"/>
          <w:gallery w:val="placeholder"/>
        </w:category>
        <w:types>
          <w:type w:val="bbPlcHdr"/>
        </w:types>
        <w:behaviors>
          <w:behavior w:val="content"/>
        </w:behaviors>
        <w:guid w:val="{4B312940-4F88-420D-B63E-AF36840DB38F}"/>
      </w:docPartPr>
      <w:docPartBody>
        <w:p w:rsidR="002D1FB1" w:rsidRDefault="00A37BAA">
          <w:pPr>
            <w:pStyle w:val="7B9E3E02062944F7AEA54130920CD60D"/>
          </w:pPr>
          <w:r w:rsidRPr="00490DAC">
            <w:rPr>
              <w:rStyle w:val="Platshllartext"/>
            </w:rPr>
            <w:t>Skriv ej här, motionärer infogas via panel!</w:t>
          </w:r>
        </w:p>
      </w:docPartBody>
    </w:docPart>
    <w:docPart>
      <w:docPartPr>
        <w:name w:val="6CD93A1C1E234A778174304F3BBD0636"/>
        <w:category>
          <w:name w:val="Allmänt"/>
          <w:gallery w:val="placeholder"/>
        </w:category>
        <w:types>
          <w:type w:val="bbPlcHdr"/>
        </w:types>
        <w:behaviors>
          <w:behavior w:val="content"/>
        </w:behaviors>
        <w:guid w:val="{3B609F91-EFFC-4BF9-AD88-E0D3DC258C26}"/>
      </w:docPartPr>
      <w:docPartBody>
        <w:p w:rsidR="002D1FB1" w:rsidRDefault="00A37BAA">
          <w:pPr>
            <w:pStyle w:val="6CD93A1C1E234A778174304F3BBD0636"/>
          </w:pPr>
          <w:r>
            <w:rPr>
              <w:rStyle w:val="Platshllartext"/>
            </w:rPr>
            <w:t xml:space="preserve"> </w:t>
          </w:r>
        </w:p>
      </w:docPartBody>
    </w:docPart>
    <w:docPart>
      <w:docPartPr>
        <w:name w:val="00FD62EF9C874CCEAC09007D9FF6BC98"/>
        <w:category>
          <w:name w:val="Allmänt"/>
          <w:gallery w:val="placeholder"/>
        </w:category>
        <w:types>
          <w:type w:val="bbPlcHdr"/>
        </w:types>
        <w:behaviors>
          <w:behavior w:val="content"/>
        </w:behaviors>
        <w:guid w:val="{8B002001-1157-4E28-9C1E-CCA9C08261A0}"/>
      </w:docPartPr>
      <w:docPartBody>
        <w:p w:rsidR="002D1FB1" w:rsidRDefault="00A37BAA">
          <w:pPr>
            <w:pStyle w:val="00FD62EF9C874CCEAC09007D9FF6BC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B1"/>
    <w:rsid w:val="002D1FB1"/>
    <w:rsid w:val="00A37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2F5FC6C3CA422392D9AB5D26635F7E">
    <w:name w:val="302F5FC6C3CA422392D9AB5D26635F7E"/>
  </w:style>
  <w:style w:type="paragraph" w:customStyle="1" w:styleId="EB2342B9DD324914BCF63CF2559BDEF2">
    <w:name w:val="EB2342B9DD324914BCF63CF2559BDEF2"/>
  </w:style>
  <w:style w:type="paragraph" w:customStyle="1" w:styleId="81D47376354448DD94B834D56C93F308">
    <w:name w:val="81D47376354448DD94B834D56C93F308"/>
  </w:style>
  <w:style w:type="paragraph" w:customStyle="1" w:styleId="CCD88F0969FD4BC19A0E999EA647EBBF">
    <w:name w:val="CCD88F0969FD4BC19A0E999EA647EBBF"/>
  </w:style>
  <w:style w:type="paragraph" w:customStyle="1" w:styleId="7B9E3E02062944F7AEA54130920CD60D">
    <w:name w:val="7B9E3E02062944F7AEA54130920CD60D"/>
  </w:style>
  <w:style w:type="paragraph" w:customStyle="1" w:styleId="6CD93A1C1E234A778174304F3BBD0636">
    <w:name w:val="6CD93A1C1E234A778174304F3BBD0636"/>
  </w:style>
  <w:style w:type="paragraph" w:customStyle="1" w:styleId="00FD62EF9C874CCEAC09007D9FF6BC98">
    <w:name w:val="00FD62EF9C874CCEAC09007D9FF6B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37012-D40F-4F3B-89B7-EA274831D848}"/>
</file>

<file path=customXml/itemProps2.xml><?xml version="1.0" encoding="utf-8"?>
<ds:datastoreItem xmlns:ds="http://schemas.openxmlformats.org/officeDocument/2006/customXml" ds:itemID="{1910436C-C39F-4065-8512-78DAB440DF6E}"/>
</file>

<file path=customXml/itemProps3.xml><?xml version="1.0" encoding="utf-8"?>
<ds:datastoreItem xmlns:ds="http://schemas.openxmlformats.org/officeDocument/2006/customXml" ds:itemID="{308F5CDE-3ABF-40D1-A4B8-3BCE55528F25}"/>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1731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S1056 Skärpta straff för sexköp i Sverige och utomlands</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