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721" w:rsidRPr="00143E8D" w:rsidRDefault="00656721">
      <w:pPr>
        <w:pStyle w:val="Hemstlrubrik"/>
      </w:pPr>
      <w:r w:rsidRPr="00143E8D">
        <w:t>Förslag till riksdagsbeslut</w:t>
      </w:r>
    </w:p>
    <w:p w:rsidR="00656721" w:rsidRPr="00143E8D" w:rsidRDefault="00656721">
      <w:pPr>
        <w:pStyle w:val="Hemstlatt"/>
        <w:ind w:left="0"/>
      </w:pPr>
      <w:r w:rsidRPr="00143E8D">
        <w:t>Riksdagen tillkännager för regeringen som sin mening vad som anförs i motionen om en översyn av skattereglerna vid markavsät</w:t>
      </w:r>
      <w:r w:rsidRPr="00143E8D">
        <w:t>t</w:t>
      </w:r>
      <w:r w:rsidRPr="00143E8D">
        <w:t>ning för naturvård.</w:t>
      </w:r>
    </w:p>
    <w:p w:rsidR="00656721" w:rsidRPr="00143E8D" w:rsidRDefault="00656721">
      <w:pPr>
        <w:pStyle w:val="Rubrik1"/>
      </w:pPr>
      <w:r w:rsidRPr="00143E8D">
        <w:t>Motivering</w:t>
      </w:r>
    </w:p>
    <w:p w:rsidR="00656721" w:rsidRPr="00143E8D" w:rsidRDefault="00656721">
      <w:r w:rsidRPr="00143E8D">
        <w:t>Lantbrukarnas Riksförbund har i en skrivelse till regeringen sammanställt en del intressanta uppgifter om statens ersättningar till markägare som tvingats avstå mark till naturreservat och biotopskyddsområden. En av dessa punkter förtjänar ytterligare uppmärksamhet.</w:t>
      </w:r>
    </w:p>
    <w:p w:rsidR="00656721" w:rsidRPr="00143E8D" w:rsidRDefault="00656721">
      <w:pPr>
        <w:pStyle w:val="Normaltindrag"/>
      </w:pPr>
      <w:r w:rsidRPr="00143E8D">
        <w:t>Statens ersättning för ovanstående situationer uppgick 2006 till 998 milj</w:t>
      </w:r>
      <w:r w:rsidRPr="00143E8D">
        <w:t>o</w:t>
      </w:r>
      <w:r w:rsidRPr="00143E8D">
        <w:t>ner kronor, enskilda markägare fick ungefär hälften av detta och andra hälften gick till skogsbolag. För de som råkar ut för dessa exproprieringar uppstår en märklig situation i fråga om beskattning.</w:t>
      </w:r>
    </w:p>
    <w:p w:rsidR="00656721" w:rsidRPr="00143E8D" w:rsidRDefault="00656721">
      <w:pPr>
        <w:pStyle w:val="Normaltindrag"/>
      </w:pPr>
      <w:r w:rsidRPr="00143E8D">
        <w:t>Ersättningen som betalas ut av staten belastas med kapitalvinstskatt på den del som överstiger anskaffningsvärdet. Så länge försäljningen sker privat är det inget märkligt med det, men när staten köper mark för avsättning till n</w:t>
      </w:r>
      <w:r w:rsidRPr="00143E8D">
        <w:t>a</w:t>
      </w:r>
      <w:r w:rsidRPr="00143E8D">
        <w:t>turreservat eller biotopskyddsområde är det problematiskt att den tar tillbaka en stor del i skatt. Situationen att staten ger med en hand och tar tillbaka med den andra framstår som stötande och orimlig för markägarna.</w:t>
      </w:r>
    </w:p>
    <w:p w:rsidR="00656721" w:rsidRPr="00143E8D" w:rsidRDefault="00656721">
      <w:pPr>
        <w:pStyle w:val="Normaltindrag"/>
      </w:pPr>
      <w:r w:rsidRPr="00143E8D">
        <w:t>För markägarna skulle rimligare och rättvisare skatteregler öka viljan och förståelsen för avsättningar till naturreservat och biotopskyddsområden, och därmed öka förutsättningarna att uppnå målen på detta område. Regeringen bör därför se över hur kapitalvinstreglerna tillämpas i fråga om e</w:t>
      </w:r>
      <w:r w:rsidRPr="00143E8D">
        <w:t>rsättningar för avsättningar till naturreservat och biotopskyddsområden.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E8D">
        <w:trPr>
          <w:cantSplit/>
        </w:trPr>
        <w:tc>
          <w:tcPr>
            <w:tcW w:w="3046" w:type="dxa"/>
          </w:tcPr>
          <w:p w:rsidR="00656721" w:rsidRPr="00143E8D" w:rsidRDefault="00656721">
            <w:pPr>
              <w:pStyle w:val="UnderskriftDatum"/>
              <w:spacing w:before="240"/>
            </w:pPr>
            <w:r w:rsidRPr="00143E8D">
              <w:lastRenderedPageBreak/>
              <w:t>Stockholm den 5 oktober 2007</w:t>
            </w:r>
          </w:p>
        </w:tc>
        <w:tc>
          <w:tcPr>
            <w:tcW w:w="3047" w:type="dxa"/>
          </w:tcPr>
          <w:p w:rsidR="00656721" w:rsidRPr="00143E8D" w:rsidRDefault="00656721">
            <w:pPr>
              <w:pStyle w:val="Underskrifter"/>
              <w:spacing w:before="240"/>
            </w:pPr>
          </w:p>
        </w:tc>
      </w:tr>
      <w:tr w:rsidR="00000000" w:rsidRPr="00143E8D">
        <w:trPr>
          <w:cantSplit/>
        </w:trPr>
        <w:tc>
          <w:tcPr>
            <w:tcW w:w="3046" w:type="dxa"/>
          </w:tcPr>
          <w:p w:rsidR="00656721" w:rsidRPr="00143E8D" w:rsidRDefault="00656721">
            <w:pPr>
              <w:pStyle w:val="Underskrifter"/>
            </w:pPr>
            <w:r w:rsidRPr="00143E8D">
              <w:t>Peder Wachtmeister (m)</w:t>
            </w:r>
          </w:p>
        </w:tc>
        <w:tc>
          <w:tcPr>
            <w:tcW w:w="3046" w:type="dxa"/>
          </w:tcPr>
          <w:p w:rsidR="00656721" w:rsidRPr="00143E8D" w:rsidRDefault="00656721">
            <w:pPr>
              <w:pStyle w:val="Underskrifter"/>
            </w:pPr>
            <w:r w:rsidRPr="00143E8D">
              <w:t>Jan-Evert Rådhström (m)</w:t>
            </w:r>
          </w:p>
        </w:tc>
      </w:tr>
    </w:tbl>
    <w:p w:rsidR="00656721" w:rsidRPr="00143E8D" w:rsidRDefault="00656721">
      <w:pPr>
        <w:pStyle w:val="Normaltindrag"/>
      </w:pPr>
    </w:p>
    <w:sectPr w:rsidR="00656721" w:rsidRPr="00143E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721" w:rsidRPr="00143E8D" w:rsidRDefault="00656721">
      <w:r w:rsidRPr="00143E8D">
        <w:separator/>
      </w:r>
    </w:p>
  </w:endnote>
  <w:endnote w:type="continuationSeparator" w:id="0">
    <w:p w:rsidR="00656721" w:rsidRPr="00143E8D" w:rsidRDefault="00656721">
      <w:r w:rsidRPr="00143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143E8D">
    <w:pPr>
      <w:pStyle w:val="Sidfot"/>
    </w:pPr>
    <w:r w:rsidRPr="00143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362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1" w:rsidRDefault="006567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721" w:rsidRDefault="006567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143E8D">
    <w:pPr>
      <w:pStyle w:val="Sidfot"/>
    </w:pPr>
    <w:r w:rsidRPr="00143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5524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1" w:rsidRDefault="00656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721" w:rsidRDefault="00656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143E8D">
    <w:pPr>
      <w:pStyle w:val="Sidfot"/>
    </w:pPr>
    <w:r w:rsidRPr="00143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24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1" w:rsidRDefault="006567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721" w:rsidRDefault="006567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721" w:rsidRPr="00143E8D" w:rsidRDefault="00656721">
      <w:r w:rsidRPr="00143E8D">
        <w:separator/>
      </w:r>
    </w:p>
  </w:footnote>
  <w:footnote w:type="continuationSeparator" w:id="0">
    <w:p w:rsidR="00656721" w:rsidRPr="00143E8D" w:rsidRDefault="00656721">
      <w:r w:rsidRPr="00143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143E8D">
    <w:pPr>
      <w:pStyle w:val="Sidhuvud"/>
    </w:pPr>
    <w:r w:rsidRPr="00143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585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1" w:rsidRDefault="006567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721" w:rsidRDefault="006567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143E8D">
    <w:pPr>
      <w:pStyle w:val="Sidhuvud"/>
    </w:pPr>
    <w:r w:rsidRPr="00143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984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21" w:rsidRDefault="006567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721" w:rsidRDefault="006567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721" w:rsidRPr="00143E8D" w:rsidRDefault="00656721">
    <w:pPr>
      <w:pStyle w:val="FSHNormal"/>
      <w:tabs>
        <w:tab w:val="right" w:pos="5840"/>
      </w:tabs>
    </w:pPr>
    <w:r w:rsidRPr="00143E8D">
      <w:br/>
    </w:r>
    <w:r w:rsidRPr="00143E8D">
      <w:fldChar w:fldCharType="begin" w:fldLock="1"/>
    </w:r>
    <w:r w:rsidRPr="00143E8D">
      <w:instrText xml:space="preserve"> DOCPROPERTY</w:instrText>
    </w:r>
    <w:r w:rsidRPr="00143E8D">
      <w:rPr>
        <w:sz w:val="18"/>
      </w:rPr>
      <w:instrText xml:space="preserve"> "YearUser" *\charformat </w:instrText>
    </w:r>
    <w:r w:rsidRPr="00143E8D">
      <w:fldChar w:fldCharType="separate"/>
    </w:r>
    <w:r w:rsidRPr="00143E8D">
      <w:t>2007/08</w:t>
    </w:r>
    <w:r w:rsidRPr="00143E8D">
      <w:fldChar w:fldCharType="end"/>
    </w:r>
    <w:r w:rsidRPr="00143E8D">
      <w:t xml:space="preserve"> </w:t>
    </w:r>
    <w:r w:rsidRPr="00143E8D">
      <w:tab/>
      <w:t xml:space="preserve">mnr: </w:t>
    </w:r>
    <w:r w:rsidRPr="00143E8D">
      <w:fldChar w:fldCharType="begin" w:fldLock="1"/>
    </w:r>
    <w:r w:rsidRPr="00143E8D">
      <w:instrText xml:space="preserve"> DOCPROPERTY</w:instrText>
    </w:r>
    <w:r w:rsidRPr="00143E8D">
      <w:rPr>
        <w:sz w:val="18"/>
      </w:rPr>
      <w:instrText xml:space="preserve"> "Motionsnummer" *\charformat </w:instrText>
    </w:r>
    <w:r w:rsidRPr="00143E8D">
      <w:fldChar w:fldCharType="separate"/>
    </w:r>
    <w:r w:rsidRPr="00143E8D">
      <w:t>Sk349</w:t>
    </w:r>
    <w:r w:rsidRPr="00143E8D">
      <w:fldChar w:fldCharType="end"/>
    </w:r>
    <w:r w:rsidRPr="00143E8D">
      <w:br/>
    </w:r>
    <w:r w:rsidRPr="00143E8D">
      <w:fldChar w:fldCharType="begin" w:fldLock="1"/>
    </w:r>
    <w:r w:rsidRPr="00143E8D">
      <w:instrText xml:space="preserve"> DOCPROPERTY</w:instrText>
    </w:r>
    <w:r w:rsidRPr="00143E8D">
      <w:rPr>
        <w:sz w:val="18"/>
      </w:rPr>
      <w:instrText xml:space="preserve"> "Samling" *\charformat </w:instrText>
    </w:r>
    <w:r w:rsidRPr="00143E8D">
      <w:fldChar w:fldCharType="end"/>
    </w:r>
    <w:r w:rsidRPr="00143E8D">
      <w:tab/>
      <w:t xml:space="preserve">pnr: </w:t>
    </w:r>
    <w:r w:rsidRPr="00143E8D">
      <w:fldChar w:fldCharType="begin" w:fldLock="1"/>
    </w:r>
    <w:r w:rsidRPr="00143E8D">
      <w:instrText xml:space="preserve"> DOCPROPERTY</w:instrText>
    </w:r>
    <w:r w:rsidRPr="00143E8D">
      <w:rPr>
        <w:sz w:val="18"/>
      </w:rPr>
      <w:instrText xml:space="preserve"> "Partinummer" *\charformat </w:instrText>
    </w:r>
    <w:r w:rsidRPr="00143E8D">
      <w:fldChar w:fldCharType="separate"/>
    </w:r>
    <w:r w:rsidRPr="00143E8D">
      <w:t>m1687</w:t>
    </w:r>
    <w:r w:rsidRPr="00143E8D">
      <w:fldChar w:fldCharType="end"/>
    </w:r>
  </w:p>
  <w:p w:rsidR="00656721" w:rsidRPr="00143E8D" w:rsidRDefault="00656721">
    <w:pPr>
      <w:pStyle w:val="FSHRub1"/>
    </w:pPr>
    <w:r w:rsidRPr="00143E8D">
      <w:t>Motion till riksdagen</w:t>
    </w:r>
    <w:r w:rsidRPr="00143E8D">
      <w:br/>
    </w:r>
    <w:r w:rsidRPr="00143E8D">
      <w:fldChar w:fldCharType="begin" w:fldLock="1"/>
    </w:r>
    <w:r w:rsidRPr="00143E8D">
      <w:instrText xml:space="preserve"> DOCPROPERTY "YearUser" *\charformat </w:instrText>
    </w:r>
    <w:r w:rsidRPr="00143E8D">
      <w:fldChar w:fldCharType="separate"/>
    </w:r>
    <w:r w:rsidRPr="00143E8D">
      <w:t>2007/08</w:t>
    </w:r>
    <w:r w:rsidRPr="00143E8D">
      <w:fldChar w:fldCharType="end"/>
    </w:r>
    <w:r w:rsidRPr="00143E8D">
      <w:t>:</w:t>
    </w:r>
    <w:r w:rsidRPr="00143E8D">
      <w:fldChar w:fldCharType="begin" w:fldLock="1"/>
    </w:r>
    <w:r w:rsidRPr="00143E8D">
      <w:instrText xml:space="preserve"> DOCPROPERTY "Motionsnummer" *\charformat </w:instrText>
    </w:r>
    <w:r w:rsidRPr="00143E8D">
      <w:fldChar w:fldCharType="separate"/>
    </w:r>
    <w:r w:rsidRPr="00143E8D">
      <w:t>Sk349</w:t>
    </w:r>
    <w:r w:rsidRPr="00143E8D">
      <w:fldChar w:fldCharType="end"/>
    </w:r>
  </w:p>
  <w:p w:rsidR="00656721" w:rsidRPr="00143E8D" w:rsidRDefault="00656721">
    <w:pPr>
      <w:pStyle w:val="FSHNormalS5"/>
    </w:pPr>
    <w:r w:rsidRPr="00143E8D">
      <w:fldChar w:fldCharType="begin" w:fldLock="1"/>
    </w:r>
    <w:r w:rsidRPr="00143E8D">
      <w:instrText xml:space="preserve"> DOCPROPERTY "MotionarText" *\charformat </w:instrText>
    </w:r>
    <w:r w:rsidRPr="00143E8D">
      <w:fldChar w:fldCharType="separate"/>
    </w:r>
    <w:r w:rsidRPr="00143E8D">
      <w:t>av Peder Wachtmeister och Jan-Evert Rådhström (m)</w:t>
    </w:r>
    <w:r w:rsidRPr="00143E8D">
      <w:fldChar w:fldCharType="end"/>
    </w:r>
    <w:r w:rsidRPr="00143E8D">
      <w:br/>
    </w:r>
    <w:r w:rsidRPr="00143E8D">
      <w:fldChar w:fldCharType="begin" w:fldLock="1"/>
    </w:r>
    <w:r w:rsidRPr="00143E8D">
      <w:instrText xml:space="preserve"> DOCPROPERTY "SvarFrasKort" *\charformat </w:instrText>
    </w:r>
    <w:r w:rsidRPr="00143E8D">
      <w:fldChar w:fldCharType="end"/>
    </w:r>
  </w:p>
  <w:p w:rsidR="00656721" w:rsidRPr="00143E8D" w:rsidRDefault="00656721">
    <w:pPr>
      <w:pStyle w:val="FSHTitel"/>
    </w:pPr>
    <w:r w:rsidRPr="00143E8D">
      <w:fldChar w:fldCharType="begin" w:fldLock="1"/>
    </w:r>
    <w:r w:rsidRPr="00143E8D">
      <w:instrText xml:space="preserve"> DOCPROPERTY</w:instrText>
    </w:r>
    <w:r w:rsidRPr="00143E8D">
      <w:rPr>
        <w:sz w:val="18"/>
      </w:rPr>
      <w:instrText xml:space="preserve"> "RubrikSvar" *\charformat </w:instrText>
    </w:r>
    <w:r w:rsidRPr="00143E8D">
      <w:fldChar w:fldCharType="separate"/>
    </w:r>
    <w:r w:rsidRPr="00143E8D">
      <w:t>Skatteregler vid markavsättning för naturvård</w:t>
    </w:r>
    <w:r w:rsidRPr="00143E8D">
      <w:fldChar w:fldCharType="end"/>
    </w:r>
  </w:p>
  <w:p w:rsidR="00656721" w:rsidRPr="00143E8D" w:rsidRDefault="00656721">
    <w:pPr>
      <w:pStyle w:val="Normal00"/>
    </w:pPr>
  </w:p>
  <w:p w:rsidR="00656721" w:rsidRPr="00143E8D" w:rsidRDefault="006567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3455882">
    <w:abstractNumId w:val="8"/>
  </w:num>
  <w:num w:numId="2" w16cid:durableId="627049085">
    <w:abstractNumId w:val="9"/>
  </w:num>
  <w:num w:numId="3" w16cid:durableId="563641917">
    <w:abstractNumId w:val="8"/>
  </w:num>
  <w:num w:numId="4" w16cid:durableId="974873671">
    <w:abstractNumId w:val="9"/>
  </w:num>
  <w:num w:numId="5" w16cid:durableId="1414668690">
    <w:abstractNumId w:val="13"/>
  </w:num>
  <w:num w:numId="6" w16cid:durableId="400177207">
    <w:abstractNumId w:val="10"/>
  </w:num>
  <w:num w:numId="7" w16cid:durableId="1460563406">
    <w:abstractNumId w:val="11"/>
  </w:num>
  <w:num w:numId="8" w16cid:durableId="1455637145">
    <w:abstractNumId w:val="12"/>
  </w:num>
  <w:num w:numId="9" w16cid:durableId="464011113">
    <w:abstractNumId w:val="8"/>
  </w:num>
  <w:num w:numId="10" w16cid:durableId="1425148082">
    <w:abstractNumId w:val="3"/>
  </w:num>
  <w:num w:numId="11" w16cid:durableId="1234438572">
    <w:abstractNumId w:val="2"/>
  </w:num>
  <w:num w:numId="12" w16cid:durableId="794448546">
    <w:abstractNumId w:val="1"/>
  </w:num>
  <w:num w:numId="13" w16cid:durableId="1458454153">
    <w:abstractNumId w:val="0"/>
  </w:num>
  <w:num w:numId="14" w16cid:durableId="1163549241">
    <w:abstractNumId w:val="9"/>
  </w:num>
  <w:num w:numId="15" w16cid:durableId="27611030">
    <w:abstractNumId w:val="7"/>
  </w:num>
  <w:num w:numId="16" w16cid:durableId="72558288">
    <w:abstractNumId w:val="6"/>
  </w:num>
  <w:num w:numId="17" w16cid:durableId="1065449459">
    <w:abstractNumId w:val="5"/>
  </w:num>
  <w:num w:numId="18" w16cid:durableId="2056078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6760579-FC5E-47E8-BFE9-CBD89C99AD86},{444D679E-10B1-464E-A507-181A97C039D1}"/>
  </w:docVars>
  <w:rsids>
    <w:rsidRoot w:val="00F45897"/>
    <w:rsid w:val="00143E8D"/>
    <w:rsid w:val="00656721"/>
    <w:rsid w:val="00F458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7886C8-14E8-40B8-B79D-151C4F96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1395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m1687</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m1687</dc:title>
  <dc:subject>m1687</dc:subject>
  <dc:creator>Riksdagen</dc:creator>
  <cp:keywords>Riksdagen</cp:keywords>
  <dc:description>TKG-ktrl, MSMQ4mb, PersReg-Distribution mm</dc:description>
  <cp:lastModifiedBy>Lars Brink</cp:lastModifiedBy>
  <cp:revision>2</cp:revision>
  <cp:lastPrinted>2007-12-14T10:51:00Z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Skatteregler vid markavsättning för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vid markavsättning för naturvård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Peder Wachtmeister och Jan-Evert Rådhström (m)</vt:lpwstr>
  </property>
  <property fmtid="{D5CDD505-2E9C-101B-9397-08002B2CF9AE}" pid="26" name="MotionarLista">
    <vt:lpwstr>Wachtmeister, Peder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20072008000000000109000016870069</vt:lpwstr>
  </property>
  <property fmtid="{D5CDD505-2E9C-101B-9397-08002B2CF9AE}" pid="47" name="datum">
    <vt:lpwstr>071005</vt:lpwstr>
  </property>
  <property fmtid="{D5CDD505-2E9C-101B-9397-08002B2CF9AE}" pid="48" name="avsändar-e-post">
    <vt:lpwstr>marcus.hartmann@riksdagen.se</vt:lpwstr>
  </property>
  <property fmtid="{D5CDD505-2E9C-101B-9397-08002B2CF9AE}" pid="49" name="id">
    <vt:lpwstr>20072008000000000109000016870069</vt:lpwstr>
  </property>
  <property fmtid="{D5CDD505-2E9C-101B-9397-08002B2CF9AE}" pid="50" name="nummer">
    <vt:lpwstr>349</vt:lpwstr>
  </property>
  <property fmtid="{D5CDD505-2E9C-101B-9397-08002B2CF9AE}" pid="51" name="utskottsbeteckning">
    <vt:lpwstr>Sk</vt:lpwstr>
  </property>
  <property fmtid="{D5CDD505-2E9C-101B-9397-08002B2CF9AE}" pid="52" name="GlobalUID">
    <vt:lpwstr>{3AE3E74D-EE56-402C-819E-3A04AEEE78D1}</vt:lpwstr>
  </property>
  <property fmtid="{D5CDD505-2E9C-101B-9397-08002B2CF9AE}" pid="53" name="Överföringar">
    <vt:i4>0</vt:i4>
  </property>
  <property fmtid="{D5CDD505-2E9C-101B-9397-08002B2CF9AE}" pid="54" name="Checksum">
    <vt:lpwstr>*0000087353082*</vt:lpwstr>
  </property>
  <property fmtid="{D5CDD505-2E9C-101B-9397-08002B2CF9AE}" pid="55" name="skuggnummer">
    <vt:lpwstr>2473</vt:lpwstr>
  </property>
  <property fmtid="{D5CDD505-2E9C-101B-9397-08002B2CF9AE}" pid="56" name="urixVersion">
    <vt:lpwstr>3.2.0.8</vt:lpwstr>
  </property>
  <property fmtid="{D5CDD505-2E9C-101B-9397-08002B2CF9AE}" pid="57" name="urixOrigin">
    <vt:lpwstr>071214 11:51:40.584</vt:lpwstr>
  </property>
  <property fmtid="{D5CDD505-2E9C-101B-9397-08002B2CF9AE}" pid="58" name="urixGuid">
    <vt:lpwstr>{F694D1F3-41E7-4290-8FDD-DE624327E588}</vt:lpwstr>
  </property>
</Properties>
</file>