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15A00" w:rsidP="009D0FAA">
      <w:pPr>
        <w:pStyle w:val="Title"/>
      </w:pPr>
      <w:bookmarkStart w:id="0" w:name="Start"/>
      <w:bookmarkEnd w:id="0"/>
      <w:r>
        <w:t>Svar på fråga 20</w:t>
      </w:r>
      <w:r w:rsidR="00F918C5">
        <w:t>21</w:t>
      </w:r>
      <w:r>
        <w:t>/</w:t>
      </w:r>
      <w:r w:rsidR="00F918C5">
        <w:t>22</w:t>
      </w:r>
      <w:r>
        <w:t>:</w:t>
      </w:r>
      <w:r w:rsidR="00F918C5">
        <w:t>963</w:t>
      </w:r>
      <w:r>
        <w:t xml:space="preserve"> av </w:t>
      </w:r>
      <w:r w:rsidR="009D0FAA">
        <w:t>Barbro Westerholm</w:t>
      </w:r>
      <w:r>
        <w:t xml:space="preserve"> (</w:t>
      </w:r>
      <w:r w:rsidR="009D0FAA">
        <w:t>L</w:t>
      </w:r>
      <w:r>
        <w:t>)</w:t>
      </w:r>
      <w:r>
        <w:br/>
      </w:r>
      <w:r w:rsidR="009D0FAA">
        <w:t>Sveriges insatser i samband med WHO:s kampanj och arbete mot ålderismen</w:t>
      </w:r>
    </w:p>
    <w:p w:rsidR="009D0FAA" w:rsidP="002749F7">
      <w:pPr>
        <w:pStyle w:val="BodyText"/>
      </w:pPr>
      <w:r>
        <w:t>Barbro Westerholm har frågat arbetsmarknads- och jämställdhetsministern om vilka åtgärder som har vidtagits när det gäller insatserna mot ålderismen, som en del i det arbete som inletts av WHO.</w:t>
      </w:r>
    </w:p>
    <w:p w:rsidR="009D0FAA" w:rsidP="006A12F1">
      <w:pPr>
        <w:pStyle w:val="BodyText"/>
      </w:pPr>
      <w:r>
        <w:t>Arbetet inom regeringen är så fördelat att det är jag som ska svara på frågan.</w:t>
      </w:r>
    </w:p>
    <w:p w:rsidR="00582DEC" w:rsidP="006A12F1">
      <w:pPr>
        <w:pStyle w:val="BodyText"/>
      </w:pPr>
      <w:r>
        <w:t xml:space="preserve">Regeringen </w:t>
      </w:r>
      <w:r>
        <w:t xml:space="preserve">anser att frågor rörande äldre är av hög prioritet och har därför i sin strategi för samarbete med WHO för perioden 2021–2025 valt att lyfta fram decenniet för hälsosamt åldrande som en viktig fråga. </w:t>
      </w:r>
      <w:r w:rsidR="0054660C">
        <w:t xml:space="preserve">Utgångspunkten för arbetet är att </w:t>
      </w:r>
      <w:r>
        <w:t>äldre ska kunna leva ett aktivt liv, ha inflytande i samhället och över sin vardag, bemötas med respekt och ha tillgång till god vård och omsorg</w:t>
      </w:r>
      <w:r w:rsidR="0054660C">
        <w:t>.</w:t>
      </w:r>
      <w:r>
        <w:t xml:space="preserve"> </w:t>
      </w:r>
    </w:p>
    <w:p w:rsidR="009A37C3" w:rsidP="0054660C">
      <w:pPr>
        <w:pStyle w:val="BodyText"/>
      </w:pPr>
      <w:r>
        <w:t>En viktig del i detta arbete handlar också om diskriminering. I Sverige finns ett starkt skydd mot diskriminering på grund av ålder i diskrimineringslagen (2008:567). D</w:t>
      </w:r>
      <w:r>
        <w:t>iskrimineringspolitiken bidrar</w:t>
      </w:r>
      <w:r>
        <w:t xml:space="preserve"> här</w:t>
      </w:r>
      <w:r>
        <w:t xml:space="preserve"> till att följa upp, motverka och bekämpa de hinder som människor av alla åldrar kan uppleva när det gäller att uppnå lika rättigheter och möjligheter.</w:t>
      </w:r>
      <w:r w:rsidRPr="009A37C3">
        <w:t xml:space="preserve"> </w:t>
      </w:r>
      <w:r w:rsidRPr="00C033D4">
        <w:t xml:space="preserve">Att </w:t>
      </w:r>
      <w:r>
        <w:t xml:space="preserve">vi </w:t>
      </w:r>
      <w:r w:rsidRPr="00C033D4">
        <w:t>bekämpa</w:t>
      </w:r>
      <w:r w:rsidR="009B7A3B">
        <w:t>r</w:t>
      </w:r>
      <w:r w:rsidRPr="00C033D4">
        <w:t xml:space="preserve"> diskriminering</w:t>
      </w:r>
      <w:r w:rsidR="009B7A3B">
        <w:t xml:space="preserve"> och</w:t>
      </w:r>
      <w:r w:rsidR="008B1803">
        <w:t xml:space="preserve"> </w:t>
      </w:r>
      <w:r w:rsidRPr="00C033D4">
        <w:t>slå</w:t>
      </w:r>
      <w:r>
        <w:t>r</w:t>
      </w:r>
      <w:r w:rsidRPr="00C033D4">
        <w:t xml:space="preserve"> vakt om alla människor</w:t>
      </w:r>
      <w:r>
        <w:t>s</w:t>
      </w:r>
      <w:r w:rsidRPr="00C033D4">
        <w:t xml:space="preserve"> lika värde är </w:t>
      </w:r>
      <w:r>
        <w:t xml:space="preserve">en viktig fråga, både nationellt och internationellt. </w:t>
      </w:r>
    </w:p>
    <w:p w:rsidR="009D0FAA" w:rsidP="008B1803">
      <w:pPr>
        <w:pStyle w:val="BodyText"/>
      </w:pPr>
      <w:r>
        <w:t xml:space="preserve">Stockholm den </w:t>
      </w:r>
      <w:sdt>
        <w:sdtPr>
          <w:id w:val="2032990546"/>
          <w:placeholder>
            <w:docPart w:val="3A5B1B413FAC4A9F98A425433E514607"/>
          </w:placeholder>
          <w:dataBinding w:xpath="/ns0:DocumentInfo[1]/ns0:BaseInfo[1]/ns0:HeaderDate[1]" w:storeItemID="{E2F939AE-102F-40E2-B5E0-DC95C585234B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B14EE">
            <w:t>9</w:t>
          </w:r>
          <w:r w:rsidR="006B0C28">
            <w:t xml:space="preserve"> februari 2022</w:t>
          </w:r>
        </w:sdtContent>
      </w:sdt>
    </w:p>
    <w:p w:rsidR="009D0FAA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C1A07400BBA34D7B97C3558B5E2BA842"/>
        </w:placeholder>
        <w:dataBinding w:xpath="/ns0:DocumentInfo[1]/ns0:BaseInfo[1]/ns0:TopSender[1]" w:storeItemID="{E2F939AE-102F-40E2-B5E0-DC95C585234B}" w:prefixMappings="xmlns:ns0='http://lp/documentinfo/RK' "/>
        <w:comboBox w:lastValue="Socialministern">
          <w:listItem w:value="Socialministern" w:displayText="Lena Hallengren"/>
          <w:listItem w:value="Socialförsäkringsministern" w:displayText="Ardalan Shekarabi"/>
        </w:comboBox>
      </w:sdtPr>
      <w:sdtContent>
        <w:p w:rsidR="00B15A00" w:rsidRPr="00DB48AB" w:rsidP="00DB48AB">
          <w:pPr>
            <w:pStyle w:val="BodyText"/>
          </w:pPr>
          <w:r>
            <w:rPr>
              <w:rStyle w:val="DefaultParagraphFont"/>
            </w:rPr>
            <w:t>Lena Hallengren</w:t>
          </w:r>
        </w:p>
      </w:sdtContent>
    </w:sdt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58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58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58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15A0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15A00" w:rsidRPr="007D73AB" w:rsidP="00340DE0">
          <w:pPr>
            <w:pStyle w:val="Header"/>
          </w:pPr>
        </w:p>
      </w:tc>
      <w:tc>
        <w:tcPr>
          <w:tcW w:w="1134" w:type="dxa"/>
        </w:tcPr>
        <w:p w:rsidR="00B15A0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15A0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15A00" w:rsidRPr="00710A6C" w:rsidP="00EE3C0F">
          <w:pPr>
            <w:pStyle w:val="Header"/>
            <w:rPr>
              <w:b/>
            </w:rPr>
          </w:pPr>
        </w:p>
        <w:p w:rsidR="00B15A00" w:rsidP="00EE3C0F">
          <w:pPr>
            <w:pStyle w:val="Header"/>
          </w:pPr>
        </w:p>
        <w:p w:rsidR="00B15A00" w:rsidP="00EE3C0F">
          <w:pPr>
            <w:pStyle w:val="Header"/>
          </w:pPr>
        </w:p>
        <w:p w:rsidR="00B15A00" w:rsidP="00EE3C0F">
          <w:pPr>
            <w:pStyle w:val="Header"/>
          </w:pPr>
        </w:p>
        <w:p w:rsidR="00B15A00" w:rsidP="00EE3C0F">
          <w:pPr>
            <w:pStyle w:val="Header"/>
          </w:pPr>
          <w:r w:rsidRPr="0069758D">
            <w:t>S2022/00790</w:t>
          </w:r>
        </w:p>
        <w:p w:rsidR="00B15A00" w:rsidP="00EE3C0F">
          <w:pPr>
            <w:pStyle w:val="Header"/>
          </w:pPr>
        </w:p>
      </w:tc>
      <w:tc>
        <w:tcPr>
          <w:tcW w:w="1134" w:type="dxa"/>
        </w:tcPr>
        <w:p w:rsidR="00B15A00" w:rsidP="0094502D">
          <w:pPr>
            <w:pStyle w:val="Header"/>
          </w:pPr>
        </w:p>
        <w:p w:rsidR="00B15A0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AD5B054620F46F991D1ED4FF6705A0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6455E" w:rsidRPr="00F6455E" w:rsidP="00C5284C">
              <w:pPr>
                <w:pStyle w:val="Header"/>
                <w:rPr>
                  <w:b/>
                </w:rPr>
              </w:pPr>
              <w:r w:rsidRPr="00F6455E">
                <w:rPr>
                  <w:b/>
                </w:rPr>
                <w:t>Socialdepartementet</w:t>
              </w:r>
            </w:p>
            <w:p w:rsidR="00B15A00" w:rsidRPr="00340DE0" w:rsidP="00C5284C">
              <w:pPr>
                <w:pStyle w:val="Header"/>
              </w:pPr>
              <w:r w:rsidRPr="00F6455E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175015274FD4D56834D34BBCFC9F5D7"/>
          </w:placeholder>
          <w:dataBinding w:xpath="/ns0:DocumentInfo[1]/ns0:BaseInfo[1]/ns0:Recipient[1]" w:storeItemID="{E2F939AE-102F-40E2-B5E0-DC95C585234B}" w:prefixMappings="xmlns:ns0='http://lp/documentinfo/RK' "/>
          <w:text w:multiLine="1"/>
        </w:sdtPr>
        <w:sdtContent>
          <w:tc>
            <w:tcPr>
              <w:tcW w:w="3170" w:type="dxa"/>
            </w:tcPr>
            <w:p w:rsidR="00B15A0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15A0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AD5B054620F46F991D1ED4FF6705A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B609EF-418A-4FEF-9FF7-856241C2EAD2}"/>
      </w:docPartPr>
      <w:docPartBody>
        <w:p w:rsidR="002014B8" w:rsidP="005D2AE5">
          <w:pPr>
            <w:pStyle w:val="FAD5B054620F46F991D1ED4FF6705A0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175015274FD4D56834D34BBCFC9F5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067E97-CFCA-4A11-BA65-08D9DC53CAE0}"/>
      </w:docPartPr>
      <w:docPartBody>
        <w:p w:rsidR="002014B8" w:rsidP="005D2AE5">
          <w:pPr>
            <w:pStyle w:val="F175015274FD4D56834D34BBCFC9F5D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5B1B413FAC4A9F98A425433E5146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29BABA-1F84-4C36-B291-4BA67828E135}"/>
      </w:docPartPr>
      <w:docPartBody>
        <w:p w:rsidR="002014B8" w:rsidP="005D2AE5">
          <w:pPr>
            <w:pStyle w:val="3A5B1B413FAC4A9F98A425433E51460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1A07400BBA34D7B97C3558B5E2BA8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5FC76B-EC41-4523-BB95-1AC0FF9A3822}"/>
      </w:docPartPr>
      <w:docPartBody>
        <w:p w:rsidR="002014B8" w:rsidP="005D2AE5">
          <w:pPr>
            <w:pStyle w:val="C1A07400BBA34D7B97C3558B5E2BA84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2AE5"/>
    <w:rPr>
      <w:noProof w:val="0"/>
      <w:color w:val="808080"/>
    </w:rPr>
  </w:style>
  <w:style w:type="paragraph" w:customStyle="1" w:styleId="F175015274FD4D56834D34BBCFC9F5D7">
    <w:name w:val="F175015274FD4D56834D34BBCFC9F5D7"/>
    <w:rsid w:val="005D2AE5"/>
  </w:style>
  <w:style w:type="paragraph" w:customStyle="1" w:styleId="FAD5B054620F46F991D1ED4FF6705A0F1">
    <w:name w:val="FAD5B054620F46F991D1ED4FF6705A0F1"/>
    <w:rsid w:val="005D2AE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5B1B413FAC4A9F98A425433E514607">
    <w:name w:val="3A5B1B413FAC4A9F98A425433E514607"/>
    <w:rsid w:val="005D2AE5"/>
  </w:style>
  <w:style w:type="paragraph" w:customStyle="1" w:styleId="C1A07400BBA34D7B97C3558B5E2BA842">
    <w:name w:val="C1A07400BBA34D7B97C3558B5E2BA842"/>
    <w:rsid w:val="005D2AE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56896638-f628-490d-965c-462f3cd4ad75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2022-02-09T00:00:00</HeaderDate>
    <Office/>
    <Dnr>S2022/xxxx</Dnr>
    <ParagrafNr/>
    <DocumentTitle/>
    <VisitingAddress/>
    <Extra1/>
    <Extra2/>
    <Extra3>Barbro Westerholm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A22A5E5-57EB-4093-A9C0-EB9DA723F837}"/>
</file>

<file path=customXml/itemProps2.xml><?xml version="1.0" encoding="utf-8"?>
<ds:datastoreItem xmlns:ds="http://schemas.openxmlformats.org/officeDocument/2006/customXml" ds:itemID="{9439857E-5D82-4F22-97C5-99A1CCA73CE2}"/>
</file>

<file path=customXml/itemProps3.xml><?xml version="1.0" encoding="utf-8"?>
<ds:datastoreItem xmlns:ds="http://schemas.openxmlformats.org/officeDocument/2006/customXml" ds:itemID="{AE560F4F-2BA8-40E5-B717-331375CFFB96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E2F939AE-102F-40E2-B5E0-DC95C585234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210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2021-22 963_Sveriges insatser i samband med WHOs kampanj och arbete mot ålderismen.docx</dc:title>
  <cp:revision>2</cp:revision>
  <dcterms:created xsi:type="dcterms:W3CDTF">2022-02-09T09:43:00Z</dcterms:created>
  <dcterms:modified xsi:type="dcterms:W3CDTF">2022-02-09T09:43:00Z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9618c634-2325-46ed-b5fd-2a1783b53a5d</vt:lpwstr>
  </property>
</Properties>
</file>