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6BEC" w:rsidRPr="00C10949" w:rsidRDefault="00356BEC" w:rsidP="00680325">
      <w:pPr>
        <w:pStyle w:val="Hemstlrubrik"/>
      </w:pPr>
      <w:r w:rsidRPr="00C10949">
        <w:t>Förslag till riksdagsbeslut</w:t>
      </w:r>
    </w:p>
    <w:p w:rsidR="00356BEC" w:rsidRPr="00C10949" w:rsidRDefault="00356BEC" w:rsidP="00356BEC">
      <w:pPr>
        <w:pStyle w:val="Hemstlatt"/>
      </w:pPr>
      <w:r w:rsidRPr="00C10949">
        <w:t xml:space="preserve">Riksdagen tillkännager för regeringen som sin mening vad i motionen anförs om </w:t>
      </w:r>
      <w:r w:rsidR="00E7244F" w:rsidRPr="00C10949">
        <w:t xml:space="preserve">ett </w:t>
      </w:r>
      <w:r w:rsidRPr="00C10949">
        <w:t>ensidigt näringsliv.</w:t>
      </w:r>
    </w:p>
    <w:p w:rsidR="00E84F25" w:rsidRPr="00C10949" w:rsidRDefault="007C6092" w:rsidP="00E22893">
      <w:pPr>
        <w:pStyle w:val="Rubrik1"/>
      </w:pPr>
      <w:r w:rsidRPr="00C10949">
        <w:t>Motivering</w:t>
      </w:r>
    </w:p>
    <w:p w:rsidR="00356BEC" w:rsidRPr="00C10949" w:rsidRDefault="00356BEC" w:rsidP="00356BEC">
      <w:r w:rsidRPr="00C10949">
        <w:t>Strukturomvandlingen i det svenska näringslivet är en ständigt pågående process. Det kan vi avläsa dagligen i media genom fusioneringar, struktur</w:t>
      </w:r>
      <w:r w:rsidRPr="00C10949">
        <w:t>e</w:t>
      </w:r>
      <w:r w:rsidRPr="00C10949">
        <w:t>ringar, nedläggelser, etableringar m</w:t>
      </w:r>
      <w:r w:rsidR="00680325" w:rsidRPr="00C10949">
        <w:t>.</w:t>
      </w:r>
      <w:r w:rsidRPr="00C10949">
        <w:t>m</w:t>
      </w:r>
      <w:r w:rsidR="00680325" w:rsidRPr="00C10949">
        <w:t>.</w:t>
      </w:r>
      <w:r w:rsidRPr="00C10949">
        <w:t xml:space="preserve"> av företag i olika branscher. Vi ser också att den direkta tillverkningsindustrin minskar i relation till den mer renodlade tjänstesektorn. Sverige är som land i många fall bättre rustat att möta strukturomvandlingar genom främst en aktiv arbetsmarknadspolitik med möjligheter till vidareutbildning och generella stöd för individerna under omställningsprocessen. Bättre pendlingsmöjligheter underlättar större arbet</w:t>
      </w:r>
      <w:r w:rsidRPr="00C10949">
        <w:t>s</w:t>
      </w:r>
      <w:r w:rsidRPr="00C10949">
        <w:t>marknadsregioner.</w:t>
      </w:r>
    </w:p>
    <w:p w:rsidR="00356BEC" w:rsidRPr="00C10949" w:rsidRDefault="00356BEC" w:rsidP="00680325">
      <w:pPr>
        <w:pStyle w:val="Normaltindrag"/>
      </w:pPr>
      <w:r w:rsidRPr="00C10949">
        <w:t>Problemen är dock större för regioner där det finns ett stort beroende av basindustrin. Sveriges basindustri i f</w:t>
      </w:r>
      <w:r w:rsidR="00680325" w:rsidRPr="00C10949">
        <w:t>o</w:t>
      </w:r>
      <w:r w:rsidRPr="00C10949">
        <w:t>rm av skog, papper och stål är oerhört viktig för landet, dess möjligheter att konkurrera på världsmarknaderna är avg</w:t>
      </w:r>
      <w:r w:rsidRPr="00C10949">
        <w:t>ö</w:t>
      </w:r>
      <w:r w:rsidRPr="00C10949">
        <w:t>rande för vår välfärd och utveckling. Produktivitetsökningarna inom basind</w:t>
      </w:r>
      <w:r w:rsidRPr="00C10949">
        <w:t>u</w:t>
      </w:r>
      <w:r w:rsidRPr="00C10949">
        <w:t>strin är höga, antalet anställda minskar för varje investering. Detta är i gru</w:t>
      </w:r>
      <w:r w:rsidRPr="00C10949">
        <w:t>n</w:t>
      </w:r>
      <w:r w:rsidRPr="00C10949">
        <w:t>den positivt fast problemen för orter som är starkt beroende av t</w:t>
      </w:r>
      <w:r w:rsidR="00680325" w:rsidRPr="00C10949">
        <w:t>.</w:t>
      </w:r>
      <w:r w:rsidRPr="00C10949">
        <w:t>ex</w:t>
      </w:r>
      <w:r w:rsidR="00680325" w:rsidRPr="00C10949">
        <w:t>.</w:t>
      </w:r>
      <w:r w:rsidRPr="00C10949">
        <w:t xml:space="preserve"> en ståli</w:t>
      </w:r>
      <w:r w:rsidRPr="00C10949">
        <w:t>n</w:t>
      </w:r>
      <w:r w:rsidRPr="00C10949">
        <w:t>dustri är att de förlorade arbetstillfällena inte, i tillräcklig omfattning, ersätts av jobb inom andra branscher. En strukturering av en industri kan få drastiska effekter genom stora varsel av anställda. Detta leder ofelbart till att orten/kommunen dräneras på människor och kompetens och kommunen må</w:t>
      </w:r>
      <w:r w:rsidRPr="00C10949">
        <w:t>s</w:t>
      </w:r>
      <w:r w:rsidRPr="00C10949">
        <w:t>te sänka sina ambitioner på välfärdstjänster genom att skära i verksamheterna.</w:t>
      </w:r>
    </w:p>
    <w:p w:rsidR="00356BEC" w:rsidRPr="00C10949" w:rsidRDefault="00356BEC" w:rsidP="00680325">
      <w:pPr>
        <w:pStyle w:val="Normaltindrag"/>
      </w:pPr>
      <w:r w:rsidRPr="00C10949">
        <w:t>Enskilda kommuner är numera, i många fall, endast en del i en större a</w:t>
      </w:r>
      <w:r w:rsidRPr="00C10949">
        <w:t>r</w:t>
      </w:r>
      <w:r w:rsidRPr="00C10949">
        <w:t>betsmarknadsregion.</w:t>
      </w:r>
    </w:p>
    <w:p w:rsidR="00356BEC" w:rsidRPr="00C10949" w:rsidRDefault="00356BEC" w:rsidP="00680325">
      <w:pPr>
        <w:pStyle w:val="Normaltindrag"/>
      </w:pPr>
      <w:r w:rsidRPr="00C10949">
        <w:t>Därför kan även problemen med ensidigt beroende av basindustrin ses i ett regionalt perspektiv. Genom ökade pendlingsmöjligheter via bra kommuni</w:t>
      </w:r>
      <w:r w:rsidRPr="00C10949">
        <w:lastRenderedPageBreak/>
        <w:t>k</w:t>
      </w:r>
      <w:r w:rsidRPr="00C10949">
        <w:t>a</w:t>
      </w:r>
      <w:r w:rsidRPr="00C10949">
        <w:t>tioner kan alltfler ta ett arbete längre bort utan att behöva flytta. Detta kräver att nya arbetstillfällen i nya branscher etableras i regioner med basindustri. Naturligtvis finns ett lokalt ansvar hos kommunerna och regionalt hos län</w:t>
      </w:r>
      <w:r w:rsidRPr="00C10949">
        <w:t>s</w:t>
      </w:r>
      <w:r w:rsidRPr="00C10949">
        <w:t>myndigheterna fast även staten har ett ansvar</w:t>
      </w:r>
      <w:r w:rsidR="00680325" w:rsidRPr="00C10949">
        <w:t>,</w:t>
      </w:r>
      <w:r w:rsidRPr="00C10949">
        <w:t xml:space="preserve"> varför regeringen</w:t>
      </w:r>
      <w:r w:rsidR="000679E1" w:rsidRPr="00C10949">
        <w:t xml:space="preserve"> måste följa utvecklingen</w:t>
      </w:r>
      <w:r w:rsidRPr="00C10949">
        <w:t xml:space="preserve"> i kommuner/regioner d</w:t>
      </w:r>
      <w:r w:rsidR="000679E1" w:rsidRPr="00C10949">
        <w:t>är basindustrin är dominerande och eve</w:t>
      </w:r>
      <w:r w:rsidR="000679E1" w:rsidRPr="00C10949">
        <w:t>n</w:t>
      </w:r>
      <w:r w:rsidR="000679E1" w:rsidRPr="00C10949">
        <w:t xml:space="preserve">tuellt återkomma för att trygga </w:t>
      </w:r>
      <w:r w:rsidR="00E65193" w:rsidRPr="00C10949">
        <w:t>basindustriorterna</w:t>
      </w:r>
      <w:r w:rsidR="00680325" w:rsidRPr="00C10949">
        <w:t>,</w:t>
      </w:r>
      <w:r w:rsidRPr="00C10949">
        <w:t xml:space="preserve"> som är ryggraden i svensk exportindustri, får del av en positiv utveckling av arbetsmarknaden.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680325" w:rsidRPr="00C109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80325" w:rsidRPr="00C10949" w:rsidRDefault="00680325" w:rsidP="00680325">
            <w:pPr>
              <w:pStyle w:val="UnderskriftDatum"/>
              <w:spacing w:before="240"/>
            </w:pPr>
            <w:r w:rsidRPr="00C10949">
              <w:t>Stockholm den 27 september 2005</w:t>
            </w:r>
          </w:p>
        </w:tc>
        <w:tc>
          <w:tcPr>
            <w:tcW w:w="3047" w:type="dxa"/>
          </w:tcPr>
          <w:p w:rsidR="00680325" w:rsidRPr="00C10949" w:rsidRDefault="00680325" w:rsidP="00680325">
            <w:pPr>
              <w:pStyle w:val="Underskrifter"/>
              <w:spacing w:before="240"/>
            </w:pPr>
          </w:p>
        </w:tc>
      </w:tr>
      <w:tr w:rsidR="00680325" w:rsidRPr="00C109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80325" w:rsidRPr="00C10949" w:rsidRDefault="00680325" w:rsidP="00680325">
            <w:pPr>
              <w:pStyle w:val="Underskrifter"/>
            </w:pPr>
            <w:r w:rsidRPr="00C10949">
              <w:t>Raimo Pärssinen (s)</w:t>
            </w:r>
          </w:p>
        </w:tc>
        <w:tc>
          <w:tcPr>
            <w:tcW w:w="3047" w:type="dxa"/>
          </w:tcPr>
          <w:p w:rsidR="00680325" w:rsidRPr="00C10949" w:rsidRDefault="00680325" w:rsidP="00680325">
            <w:pPr>
              <w:pStyle w:val="Underskrifter"/>
            </w:pPr>
          </w:p>
        </w:tc>
      </w:tr>
    </w:tbl>
    <w:p w:rsidR="00356BEC" w:rsidRPr="00C10949" w:rsidRDefault="00356BEC" w:rsidP="00680325">
      <w:pPr>
        <w:pStyle w:val="Normaltindrag"/>
      </w:pPr>
    </w:p>
    <w:sectPr w:rsidR="00356BEC" w:rsidRPr="00C10949" w:rsidSect="006803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5E33" w:rsidRPr="00C10949" w:rsidRDefault="00085E33">
      <w:r w:rsidRPr="00C10949">
        <w:separator/>
      </w:r>
    </w:p>
  </w:endnote>
  <w:endnote w:type="continuationSeparator" w:id="0">
    <w:p w:rsidR="00085E33" w:rsidRPr="00C10949" w:rsidRDefault="00085E33">
      <w:r w:rsidRPr="00C1094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3980" w:rsidRPr="00C10949" w:rsidRDefault="00C10949" w:rsidP="00680325">
    <w:pPr>
      <w:pStyle w:val="Sidfot"/>
    </w:pPr>
    <w:r w:rsidRPr="00C1094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1356882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0325" w:rsidRDefault="0068032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80325" w:rsidRDefault="0068032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79E1" w:rsidRPr="00C10949" w:rsidRDefault="00C10949" w:rsidP="00680325">
    <w:pPr>
      <w:pStyle w:val="Sidfot"/>
    </w:pPr>
    <w:r w:rsidRPr="00C1094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663384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0325" w:rsidRDefault="0068032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80325" w:rsidRDefault="0068032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79E1" w:rsidRPr="00C10949" w:rsidRDefault="00C10949" w:rsidP="00680325">
    <w:pPr>
      <w:pStyle w:val="Sidfot"/>
    </w:pPr>
    <w:r w:rsidRPr="00C1094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9869437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0325" w:rsidRDefault="0068032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80325" w:rsidRDefault="0068032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5E33" w:rsidRPr="00C10949" w:rsidRDefault="00085E33">
      <w:r w:rsidRPr="00C10949">
        <w:separator/>
      </w:r>
    </w:p>
  </w:footnote>
  <w:footnote w:type="continuationSeparator" w:id="0">
    <w:p w:rsidR="00085E33" w:rsidRPr="00C10949" w:rsidRDefault="00085E33">
      <w:r w:rsidRPr="00C1094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3980" w:rsidRPr="00C10949" w:rsidRDefault="00C10949" w:rsidP="00680325">
    <w:pPr>
      <w:pStyle w:val="Sidhuvud"/>
    </w:pPr>
    <w:r w:rsidRPr="00C1094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8463892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0325" w:rsidRDefault="0068032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80325" w:rsidRDefault="0068032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N398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79E1" w:rsidRPr="00C10949" w:rsidRDefault="00C10949" w:rsidP="00680325">
    <w:pPr>
      <w:pStyle w:val="Sidhuvud"/>
    </w:pPr>
    <w:r w:rsidRPr="00C1094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570430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0325" w:rsidRDefault="0068032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80325" w:rsidRDefault="0068032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N398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0325" w:rsidRPr="00C10949" w:rsidRDefault="00680325">
    <w:pPr>
      <w:pStyle w:val="FSHNormal"/>
      <w:tabs>
        <w:tab w:val="right" w:pos="5840"/>
      </w:tabs>
    </w:pPr>
    <w:r w:rsidRPr="00C10949">
      <w:br/>
    </w:r>
    <w:r w:rsidRPr="00C10949">
      <w:fldChar w:fldCharType="begin" w:fldLock="1"/>
    </w:r>
    <w:r w:rsidRPr="00C10949">
      <w:instrText xml:space="preserve"> DOCPROPERTY</w:instrText>
    </w:r>
    <w:r w:rsidRPr="00C10949">
      <w:rPr>
        <w:sz w:val="18"/>
      </w:rPr>
      <w:instrText xml:space="preserve"> "YearUser" *\charformat </w:instrText>
    </w:r>
    <w:r w:rsidRPr="00C10949">
      <w:fldChar w:fldCharType="separate"/>
    </w:r>
    <w:r w:rsidRPr="00C10949">
      <w:t>2005/06</w:t>
    </w:r>
    <w:r w:rsidRPr="00C10949">
      <w:fldChar w:fldCharType="end"/>
    </w:r>
    <w:r w:rsidRPr="00C10949">
      <w:t xml:space="preserve"> </w:t>
    </w:r>
    <w:r w:rsidRPr="00C10949">
      <w:tab/>
      <w:t xml:space="preserve">mnr: </w:t>
    </w:r>
    <w:r w:rsidRPr="00C10949">
      <w:fldChar w:fldCharType="begin" w:fldLock="1"/>
    </w:r>
    <w:r w:rsidRPr="00C10949">
      <w:instrText xml:space="preserve"> DOCPROPERTY</w:instrText>
    </w:r>
    <w:r w:rsidRPr="00C10949">
      <w:rPr>
        <w:sz w:val="18"/>
      </w:rPr>
      <w:instrText xml:space="preserve"> "Motionsnummer" *\charformat </w:instrText>
    </w:r>
    <w:r w:rsidRPr="00C10949">
      <w:fldChar w:fldCharType="separate"/>
    </w:r>
    <w:r w:rsidRPr="00C10949">
      <w:t>N398</w:t>
    </w:r>
    <w:r w:rsidRPr="00C10949">
      <w:fldChar w:fldCharType="end"/>
    </w:r>
    <w:r w:rsidRPr="00C10949">
      <w:br/>
    </w:r>
    <w:r w:rsidRPr="00C10949">
      <w:fldChar w:fldCharType="begin" w:fldLock="1"/>
    </w:r>
    <w:r w:rsidRPr="00C10949">
      <w:instrText xml:space="preserve"> DOCPROPERTY</w:instrText>
    </w:r>
    <w:r w:rsidRPr="00C10949">
      <w:rPr>
        <w:sz w:val="18"/>
      </w:rPr>
      <w:instrText xml:space="preserve"> "Samling" *\charformat </w:instrText>
    </w:r>
    <w:r w:rsidRPr="00C10949">
      <w:fldChar w:fldCharType="end"/>
    </w:r>
    <w:r w:rsidRPr="00C10949">
      <w:tab/>
      <w:t xml:space="preserve">pnr: </w:t>
    </w:r>
    <w:r w:rsidRPr="00C10949">
      <w:fldChar w:fldCharType="begin" w:fldLock="1"/>
    </w:r>
    <w:r w:rsidRPr="00C10949">
      <w:instrText xml:space="preserve"> DOCPROPERTY</w:instrText>
    </w:r>
    <w:r w:rsidRPr="00C10949">
      <w:rPr>
        <w:sz w:val="18"/>
      </w:rPr>
      <w:instrText xml:space="preserve"> "Partinummer" *\charformat </w:instrText>
    </w:r>
    <w:r w:rsidRPr="00C10949">
      <w:fldChar w:fldCharType="separate"/>
    </w:r>
    <w:r w:rsidRPr="00C10949">
      <w:t>s13032</w:t>
    </w:r>
    <w:r w:rsidRPr="00C10949">
      <w:fldChar w:fldCharType="end"/>
    </w:r>
  </w:p>
  <w:p w:rsidR="00680325" w:rsidRPr="00C10949" w:rsidRDefault="00680325">
    <w:pPr>
      <w:pStyle w:val="FSHRub1"/>
    </w:pPr>
    <w:r w:rsidRPr="00C10949">
      <w:t>Motion till riksdagen</w:t>
    </w:r>
    <w:r w:rsidRPr="00C10949">
      <w:br/>
    </w:r>
    <w:r w:rsidRPr="00C10949">
      <w:fldChar w:fldCharType="begin" w:fldLock="1"/>
    </w:r>
    <w:r w:rsidRPr="00C10949">
      <w:instrText xml:space="preserve"> DOCPROPERTY "YearUser" *\charformat </w:instrText>
    </w:r>
    <w:r w:rsidRPr="00C10949">
      <w:fldChar w:fldCharType="separate"/>
    </w:r>
    <w:r w:rsidRPr="00C10949">
      <w:t>2005/06</w:t>
    </w:r>
    <w:r w:rsidRPr="00C10949">
      <w:fldChar w:fldCharType="end"/>
    </w:r>
    <w:r w:rsidRPr="00C10949">
      <w:t>:</w:t>
    </w:r>
    <w:r w:rsidRPr="00C10949">
      <w:fldChar w:fldCharType="begin" w:fldLock="1"/>
    </w:r>
    <w:r w:rsidRPr="00C10949">
      <w:instrText xml:space="preserve"> DOCPROPERTY "Motionsnummer" *\charformat </w:instrText>
    </w:r>
    <w:r w:rsidRPr="00C10949">
      <w:fldChar w:fldCharType="separate"/>
    </w:r>
    <w:r w:rsidRPr="00C10949">
      <w:t>N398</w:t>
    </w:r>
    <w:r w:rsidRPr="00C10949">
      <w:fldChar w:fldCharType="end"/>
    </w:r>
  </w:p>
  <w:p w:rsidR="00680325" w:rsidRPr="00C10949" w:rsidRDefault="00680325">
    <w:pPr>
      <w:pStyle w:val="FSHNormalS5"/>
    </w:pPr>
    <w:r w:rsidRPr="00C10949">
      <w:fldChar w:fldCharType="begin" w:fldLock="1"/>
    </w:r>
    <w:r w:rsidRPr="00C10949">
      <w:instrText xml:space="preserve"> DOCPROPERTY "MotionarText" *\charformat </w:instrText>
    </w:r>
    <w:r w:rsidRPr="00C10949">
      <w:fldChar w:fldCharType="separate"/>
    </w:r>
    <w:r w:rsidRPr="00C10949">
      <w:t>av Raimo Pärssinen (s)</w:t>
    </w:r>
    <w:r w:rsidRPr="00C10949">
      <w:fldChar w:fldCharType="end"/>
    </w:r>
    <w:r w:rsidRPr="00C10949">
      <w:br/>
    </w:r>
    <w:r w:rsidRPr="00C10949">
      <w:fldChar w:fldCharType="begin" w:fldLock="1"/>
    </w:r>
    <w:r w:rsidRPr="00C10949">
      <w:instrText xml:space="preserve"> DOCPROPERTY "SvarFrasKort" *\charformat </w:instrText>
    </w:r>
    <w:r w:rsidRPr="00C10949">
      <w:fldChar w:fldCharType="end"/>
    </w:r>
  </w:p>
  <w:p w:rsidR="00680325" w:rsidRPr="00C10949" w:rsidRDefault="00680325">
    <w:pPr>
      <w:pStyle w:val="FSHTitel"/>
    </w:pPr>
    <w:r w:rsidRPr="00C10949">
      <w:fldChar w:fldCharType="begin" w:fldLock="1"/>
    </w:r>
    <w:r w:rsidRPr="00C10949">
      <w:instrText xml:space="preserve"> DOCPROPERTY</w:instrText>
    </w:r>
    <w:r w:rsidRPr="00C10949">
      <w:rPr>
        <w:sz w:val="18"/>
      </w:rPr>
      <w:instrText xml:space="preserve"> "RubrikSvar" *\charformat </w:instrText>
    </w:r>
    <w:r w:rsidRPr="00C10949">
      <w:fldChar w:fldCharType="separate"/>
    </w:r>
    <w:r w:rsidRPr="00C10949">
      <w:t>Regioner med ensidigt näringsliv</w:t>
    </w:r>
    <w:r w:rsidRPr="00C10949">
      <w:fldChar w:fldCharType="end"/>
    </w:r>
  </w:p>
  <w:p w:rsidR="00680325" w:rsidRPr="00C10949" w:rsidRDefault="00680325" w:rsidP="00680325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EC76F778"/>
    <w:lvl w:ilvl="0" w:tplc="E9E6B218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7699830">
    <w:abstractNumId w:val="13"/>
  </w:num>
  <w:num w:numId="2" w16cid:durableId="65760486">
    <w:abstractNumId w:val="10"/>
  </w:num>
  <w:num w:numId="3" w16cid:durableId="1958171229">
    <w:abstractNumId w:val="11"/>
  </w:num>
  <w:num w:numId="4" w16cid:durableId="2022009291">
    <w:abstractNumId w:val="12"/>
  </w:num>
  <w:num w:numId="5" w16cid:durableId="1305626360">
    <w:abstractNumId w:val="8"/>
  </w:num>
  <w:num w:numId="6" w16cid:durableId="1215772554">
    <w:abstractNumId w:val="3"/>
  </w:num>
  <w:num w:numId="7" w16cid:durableId="1449004075">
    <w:abstractNumId w:val="2"/>
  </w:num>
  <w:num w:numId="8" w16cid:durableId="1949966222">
    <w:abstractNumId w:val="1"/>
  </w:num>
  <w:num w:numId="9" w16cid:durableId="1425884720">
    <w:abstractNumId w:val="0"/>
  </w:num>
  <w:num w:numId="10" w16cid:durableId="1845439165">
    <w:abstractNumId w:val="9"/>
  </w:num>
  <w:num w:numId="11" w16cid:durableId="1126657880">
    <w:abstractNumId w:val="7"/>
  </w:num>
  <w:num w:numId="12" w16cid:durableId="1252618703">
    <w:abstractNumId w:val="6"/>
  </w:num>
  <w:num w:numId="13" w16cid:durableId="1845128454">
    <w:abstractNumId w:val="5"/>
  </w:num>
  <w:num w:numId="14" w16cid:durableId="12567893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6-01-10"/>
  </w:docVars>
  <w:rsids>
    <w:rsidRoot w:val="000679E1"/>
    <w:rsid w:val="00064BC3"/>
    <w:rsid w:val="00066775"/>
    <w:rsid w:val="000679E1"/>
    <w:rsid w:val="00072FB9"/>
    <w:rsid w:val="00085E33"/>
    <w:rsid w:val="00100531"/>
    <w:rsid w:val="00201DFB"/>
    <w:rsid w:val="00204A63"/>
    <w:rsid w:val="00212FF1"/>
    <w:rsid w:val="00230193"/>
    <w:rsid w:val="0025068A"/>
    <w:rsid w:val="002818D3"/>
    <w:rsid w:val="00287DC9"/>
    <w:rsid w:val="002D11A8"/>
    <w:rsid w:val="00356BEC"/>
    <w:rsid w:val="00445271"/>
    <w:rsid w:val="004A0504"/>
    <w:rsid w:val="004E38D9"/>
    <w:rsid w:val="00680325"/>
    <w:rsid w:val="00740D6D"/>
    <w:rsid w:val="00794149"/>
    <w:rsid w:val="007B67A7"/>
    <w:rsid w:val="007C6092"/>
    <w:rsid w:val="00A053C6"/>
    <w:rsid w:val="00A23B61"/>
    <w:rsid w:val="00B13BF0"/>
    <w:rsid w:val="00C10949"/>
    <w:rsid w:val="00C1285C"/>
    <w:rsid w:val="00C27B7D"/>
    <w:rsid w:val="00C73980"/>
    <w:rsid w:val="00D1174F"/>
    <w:rsid w:val="00DC6C70"/>
    <w:rsid w:val="00E22893"/>
    <w:rsid w:val="00E360DE"/>
    <w:rsid w:val="00E65193"/>
    <w:rsid w:val="00E7244F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69B80B9-4654-47DA-B746-50981E43A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680325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E7244F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333</Words>
  <Characters>2102</Characters>
  <Application>Microsoft Office Word</Application>
  <DocSecurity>4</DocSecurity>
  <Lines>40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N398</vt:lpstr>
    </vt:vector>
  </TitlesOfParts>
  <Company>Riksdagen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N398</dc:title>
  <dc:subject>N398</dc:subject>
  <dc:creator>Riksdagen</dc:creator>
  <cp:keywords>Riksdagen</cp:keywords>
  <dc:description/>
  <cp:lastModifiedBy>Lars Brink</cp:lastModifiedBy>
  <cp:revision>2</cp:revision>
  <cp:lastPrinted>2006-01-10T08:55:00Z</cp:lastPrinted>
  <dcterms:created xsi:type="dcterms:W3CDTF">2025-12-16T20:27:00Z</dcterms:created>
  <dcterms:modified xsi:type="dcterms:W3CDTF">2025-12-16T20:27:00Z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mot2000_423_2006-01-10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eu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Regioner med ensidigt näringsliv</vt:lpwstr>
  </property>
  <property fmtid="{D5CDD505-2E9C-101B-9397-08002B2CF9AE}" pid="11" name="SvarFrasKort">
    <vt:lpwstr/>
  </property>
  <property fmtid="{D5CDD505-2E9C-101B-9397-08002B2CF9AE}" pid="12" name="Svar">
    <vt:lpwstr>proposition</vt:lpwstr>
  </property>
  <property fmtid="{D5CDD505-2E9C-101B-9397-08002B2CF9AE}" pid="13" name="SvarNr">
    <vt:lpwstr/>
  </property>
  <property fmtid="{D5CDD505-2E9C-101B-9397-08002B2CF9AE}" pid="14" name="RubrikSvar">
    <vt:lpwstr>Regioner med ensidigt näringsliv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s13032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Raimo Pärssinen (s)</vt:lpwstr>
  </property>
  <property fmtid="{D5CDD505-2E9C-101B-9397-08002B2CF9AE}" pid="26" name="MotionarLista">
    <vt:lpwstr>Pärssinen, Raimo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Raimo Pärssinen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N398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2005</vt:lpwstr>
  </property>
  <property fmtid="{D5CDD505-2E9C-101B-9397-08002B2CF9AE}" pid="44" name="NotesUID">
    <vt:lpwstr>eva.ullberg@riksdagen.se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20052006000000000115000130320069</vt:lpwstr>
  </property>
  <property fmtid="{D5CDD505-2E9C-101B-9397-08002B2CF9AE}" pid="47" name="datum">
    <vt:lpwstr>050927</vt:lpwstr>
  </property>
  <property fmtid="{D5CDD505-2E9C-101B-9397-08002B2CF9AE}" pid="48" name="avsändar-e-post">
    <vt:lpwstr>eva.ullberg@riksdagen.se</vt:lpwstr>
  </property>
  <property fmtid="{D5CDD505-2E9C-101B-9397-08002B2CF9AE}" pid="49" name="id">
    <vt:lpwstr>20052006000000000115000130320069</vt:lpwstr>
  </property>
  <property fmtid="{D5CDD505-2E9C-101B-9397-08002B2CF9AE}" pid="50" name="nummer">
    <vt:lpwstr>398</vt:lpwstr>
  </property>
  <property fmtid="{D5CDD505-2E9C-101B-9397-08002B2CF9AE}" pid="51" name="utskottsbeteckning">
    <vt:lpwstr>N</vt:lpwstr>
  </property>
</Properties>
</file>