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769B" w:rsidRDefault="00A4762A" w14:paraId="44CF780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638B152FFB4F37B95B2E5D431CD8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a87956-cf8b-4f0f-928c-dc927f4ad29f"/>
        <w:id w:val="-2069256988"/>
        <w:lock w:val="sdtLocked"/>
      </w:sdtPr>
      <w:sdtEndPr/>
      <w:sdtContent>
        <w:p w:rsidR="008F2CB8" w:rsidRDefault="001332CA" w14:paraId="5881EB27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2024/25:30 Sänkt skatt på bensin och diesel.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3F3BD1B66E4DA4BD6B85236EE10FB7"/>
        </w:placeholder>
        <w:text/>
      </w:sdtPr>
      <w:sdtEndPr/>
      <w:sdtContent>
        <w:p w:rsidRPr="009B062B" w:rsidR="006D79C9" w:rsidP="00333E95" w:rsidRDefault="006D79C9" w14:paraId="100428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63868" w:rsidP="00DF769B" w:rsidRDefault="004A2B32" w14:paraId="2B1C46EA" w14:textId="1FE96D47">
      <w:pPr>
        <w:pStyle w:val="Normalutanindragellerluft"/>
      </w:pPr>
      <w:r>
        <w:t>I propositionen föreslås</w:t>
      </w:r>
      <w:r w:rsidRPr="00D63868" w:rsidR="00D63868">
        <w:t xml:space="preserve"> </w:t>
      </w:r>
      <w:r>
        <w:t xml:space="preserve">det att skatten på bensin och diesel sänks stegvis under 2025. Det föreslås även att skatten sänks 2026. </w:t>
      </w:r>
      <w:r w:rsidRPr="00D63868" w:rsidR="00D63868">
        <w:t>Förslage</w:t>
      </w:r>
      <w:r w:rsidR="002651C9">
        <w:t>n</w:t>
      </w:r>
      <w:r w:rsidRPr="00D63868" w:rsidR="00D63868">
        <w:t xml:space="preserve"> beräknas öka utsläppen med ca 900</w:t>
      </w:r>
      <w:r w:rsidR="001332CA">
        <w:t> </w:t>
      </w:r>
      <w:r w:rsidRPr="00D63868" w:rsidR="00D63868">
        <w:t>000 ton till 2030</w:t>
      </w:r>
      <w:r>
        <w:t>. Den offentligfinansiella kostnaden för förslaget uppgår till 3,17 miljarder 2025 och 5,49 miljarder 2026.</w:t>
      </w:r>
    </w:p>
    <w:p w:rsidR="002651C9" w:rsidP="004A2B32" w:rsidRDefault="004A2B32" w14:paraId="735F3FFC" w14:textId="420FD7B0">
      <w:r>
        <w:t>Genom att sänka skatten på fossila bränslen försvagas klimatstyrningen</w:t>
      </w:r>
      <w:r w:rsidR="002651C9">
        <w:t xml:space="preserve"> inom transportsektorn</w:t>
      </w:r>
      <w:r>
        <w:t xml:space="preserve">. </w:t>
      </w:r>
      <w:r w:rsidR="002651C9">
        <w:t xml:space="preserve">Det kommer att leda till ökad förbrukning av fossila bränslen och större utsläpp av växthusgaser och andra föroreningar. </w:t>
      </w:r>
    </w:p>
    <w:p w:rsidR="002651C9" w:rsidP="002651C9" w:rsidRDefault="004A2B32" w14:paraId="31138697" w14:textId="3E4E5EA7">
      <w:r>
        <w:t xml:space="preserve">Som Naturvårdsverket påpekar i sitt remissvar </w:t>
      </w:r>
      <w:r w:rsidR="002651C9">
        <w:t>minskar förslagen i propositionen incitamenten att köpa en elbil i</w:t>
      </w:r>
      <w:r w:rsidR="001332CA">
        <w:t xml:space="preserve"> </w:t>
      </w:r>
      <w:r w:rsidR="002651C9">
        <w:t>stället för en fossildriven bil. Detta är extra allvarligt givet att regeringens och S</w:t>
      </w:r>
      <w:r w:rsidR="001332CA">
        <w:t>verigedemokraternas</w:t>
      </w:r>
      <w:r w:rsidR="002651C9">
        <w:t xml:space="preserve"> politik redan har bidragit till att elekt</w:t>
      </w:r>
      <w:r w:rsidR="004E5825">
        <w:softHyphen/>
      </w:r>
      <w:r w:rsidR="002651C9">
        <w:t xml:space="preserve">rifieringen av fordonsflottan har bromsat in. Att elektrifieringen stannat av innebär att fler svenska hushåll framöver kommer </w:t>
      </w:r>
      <w:r w:rsidR="001332CA">
        <w:t xml:space="preserve">att </w:t>
      </w:r>
      <w:r w:rsidR="002651C9">
        <w:t>vara exponerade mot volatila oljepriser och prischocker kopplade till omvärldsutvecklingen.</w:t>
      </w:r>
    </w:p>
    <w:p w:rsidR="00E573C7" w:rsidP="00D63868" w:rsidRDefault="00E573C7" w14:paraId="22FC21CA" w14:textId="482B404B">
      <w:r>
        <w:t xml:space="preserve">Att regeringen fortsätter </w:t>
      </w:r>
      <w:r w:rsidR="001332CA">
        <w:t xml:space="preserve">att </w:t>
      </w:r>
      <w:r>
        <w:t>bedriva en politik som gör fossila bränslen billigare miss</w:t>
      </w:r>
      <w:r w:rsidR="004E5825">
        <w:softHyphen/>
      </w:r>
      <w:r>
        <w:t>gynnar dessutom företag som har ambitiösa omställningsplaner</w:t>
      </w:r>
      <w:r w:rsidR="00F36B0A">
        <w:t xml:space="preserve"> eller som har kommit längre i klimatomställningen. Det bromsar takten i den gröna omställningen och hotar på sikt Sveriges konkurrenskraft.</w:t>
      </w:r>
    </w:p>
    <w:p w:rsidR="00BB6339" w:rsidP="00D63868" w:rsidRDefault="00E573C7" w14:paraId="6DF0D138" w14:textId="3EDEB67F">
      <w:r>
        <w:t xml:space="preserve">De </w:t>
      </w:r>
      <w:r w:rsidR="004A2B32">
        <w:t>föreslagna sänknin</w:t>
      </w:r>
      <w:r>
        <w:t>garna</w:t>
      </w:r>
      <w:r w:rsidR="002651C9">
        <w:t xml:space="preserve"> av bensin- och dieselskatter</w:t>
      </w:r>
      <w:r w:rsidRPr="00D63868" w:rsidR="00D63868">
        <w:t xml:space="preserve"> kommer framför</w:t>
      </w:r>
      <w:r w:rsidR="001332CA">
        <w:t xml:space="preserve"> </w:t>
      </w:r>
      <w:r w:rsidRPr="00D63868" w:rsidR="00D63868">
        <w:t xml:space="preserve">allt </w:t>
      </w:r>
      <w:r w:rsidR="001332CA">
        <w:t xml:space="preserve">att </w:t>
      </w:r>
      <w:r w:rsidRPr="00D63868" w:rsidR="00D63868">
        <w:t xml:space="preserve">träffa personer som bor i Sveriges storstäder. </w:t>
      </w:r>
      <w:r w:rsidR="002651C9">
        <w:t>Det finns betydligt mer träffsäkra sätt att kompensera hushåll som behöver bilen</w:t>
      </w:r>
      <w:r>
        <w:t xml:space="preserve"> utan att öka utsläppen. </w:t>
      </w:r>
      <w:r w:rsidR="002651C9">
        <w:t>Miljöpartiet har bl</w:t>
      </w:r>
      <w:r w:rsidR="001332CA">
        <w:t>.a.</w:t>
      </w:r>
      <w:r w:rsidR="002651C9">
        <w:t xml:space="preserve"> föreslagit ett inkomstprövat elbilsstöd riktat mot personer i gles- och landsbygd samt en rättvis elbilsbonus som syftar till att stimulera marknaden för billiga elbilar.</w:t>
      </w:r>
      <w:r>
        <w:t xml:space="preserve"> Vi har </w:t>
      </w:r>
      <w:r>
        <w:lastRenderedPageBreak/>
        <w:t>dessutom föreslagit att det s</w:t>
      </w:r>
      <w:r w:rsidR="001332CA">
        <w:t>.k.</w:t>
      </w:r>
      <w:r>
        <w:t xml:space="preserve"> glesbygdsavdraget ska mer än fördubblas för att stärka ekonomin i hushåll i glesbygd – utan att öka utsläppen.</w:t>
      </w:r>
    </w:p>
    <w:p w:rsidR="00704364" w:rsidP="00D63868" w:rsidRDefault="00704364" w14:paraId="7D836BBF" w14:textId="7ACB08BC">
      <w:r>
        <w:t xml:space="preserve">Med anledning av det som anförs ovan bör riksdagen avslå </w:t>
      </w:r>
      <w:r w:rsidRPr="00704364">
        <w:t>proposition 2024/25:30 Sänkt skatt på bensin och diesel.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08DADB2E4F7C412A95A815A3A6B3C8F9"/>
        </w:placeholder>
      </w:sdtPr>
      <w:sdtEndPr/>
      <w:sdtContent>
        <w:p w:rsidR="00DF769B" w:rsidP="00BB657D" w:rsidRDefault="00DF769B" w14:paraId="09A243F7" w14:textId="77777777"/>
        <w:p w:rsidRPr="008E0FE2" w:rsidR="004801AC" w:rsidP="00BB657D" w:rsidRDefault="00A4762A" w14:paraId="2ACCB1D9" w14:textId="13B75B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2CB8" w14:paraId="28027892" w14:textId="77777777">
        <w:trPr>
          <w:cantSplit/>
        </w:trPr>
        <w:tc>
          <w:tcPr>
            <w:tcW w:w="50" w:type="pct"/>
            <w:vAlign w:val="bottom"/>
          </w:tcPr>
          <w:p w:rsidR="008F2CB8" w:rsidRDefault="001332CA" w14:paraId="19D77EAF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8F2CB8" w:rsidRDefault="008F2CB8" w14:paraId="7B23D07E" w14:textId="77777777">
            <w:pPr>
              <w:pStyle w:val="Underskrifter"/>
              <w:spacing w:after="0"/>
            </w:pPr>
          </w:p>
        </w:tc>
      </w:tr>
      <w:tr w:rsidR="008F2CB8" w14:paraId="40D4C138" w14:textId="77777777">
        <w:trPr>
          <w:cantSplit/>
        </w:trPr>
        <w:tc>
          <w:tcPr>
            <w:tcW w:w="50" w:type="pct"/>
            <w:vAlign w:val="bottom"/>
          </w:tcPr>
          <w:p w:rsidR="008F2CB8" w:rsidRDefault="001332CA" w14:paraId="01D84A31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8F2CB8" w:rsidRDefault="001332CA" w14:paraId="61A2E269" w14:textId="77777777">
            <w:pPr>
              <w:pStyle w:val="Underskrifter"/>
              <w:spacing w:after="0"/>
            </w:pPr>
            <w:r>
              <w:t>Elin Söderberg (MP)</w:t>
            </w:r>
          </w:p>
        </w:tc>
      </w:tr>
      <w:tr w:rsidR="008F2CB8" w14:paraId="55869697" w14:textId="77777777">
        <w:trPr>
          <w:cantSplit/>
        </w:trPr>
        <w:tc>
          <w:tcPr>
            <w:tcW w:w="50" w:type="pct"/>
            <w:vAlign w:val="bottom"/>
          </w:tcPr>
          <w:p w:rsidR="008F2CB8" w:rsidRDefault="001332CA" w14:paraId="3D05617A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8F2CB8" w:rsidRDefault="001332CA" w14:paraId="127960E3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</w:tbl>
    <w:p w:rsidR="00B34407" w:rsidRDefault="00B34407" w14:paraId="259450D3" w14:textId="77777777"/>
    <w:sectPr w:rsidR="00B3440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F90E" w14:textId="77777777" w:rsidR="00B95AA9" w:rsidRDefault="00B95AA9" w:rsidP="000C1CAD">
      <w:pPr>
        <w:spacing w:line="240" w:lineRule="auto"/>
      </w:pPr>
      <w:r>
        <w:separator/>
      </w:r>
    </w:p>
  </w:endnote>
  <w:endnote w:type="continuationSeparator" w:id="0">
    <w:p w14:paraId="4B09107E" w14:textId="77777777" w:rsidR="00B95AA9" w:rsidRDefault="00B95A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97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F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B364" w14:textId="36C0007B" w:rsidR="00262EA3" w:rsidRPr="00BB657D" w:rsidRDefault="00262EA3" w:rsidP="00BB65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353D" w14:textId="77777777" w:rsidR="00B95AA9" w:rsidRDefault="00B95AA9" w:rsidP="000C1CAD">
      <w:pPr>
        <w:spacing w:line="240" w:lineRule="auto"/>
      </w:pPr>
      <w:r>
        <w:separator/>
      </w:r>
    </w:p>
  </w:footnote>
  <w:footnote w:type="continuationSeparator" w:id="0">
    <w:p w14:paraId="634848E7" w14:textId="77777777" w:rsidR="00B95AA9" w:rsidRDefault="00B95A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40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419F35" wp14:editId="20859F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B7B67" w14:textId="2566018F" w:rsidR="00262EA3" w:rsidRDefault="00A476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386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769B">
                                <w:t>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419F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9B7B67" w14:textId="2566018F" w:rsidR="00262EA3" w:rsidRDefault="00A476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386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769B">
                          <w:t>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CB89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D03A" w14:textId="77777777" w:rsidR="00262EA3" w:rsidRDefault="00262EA3" w:rsidP="008563AC">
    <w:pPr>
      <w:jc w:val="right"/>
    </w:pPr>
  </w:p>
  <w:p w14:paraId="2646EC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98C4" w14:textId="77777777" w:rsidR="00262EA3" w:rsidRDefault="00A476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49A234" wp14:editId="40E080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38952" w14:textId="7253EC3B" w:rsidR="00262EA3" w:rsidRDefault="00A476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657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386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769B">
          <w:t>015</w:t>
        </w:r>
      </w:sdtContent>
    </w:sdt>
  </w:p>
  <w:p w14:paraId="0B97DAC5" w14:textId="77777777" w:rsidR="00262EA3" w:rsidRPr="008227B3" w:rsidRDefault="00A476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B07216" w14:textId="5C26B087" w:rsidR="00262EA3" w:rsidRPr="008227B3" w:rsidRDefault="00A476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657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657D">
          <w:t>:3259</w:t>
        </w:r>
      </w:sdtContent>
    </w:sdt>
  </w:p>
  <w:p w14:paraId="1B158A84" w14:textId="03586EE6" w:rsidR="00262EA3" w:rsidRDefault="00A476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657D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6F993C" w14:textId="5279E733" w:rsidR="00262EA3" w:rsidRDefault="00D63868" w:rsidP="00283E0F">
        <w:pPr>
          <w:pStyle w:val="FSHRub2"/>
        </w:pPr>
        <w:r>
          <w:t>med anledning av prop. 2024/25:30 Sänkt skatt på bensin och diesel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565D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38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2CA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1C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B32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825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FE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36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CB8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2A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40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AA9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7D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CC9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868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69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3C7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0A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B3E178"/>
  <w15:chartTrackingRefBased/>
  <w15:docId w15:val="{71EA3C05-D2D6-422C-BCC8-497F374E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38B152FFB4F37B95B2E5D431CD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084EC-D5B1-4C06-B947-B55F93178F28}"/>
      </w:docPartPr>
      <w:docPartBody>
        <w:p w:rsidR="00123A16" w:rsidRDefault="00350F88">
          <w:pPr>
            <w:pStyle w:val="B3638B152FFB4F37B95B2E5D431CD8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3F3BD1B66E4DA4BD6B85236EE10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5E84C-97ED-46AB-AEE7-6E6E444386A0}"/>
      </w:docPartPr>
      <w:docPartBody>
        <w:p w:rsidR="00123A16" w:rsidRDefault="00350F88">
          <w:pPr>
            <w:pStyle w:val="D03F3BD1B66E4DA4BD6B85236EE10F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DADB2E4F7C412A95A815A3A6B3C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27F9B-746B-41B8-9D4F-4763F2342BB0}"/>
      </w:docPartPr>
      <w:docPartBody>
        <w:p w:rsidR="00D85028" w:rsidRDefault="00D850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8"/>
    <w:rsid w:val="00123A16"/>
    <w:rsid w:val="00350F88"/>
    <w:rsid w:val="00D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638B152FFB4F37B95B2E5D431CD8E9">
    <w:name w:val="B3638B152FFB4F37B95B2E5D431CD8E9"/>
  </w:style>
  <w:style w:type="paragraph" w:customStyle="1" w:styleId="D03F3BD1B66E4DA4BD6B85236EE10FB7">
    <w:name w:val="D03F3BD1B66E4DA4BD6B85236EE10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8A404-BD38-4F8D-A991-EA8B1C80716F}"/>
</file>

<file path=customXml/itemProps2.xml><?xml version="1.0" encoding="utf-8"?>
<ds:datastoreItem xmlns:ds="http://schemas.openxmlformats.org/officeDocument/2006/customXml" ds:itemID="{C89C65AD-8EB8-4D52-8D78-73C8A4F9338C}"/>
</file>

<file path=customXml/itemProps3.xml><?xml version="1.0" encoding="utf-8"?>
<ds:datastoreItem xmlns:ds="http://schemas.openxmlformats.org/officeDocument/2006/customXml" ds:itemID="{873A8A93-68E4-4FF0-8CDC-2282BFD5B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1927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2024 25 30 Sänkt skatt på bensin och diesel</vt:lpstr>
      <vt:lpstr>
      </vt:lpstr>
    </vt:vector>
  </TitlesOfParts>
  <Company>Sveriges riksdag</Company>
  <LinksUpToDate>false</LinksUpToDate>
  <CharactersWithSpaces>2229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