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4FE6" w:rsidP="00DA0661">
      <w:pPr>
        <w:pStyle w:val="Title"/>
      </w:pPr>
      <w:bookmarkStart w:id="0" w:name="Start"/>
      <w:bookmarkEnd w:id="0"/>
      <w:r>
        <w:t>Svar på fråga 20</w:t>
      </w:r>
      <w:r w:rsidR="00246C11">
        <w:t>21</w:t>
      </w:r>
      <w:r>
        <w:t>/</w:t>
      </w:r>
      <w:r w:rsidR="00246C11">
        <w:t>22</w:t>
      </w:r>
      <w:r>
        <w:t>:</w:t>
      </w:r>
      <w:r w:rsidR="00246C11">
        <w:t>1184</w:t>
      </w:r>
      <w:r>
        <w:t xml:space="preserve"> av </w:t>
      </w:r>
      <w:r w:rsidR="00246C11">
        <w:t>Mattias Karlsson i Luleå</w:t>
      </w:r>
      <w:r>
        <w:t xml:space="preserve"> (</w:t>
      </w:r>
      <w:r w:rsidR="00246C11">
        <w:t>M</w:t>
      </w:r>
      <w:r>
        <w:t>)</w:t>
      </w:r>
      <w:r>
        <w:br/>
      </w:r>
      <w:r w:rsidR="00246C11">
        <w:t>Samverkan mellan banker och småföretag</w:t>
      </w:r>
    </w:p>
    <w:p w:rsidR="004C2D52" w:rsidP="002749F7">
      <w:pPr>
        <w:pStyle w:val="BodyText"/>
      </w:pPr>
      <w:r>
        <w:t>Mattias Karlsson i Luleå har frågat mig vilka konkreta åtgärder jag avser att vidta för att stimulera samverkan mellan bankerna och de mindre företagen.</w:t>
      </w:r>
    </w:p>
    <w:p w:rsidR="002F5AE3" w:rsidP="002749F7">
      <w:pPr>
        <w:pStyle w:val="BodyText"/>
      </w:pPr>
      <w:r>
        <w:t>Covid-19 har inneburit en</w:t>
      </w:r>
      <w:r>
        <w:t xml:space="preserve"> stor</w:t>
      </w:r>
      <w:r>
        <w:t xml:space="preserve"> belastning på </w:t>
      </w:r>
      <w:r w:rsidR="002261F9">
        <w:t>svenska små- och medelstora företag</w:t>
      </w:r>
      <w:r>
        <w:t xml:space="preserve">, främst i branscher som påverkats av restriktioner till följd av pandemin. </w:t>
      </w:r>
      <w:r w:rsidR="00F04815">
        <w:t>Framför allt</w:t>
      </w:r>
      <w:r>
        <w:t xml:space="preserve"> under 2020 utgjorde statliga stödinsatser</w:t>
      </w:r>
      <w:r w:rsidR="00B4031C">
        <w:t xml:space="preserve"> på kreditmarknaden för små- och medelstora företag</w:t>
      </w:r>
      <w:r>
        <w:t xml:space="preserve"> </w:t>
      </w:r>
      <w:r w:rsidR="002261F9">
        <w:t>i form av</w:t>
      </w:r>
      <w:r>
        <w:t xml:space="preserve"> </w:t>
      </w:r>
      <w:r w:rsidR="00B4031C">
        <w:t>Företagsakuten och Almis Brygglån</w:t>
      </w:r>
      <w:r>
        <w:t xml:space="preserve"> därför</w:t>
      </w:r>
      <w:r w:rsidR="00B4031C">
        <w:t xml:space="preserve"> viktiga komplement under en period då den reguljära bankmarknaden präglades av stor osäkerhet och </w:t>
      </w:r>
      <w:r w:rsidR="00F04815">
        <w:t>minskad utlåning</w:t>
      </w:r>
      <w:r w:rsidR="00B4031C">
        <w:t>.</w:t>
      </w:r>
      <w:r>
        <w:t xml:space="preserve"> </w:t>
      </w:r>
    </w:p>
    <w:p w:rsidR="00B4031C" w:rsidP="002749F7">
      <w:pPr>
        <w:pStyle w:val="BodyText"/>
      </w:pPr>
      <w:r>
        <w:t>Sedan 2021</w:t>
      </w:r>
      <w:r w:rsidR="00F04815">
        <w:t xml:space="preserve"> har efterfrågan på dessa</w:t>
      </w:r>
      <w:r>
        <w:t xml:space="preserve"> stöd</w:t>
      </w:r>
      <w:r w:rsidR="00F04815">
        <w:t xml:space="preserve"> insatser minskat</w:t>
      </w:r>
      <w:r w:rsidR="002261F9">
        <w:t xml:space="preserve"> i takt med ökad utlåningsvilja från banksystemet</w:t>
      </w:r>
      <w:r w:rsidR="00F04815">
        <w:t>.</w:t>
      </w:r>
      <w:r>
        <w:t xml:space="preserve"> A</w:t>
      </w:r>
      <w:r w:rsidR="00F04815">
        <w:t>lmi gör kvartalsvis en undersökning av bankutlåningen</w:t>
      </w:r>
      <w:r>
        <w:t xml:space="preserve"> genom intervjuer med</w:t>
      </w:r>
      <w:r w:rsidR="004E73B6">
        <w:t xml:space="preserve"> bakkontorschefer som</w:t>
      </w:r>
      <w:r>
        <w:t xml:space="preserve"> </w:t>
      </w:r>
      <w:r w:rsidR="00F04815">
        <w:t>visar att t</w:t>
      </w:r>
      <w:r w:rsidRPr="00F04815" w:rsidR="00F04815">
        <w:t xml:space="preserve">rots att allt fler tror på en försämrad konjunkturutveckling har vartannat bankkontor ökat sin utlåning till företag. </w:t>
      </w:r>
    </w:p>
    <w:p w:rsidR="00F04815" w:rsidP="002749F7">
      <w:pPr>
        <w:pStyle w:val="BodyText"/>
      </w:pPr>
      <w:r>
        <w:t>Almi</w:t>
      </w:r>
      <w:r w:rsidR="002F5AE3">
        <w:t xml:space="preserve"> </w:t>
      </w:r>
      <w:r>
        <w:t xml:space="preserve">verkar i hela landet med lån till små företag och i vars uppdrag ingår att specifikt innebär att stödja </w:t>
      </w:r>
      <w:r w:rsidR="002261F9">
        <w:t>företagare med utländsk bakgrund har en god beredskap att stötta företag</w:t>
      </w:r>
      <w:r w:rsidR="002F5AE3">
        <w:t xml:space="preserve"> som har svårt att få lån på annat håll</w:t>
      </w:r>
      <w:r w:rsidR="002261F9">
        <w:t xml:space="preserve">. </w:t>
      </w:r>
      <w:r w:rsidR="00EF0A7B">
        <w:t>Eftersom Almis utlåning sker i dialog med och som komplement till bankutlåning utgör Almi en brygga för att företagen ska kunna samverka med bankerna.</w:t>
      </w:r>
      <w:r w:rsidR="002F5AE3">
        <w:t xml:space="preserve"> </w:t>
      </w:r>
    </w:p>
    <w:p w:rsidR="004C2D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21ED58DDD174AB692ACAFE42E492A83"/>
          </w:placeholder>
          <w:dataBinding w:xpath="/ns0:DocumentInfo[1]/ns0:BaseInfo[1]/ns0:HeaderDate[1]" w:storeItemID="{40ECEF92-4FB9-424C-9506-054E63289E28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1383C">
            <w:t>9 mars 2022</w:t>
          </w:r>
        </w:sdtContent>
      </w:sdt>
    </w:p>
    <w:p w:rsidR="004C2D52" w:rsidP="004E7A8F">
      <w:pPr>
        <w:pStyle w:val="Brdtextutanavstnd"/>
      </w:pPr>
    </w:p>
    <w:p w:rsidR="004C2D52" w:rsidP="00422A41">
      <w:pPr>
        <w:pStyle w:val="BodyText"/>
      </w:pPr>
      <w:r>
        <w:t>Karl-Petter Thorwaldsson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4F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4FE6" w:rsidRPr="007D73AB" w:rsidP="00340DE0">
          <w:pPr>
            <w:pStyle w:val="Header"/>
          </w:pPr>
        </w:p>
      </w:tc>
      <w:tc>
        <w:tcPr>
          <w:tcW w:w="1134" w:type="dxa"/>
        </w:tcPr>
        <w:p w:rsidR="00304F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4F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4FE6" w:rsidRPr="00710A6C" w:rsidP="00EE3C0F">
          <w:pPr>
            <w:pStyle w:val="Header"/>
            <w:rPr>
              <w:b/>
            </w:rPr>
          </w:pPr>
        </w:p>
        <w:p w:rsidR="00304FE6" w:rsidP="00EE3C0F">
          <w:pPr>
            <w:pStyle w:val="Header"/>
          </w:pPr>
        </w:p>
        <w:p w:rsidR="00304FE6" w:rsidP="00EE3C0F">
          <w:pPr>
            <w:pStyle w:val="Header"/>
          </w:pPr>
        </w:p>
        <w:p w:rsidR="00304F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FC23A352C944BCA290A98116A95352"/>
            </w:placeholder>
            <w:dataBinding w:xpath="/ns0:DocumentInfo[1]/ns0:BaseInfo[1]/ns0:Dnr[1]" w:storeItemID="{40ECEF92-4FB9-424C-9506-054E63289E28}" w:prefixMappings="xmlns:ns0='http://lp/documentinfo/RK' "/>
            <w:text/>
          </w:sdtPr>
          <w:sdtContent>
            <w:p w:rsidR="00304FE6" w:rsidP="00EE3C0F">
              <w:pPr>
                <w:pStyle w:val="Header"/>
              </w:pPr>
              <w:r>
                <w:t>N2022/</w:t>
              </w:r>
              <w:r w:rsidR="00340078">
                <w:t>00572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DB457484694A7B86F8C997106A148F"/>
            </w:placeholder>
            <w:showingPlcHdr/>
            <w:dataBinding w:xpath="/ns0:DocumentInfo[1]/ns0:BaseInfo[1]/ns0:DocNumber[1]" w:storeItemID="{40ECEF92-4FB9-424C-9506-054E63289E28}" w:prefixMappings="xmlns:ns0='http://lp/documentinfo/RK' "/>
            <w:text/>
          </w:sdtPr>
          <w:sdtContent>
            <w:p w:rsidR="00304F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4FE6" w:rsidP="00EE3C0F">
          <w:pPr>
            <w:pStyle w:val="Header"/>
          </w:pPr>
        </w:p>
      </w:tc>
      <w:tc>
        <w:tcPr>
          <w:tcW w:w="1134" w:type="dxa"/>
        </w:tcPr>
        <w:p w:rsidR="00304FE6" w:rsidP="0094502D">
          <w:pPr>
            <w:pStyle w:val="Header"/>
          </w:pPr>
        </w:p>
        <w:p w:rsidR="00304F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DD4E5CAEB242A0840FD93B6AB2B7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4FE6" w:rsidRPr="00304FE6" w:rsidP="00340DE0">
              <w:pPr>
                <w:pStyle w:val="Header"/>
                <w:rPr>
                  <w:b/>
                </w:rPr>
              </w:pPr>
              <w:r w:rsidRPr="00304FE6">
                <w:rPr>
                  <w:b/>
                </w:rPr>
                <w:t>Näringsdepartementet</w:t>
              </w:r>
            </w:p>
            <w:p w:rsidR="00F240C5" w:rsidP="00340DE0">
              <w:pPr>
                <w:pStyle w:val="Header"/>
              </w:pPr>
              <w:r w:rsidRPr="00304FE6">
                <w:t>Näringsministern</w:t>
              </w:r>
            </w:p>
            <w:p w:rsidR="00F240C5" w:rsidP="00F240C5"/>
            <w:p w:rsidR="00304FE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FAB6AF0E644D93A94C3C6882F7B951"/>
          </w:placeholder>
          <w:dataBinding w:xpath="/ns0:DocumentInfo[1]/ns0:BaseInfo[1]/ns0:Recipient[1]" w:storeItemID="{40ECEF92-4FB9-424C-9506-054E63289E28}" w:prefixMappings="xmlns:ns0='http://lp/documentinfo/RK' "/>
          <w:text w:multiLine="1"/>
        </w:sdtPr>
        <w:sdtContent>
          <w:tc>
            <w:tcPr>
              <w:tcW w:w="3170" w:type="dxa"/>
            </w:tcPr>
            <w:p w:rsidR="00304F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4F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FC23A352C944BCA290A98116A95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1BC58-3EF4-4686-B2F3-664D4B646BD1}"/>
      </w:docPartPr>
      <w:docPartBody>
        <w:p w:rsidR="00AB48CD" w:rsidP="00764A57">
          <w:pPr>
            <w:pStyle w:val="DCFC23A352C944BCA290A98116A953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DB457484694A7B86F8C997106A1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D9556-1CA6-4ECF-8542-E0CE5355782D}"/>
      </w:docPartPr>
      <w:docPartBody>
        <w:p w:rsidR="00AB48CD" w:rsidP="00764A57">
          <w:pPr>
            <w:pStyle w:val="14DB457484694A7B86F8C997106A14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D4E5CAEB242A0840FD93B6AB2B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3E914-83BF-4380-ABC8-EDD2FA679596}"/>
      </w:docPartPr>
      <w:docPartBody>
        <w:p w:rsidR="00AB48CD" w:rsidP="00764A57">
          <w:pPr>
            <w:pStyle w:val="00DD4E5CAEB242A0840FD93B6AB2B7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FAB6AF0E644D93A94C3C6882F7B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2F1AA-681E-441F-87CA-533A5E147A11}"/>
      </w:docPartPr>
      <w:docPartBody>
        <w:p w:rsidR="00AB48CD" w:rsidP="00764A57">
          <w:pPr>
            <w:pStyle w:val="B8FAB6AF0E644D93A94C3C6882F7B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1ED58DDD174AB692ACAFE42E492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BD633-8BB3-4611-869D-A8759A81FA1E}"/>
      </w:docPartPr>
      <w:docPartBody>
        <w:p w:rsidR="00AB48CD" w:rsidP="00764A57">
          <w:pPr>
            <w:pStyle w:val="121ED58DDD174AB692ACAFE42E492A8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A57"/>
    <w:rPr>
      <w:noProof w:val="0"/>
      <w:color w:val="808080"/>
    </w:rPr>
  </w:style>
  <w:style w:type="paragraph" w:customStyle="1" w:styleId="DCFC23A352C944BCA290A98116A95352">
    <w:name w:val="DCFC23A352C944BCA290A98116A95352"/>
    <w:rsid w:val="00764A57"/>
  </w:style>
  <w:style w:type="paragraph" w:customStyle="1" w:styleId="B8FAB6AF0E644D93A94C3C6882F7B951">
    <w:name w:val="B8FAB6AF0E644D93A94C3C6882F7B951"/>
    <w:rsid w:val="00764A57"/>
  </w:style>
  <w:style w:type="paragraph" w:customStyle="1" w:styleId="14DB457484694A7B86F8C997106A148F1">
    <w:name w:val="14DB457484694A7B86F8C997106A148F1"/>
    <w:rsid w:val="00764A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D4E5CAEB242A0840FD93B6AB2B7D51">
    <w:name w:val="00DD4E5CAEB242A0840FD93B6AB2B7D51"/>
    <w:rsid w:val="00764A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ED58DDD174AB692ACAFE42E492A83">
    <w:name w:val="121ED58DDD174AB692ACAFE42E492A83"/>
    <w:rsid w:val="00764A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2022-03-09T00:00:00</HeaderDate>
    <Office/>
    <Dnr>N2022/00572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4f615e28-6bbd-421b-abc0-f5d2e2f24326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47755-F79A-49CF-A65D-4CE9F7BD37D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0ECEF92-4FB9-424C-9506-054E63289E28}"/>
</file>

<file path=customXml/itemProps4.xml><?xml version="1.0" encoding="utf-8"?>
<ds:datastoreItem xmlns:ds="http://schemas.openxmlformats.org/officeDocument/2006/customXml" ds:itemID="{72C9EAA3-4D95-4834-A750-2F833B5C8899}"/>
</file>

<file path=customXml/itemProps5.xml><?xml version="1.0" encoding="utf-8"?>
<ds:datastoreItem xmlns:ds="http://schemas.openxmlformats.org/officeDocument/2006/customXml" ds:itemID="{02FDCDF9-6CDF-4929-87D0-DBAB4A3F6B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2021_22_1184 av Mattias Karlsson i Luleå (M) Samverkan mellan banker och småföretag slutlig.docx</dc:title>
  <cp:revision>3</cp:revision>
  <cp:lastPrinted>2022-03-03T14:58:00Z</cp:lastPrinted>
  <dcterms:created xsi:type="dcterms:W3CDTF">2022-03-08T17:04:00Z</dcterms:created>
  <dcterms:modified xsi:type="dcterms:W3CDTF">2022-03-08T17:05:00Z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