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B1F68" w:rsidP="00DA0661">
      <w:pPr>
        <w:pStyle w:val="Title"/>
      </w:pPr>
      <w:bookmarkStart w:id="0" w:name="Start"/>
      <w:bookmarkEnd w:id="0"/>
      <w:r>
        <w:t>Svar på fråga 2020/21:3519 av Björn Söder (SD)</w:t>
      </w:r>
      <w:r w:rsidRPr="003B1F68">
        <w:t xml:space="preserve"> Stopp för vindkraftsbygge</w:t>
      </w:r>
    </w:p>
    <w:p w:rsidR="003B1F68" w:rsidP="003B1F68">
      <w:pPr>
        <w:pStyle w:val="BodyText"/>
      </w:pPr>
      <w:r w:rsidRPr="0038739D">
        <w:t>Björn Söder har frågat mig om jag</w:t>
      </w:r>
      <w:r w:rsidRPr="0038739D" w:rsidR="00D46B1E">
        <w:t xml:space="preserve"> avser</w:t>
      </w:r>
      <w:r w:rsidRPr="0038739D">
        <w:t>, med anledning av mina uttalanden, att som statsråd inom regeringen verka för att ansvarigt statsråd tar initiativ till att stoppa uppförandet av vindkraftverk med tvingande lagstiftning om inte branschen ställer om snabbt nog och börjar bygga fundamenten till vindkraftverken med trästommar</w:t>
      </w:r>
      <w:r w:rsidR="003B2E07">
        <w:t>.</w:t>
      </w:r>
      <w:r>
        <w:t xml:space="preserve"> </w:t>
      </w:r>
    </w:p>
    <w:p w:rsidR="00FF74D5" w:rsidP="00FF74D5">
      <w:pPr>
        <w:pStyle w:val="BodyText"/>
      </w:pPr>
      <w:r>
        <w:t>Min och regeringens bedömning är</w:t>
      </w:r>
      <w:r>
        <w:t xml:space="preserve"> att Sverige inom en överskådlig framtid har behov av cement</w:t>
      </w:r>
      <w:r w:rsidR="004B1008">
        <w:t xml:space="preserve"> för </w:t>
      </w:r>
      <w:r w:rsidR="004B1008">
        <w:t>bl.a.</w:t>
      </w:r>
      <w:r w:rsidR="004B1008">
        <w:t xml:space="preserve"> infrastruktur och byggnadsverk</w:t>
      </w:r>
      <w:r w:rsidR="00372454">
        <w:t>.</w:t>
      </w:r>
      <w:r w:rsidR="004B1008">
        <w:t xml:space="preserve"> </w:t>
      </w:r>
      <w:r w:rsidR="00D802CE">
        <w:t xml:space="preserve">För vissa byggnadsverk kommer cement </w:t>
      </w:r>
      <w:r w:rsidR="002461C4">
        <w:t>att fortsätta</w:t>
      </w:r>
      <w:r w:rsidR="004B1008">
        <w:t xml:space="preserve"> utgöra</w:t>
      </w:r>
      <w:r w:rsidR="00D802CE">
        <w:t xml:space="preserve"> </w:t>
      </w:r>
      <w:r w:rsidR="004B1008">
        <w:t xml:space="preserve">det huvudsakliga innehållet </w:t>
      </w:r>
      <w:r w:rsidR="00D802CE">
        <w:t xml:space="preserve">medan </w:t>
      </w:r>
      <w:r w:rsidR="00A74BE0">
        <w:t xml:space="preserve">materialet helt eller delvis kan fasas ut </w:t>
      </w:r>
      <w:r w:rsidR="00D802CE">
        <w:t>i andra byggnadsverk</w:t>
      </w:r>
      <w:r>
        <w:t xml:space="preserve">. </w:t>
      </w:r>
    </w:p>
    <w:p w:rsidR="00495ED7" w:rsidP="00FF74D5">
      <w:pPr>
        <w:pStyle w:val="BodyText"/>
      </w:pPr>
      <w:r>
        <w:t xml:space="preserve">Regeringen anser att det är angeläget att </w:t>
      </w:r>
      <w:r w:rsidR="00533104">
        <w:t xml:space="preserve">främja </w:t>
      </w:r>
      <w:r>
        <w:t xml:space="preserve">bygg- och anläggningssektorns klimatomställning och omställningen till en cirkulär ekonomi för att </w:t>
      </w:r>
      <w:r w:rsidRPr="00134946" w:rsidR="00134946">
        <w:t>bidra till nationella och globala klimat- och miljömål</w:t>
      </w:r>
      <w:r w:rsidR="00134946">
        <w:t>. Under sommaren har</w:t>
      </w:r>
      <w:r w:rsidRPr="00FE1263" w:rsidR="00134946">
        <w:t xml:space="preserve"> </w:t>
      </w:r>
      <w:r w:rsidR="00134946">
        <w:t xml:space="preserve">situationen gällande Cementas kalkstensbrott i Slite </w:t>
      </w:r>
      <w:r w:rsidR="008A4110">
        <w:t xml:space="preserve">även </w:t>
      </w:r>
      <w:r w:rsidR="00134946">
        <w:t>visat byggsektorns</w:t>
      </w:r>
      <w:r w:rsidRPr="00FE1263" w:rsidR="00134946">
        <w:t xml:space="preserve"> sårbar</w:t>
      </w:r>
      <w:r w:rsidR="00134946">
        <w:t>he</w:t>
      </w:r>
      <w:r w:rsidRPr="00FE1263" w:rsidR="00134946">
        <w:t>t och beroende av en enskild insatsvara</w:t>
      </w:r>
      <w:r w:rsidR="00134946">
        <w:t xml:space="preserve">. </w:t>
      </w:r>
      <w:r w:rsidR="00FF74D5">
        <w:t xml:space="preserve">Regeringen har därför aviserat ett antal långsiktiga och riktade åtgärder för att främja ett mer hållbart byggande och </w:t>
      </w:r>
      <w:r w:rsidR="00FD394B">
        <w:t xml:space="preserve">för att </w:t>
      </w:r>
      <w:r w:rsidR="00FF74D5">
        <w:t>stärka samhällets motståndskraft inom råvaruförsörjningen i</w:t>
      </w:r>
      <w:r w:rsidR="00A74BE0">
        <w:t xml:space="preserve"> </w:t>
      </w:r>
      <w:r w:rsidR="00FF74D5">
        <w:t xml:space="preserve">byggsektorn. </w:t>
      </w:r>
      <w:r w:rsidR="00A74BE0">
        <w:t>Å</w:t>
      </w:r>
      <w:r w:rsidR="00FF74D5">
        <w:t>tgärder</w:t>
      </w:r>
      <w:r w:rsidR="00A74BE0">
        <w:t>na</w:t>
      </w:r>
      <w:bookmarkStart w:id="1" w:name="_Hlk81223952"/>
      <w:r w:rsidR="00A74BE0">
        <w:t xml:space="preserve"> syftar till att</w:t>
      </w:r>
      <w:r w:rsidR="00FF74D5">
        <w:t xml:space="preserve"> driv</w:t>
      </w:r>
      <w:r w:rsidR="00A74BE0">
        <w:t>a</w:t>
      </w:r>
      <w:r w:rsidR="00FF74D5">
        <w:t xml:space="preserve"> på den cirkulära omställningen inom byggsektorn</w:t>
      </w:r>
      <w:bookmarkEnd w:id="1"/>
      <w:r w:rsidR="008A4110">
        <w:t xml:space="preserve"> samt stimulera </w:t>
      </w:r>
      <w:r w:rsidR="00FF74D5">
        <w:t>forskning och innovation med fokus på ökad återanvändning</w:t>
      </w:r>
      <w:r w:rsidR="00533104">
        <w:t xml:space="preserve">, </w:t>
      </w:r>
      <w:r w:rsidR="003B2E07">
        <w:t>återvinning</w:t>
      </w:r>
      <w:r w:rsidR="00FF74D5">
        <w:t xml:space="preserve"> och utveckling av nya byggmaterial. </w:t>
      </w:r>
      <w:r w:rsidR="0038739D">
        <w:t>R</w:t>
      </w:r>
      <w:r w:rsidRPr="008A4110" w:rsidR="008A4110">
        <w:t xml:space="preserve">egeringen </w:t>
      </w:r>
      <w:r w:rsidR="00FC0131">
        <w:t xml:space="preserve">avser även </w:t>
      </w:r>
      <w:r w:rsidRPr="008A4110" w:rsidR="008A4110">
        <w:t xml:space="preserve">att uppdra åt Boverket att utreda om och hur införandet av gränsvärden för byggnaders klimatpåverkan kan </w:t>
      </w:r>
    </w:p>
    <w:p w:rsidR="00495ED7" w:rsidP="00FF74D5">
      <w:pPr>
        <w:pStyle w:val="BodyText"/>
      </w:pPr>
    </w:p>
    <w:p w:rsidR="00FF74D5" w:rsidP="00FF74D5">
      <w:pPr>
        <w:pStyle w:val="BodyText"/>
      </w:pPr>
      <w:r w:rsidRPr="008A4110">
        <w:t>accelereras</w:t>
      </w:r>
      <w:r w:rsidRPr="003B2E07" w:rsidR="003B2E07">
        <w:t xml:space="preserve"> </w:t>
      </w:r>
      <w:r w:rsidR="003B2E07">
        <w:t>och hur tillämpningen av klimatdeklarationer kan utvidgas</w:t>
      </w:r>
      <w:r w:rsidRPr="008A4110">
        <w:t>.</w:t>
      </w:r>
    </w:p>
    <w:p w:rsidR="00495ED7" w:rsidP="006A12F1">
      <w:pPr>
        <w:pStyle w:val="BodyText"/>
      </w:pPr>
    </w:p>
    <w:p w:rsidR="003B1F68" w:rsidP="006A12F1">
      <w:pPr>
        <w:pStyle w:val="BodyText"/>
      </w:pPr>
      <w:r>
        <w:t xml:space="preserve">Stockholm den </w:t>
      </w:r>
      <w:sdt>
        <w:sdtPr>
          <w:id w:val="-1225218591"/>
          <w:placeholder>
            <w:docPart w:val="72422D82EF694281B1701B7BFBE74A0E"/>
          </w:placeholder>
          <w:dataBinding w:xpath="/ns0:DocumentInfo[1]/ns0:BaseInfo[1]/ns0:HeaderDate[1]" w:storeItemID="{10C69E8F-3185-4DF8-9692-4BA5DC286CD6}" w:prefixMappings="xmlns:ns0='http://lp/documentinfo/RK' "/>
          <w:date w:fullDate="2021-09-08T00:00:00Z">
            <w:dateFormat w:val="d MMMM yyyy"/>
            <w:lid w:val="sv-SE"/>
            <w:storeMappedDataAs w:val="dateTime"/>
            <w:calendar w:val="gregorian"/>
          </w:date>
        </w:sdtPr>
        <w:sdtContent>
          <w:r w:rsidR="00C076A7">
            <w:t>8 september 2021</w:t>
          </w:r>
        </w:sdtContent>
      </w:sdt>
    </w:p>
    <w:p w:rsidR="003B1F68" w:rsidP="004E7A8F">
      <w:pPr>
        <w:pStyle w:val="Brdtextutanavstnd"/>
      </w:pPr>
    </w:p>
    <w:p w:rsidR="003B1F68" w:rsidP="004E7A8F">
      <w:pPr>
        <w:pStyle w:val="Brdtextutanavstnd"/>
      </w:pPr>
    </w:p>
    <w:p w:rsidR="003B1F68" w:rsidP="00422A41">
      <w:pPr>
        <w:pStyle w:val="BodyText"/>
      </w:pPr>
      <w:r>
        <w:t>Märta Stenevi</w:t>
      </w:r>
    </w:p>
    <w:p w:rsidR="003B1F68"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0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0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0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B1F68" w:rsidRPr="007D73AB">
          <w:pPr>
            <w:pStyle w:val="Header"/>
          </w:pPr>
        </w:p>
      </w:tc>
      <w:tc>
        <w:tcPr>
          <w:tcW w:w="3170" w:type="dxa"/>
          <w:vAlign w:val="bottom"/>
        </w:tcPr>
        <w:p w:rsidR="003B1F68" w:rsidRPr="007D73AB" w:rsidP="00340DE0">
          <w:pPr>
            <w:pStyle w:val="Header"/>
          </w:pPr>
        </w:p>
      </w:tc>
      <w:tc>
        <w:tcPr>
          <w:tcW w:w="1134" w:type="dxa"/>
        </w:tcPr>
        <w:p w:rsidR="003B1F6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B1F6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B1F68" w:rsidRPr="00710A6C" w:rsidP="00EE3C0F">
          <w:pPr>
            <w:pStyle w:val="Header"/>
            <w:rPr>
              <w:b/>
            </w:rPr>
          </w:pPr>
        </w:p>
        <w:p w:rsidR="003B1F68" w:rsidP="00EE3C0F">
          <w:pPr>
            <w:pStyle w:val="Header"/>
          </w:pPr>
        </w:p>
        <w:p w:rsidR="003B1F68" w:rsidP="00EE3C0F">
          <w:pPr>
            <w:pStyle w:val="Header"/>
          </w:pPr>
        </w:p>
        <w:p w:rsidR="003B1F68" w:rsidP="00EE3C0F">
          <w:pPr>
            <w:pStyle w:val="Header"/>
          </w:pPr>
        </w:p>
        <w:sdt>
          <w:sdtPr>
            <w:alias w:val="Dnr"/>
            <w:tag w:val="ccRKShow_Dnr"/>
            <w:id w:val="-829283628"/>
            <w:placeholder>
              <w:docPart w:val="DB3F476DBD224EDCAF5BD6964A54DC2D"/>
            </w:placeholder>
            <w:dataBinding w:xpath="/ns0:DocumentInfo[1]/ns0:BaseInfo[1]/ns0:Dnr[1]" w:storeItemID="{10C69E8F-3185-4DF8-9692-4BA5DC286CD6}" w:prefixMappings="xmlns:ns0='http://lp/documentinfo/RK' "/>
            <w:text/>
          </w:sdtPr>
          <w:sdtContent>
            <w:p w:rsidR="003B1F68" w:rsidP="00EE3C0F">
              <w:pPr>
                <w:pStyle w:val="Header"/>
              </w:pPr>
              <w:r>
                <w:t>Fi2021/</w:t>
              </w:r>
              <w:r w:rsidR="00495ED7">
                <w:t>02819</w:t>
              </w:r>
            </w:p>
          </w:sdtContent>
        </w:sdt>
        <w:sdt>
          <w:sdtPr>
            <w:alias w:val="DocNumber"/>
            <w:tag w:val="DocNumber"/>
            <w:id w:val="1726028884"/>
            <w:placeholder>
              <w:docPart w:val="A8239F53514B4A13BC34540D4605A573"/>
            </w:placeholder>
            <w:showingPlcHdr/>
            <w:dataBinding w:xpath="/ns0:DocumentInfo[1]/ns0:BaseInfo[1]/ns0:DocNumber[1]" w:storeItemID="{10C69E8F-3185-4DF8-9692-4BA5DC286CD6}" w:prefixMappings="xmlns:ns0='http://lp/documentinfo/RK' "/>
            <w:text/>
          </w:sdtPr>
          <w:sdtContent>
            <w:p w:rsidR="003B1F68" w:rsidP="00EE3C0F">
              <w:pPr>
                <w:pStyle w:val="Header"/>
              </w:pPr>
              <w:r>
                <w:rPr>
                  <w:rStyle w:val="PlaceholderText"/>
                </w:rPr>
                <w:t xml:space="preserve"> </w:t>
              </w:r>
            </w:p>
          </w:sdtContent>
        </w:sdt>
        <w:p w:rsidR="003B1F68" w:rsidP="00EE3C0F">
          <w:pPr>
            <w:pStyle w:val="Header"/>
          </w:pPr>
        </w:p>
      </w:tc>
      <w:tc>
        <w:tcPr>
          <w:tcW w:w="1134" w:type="dxa"/>
        </w:tcPr>
        <w:p w:rsidR="003B1F68" w:rsidP="0094502D">
          <w:pPr>
            <w:pStyle w:val="Header"/>
          </w:pPr>
        </w:p>
        <w:p w:rsidR="003B1F6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AC2BD3D259644F9083279706F4459B53"/>
          </w:placeholder>
          <w:richText/>
        </w:sdtPr>
        <w:sdtContent>
          <w:tc>
            <w:tcPr>
              <w:tcW w:w="5534" w:type="dxa"/>
              <w:tcMar>
                <w:right w:w="1134" w:type="dxa"/>
              </w:tcMar>
            </w:tcPr>
            <w:p w:rsidR="004D7A75" w:rsidRPr="00A06630" w:rsidP="004D7A75">
              <w:pPr>
                <w:pStyle w:val="Header"/>
                <w:rPr>
                  <w:b/>
                </w:rPr>
              </w:pPr>
              <w:r w:rsidRPr="00A06630">
                <w:rPr>
                  <w:b/>
                </w:rPr>
                <w:t>Finansdepartementet</w:t>
              </w:r>
            </w:p>
            <w:p w:rsidR="004D7A75" w:rsidP="004D7A75">
              <w:pPr>
                <w:pStyle w:val="Header"/>
              </w:pPr>
              <w:r>
                <w:t>Jämställdhets- och bostadsministern</w:t>
              </w:r>
            </w:p>
            <w:p w:rsidR="00495ED7" w:rsidP="004D7A75">
              <w:pPr>
                <w:pStyle w:val="Header"/>
              </w:pPr>
            </w:p>
            <w:p w:rsidR="003B1F68" w:rsidRPr="00340DE0" w:rsidP="00340DE0">
              <w:pPr>
                <w:pStyle w:val="Header"/>
              </w:pPr>
            </w:p>
          </w:tc>
        </w:sdtContent>
      </w:sdt>
      <w:sdt>
        <w:sdtPr>
          <w:alias w:val="Recipient"/>
          <w:tag w:val="ccRKShow_Recipient"/>
          <w:id w:val="-28344517"/>
          <w:placeholder>
            <w:docPart w:val="9A8FE773C3A44519A2EB7A8672905586"/>
          </w:placeholder>
          <w:dataBinding w:xpath="/ns0:DocumentInfo[1]/ns0:BaseInfo[1]/ns0:Recipient[1]" w:storeItemID="{10C69E8F-3185-4DF8-9692-4BA5DC286CD6}" w:prefixMappings="xmlns:ns0='http://lp/documentinfo/RK' "/>
          <w:text w:multiLine="1"/>
        </w:sdtPr>
        <w:sdtContent>
          <w:tc>
            <w:tcPr>
              <w:tcW w:w="3170" w:type="dxa"/>
            </w:tcPr>
            <w:p w:rsidR="003B1F68" w:rsidP="00547B89">
              <w:pPr>
                <w:pStyle w:val="Header"/>
              </w:pPr>
              <w:r>
                <w:t>Till riksdagen</w:t>
              </w:r>
            </w:p>
          </w:tc>
        </w:sdtContent>
      </w:sdt>
      <w:tc>
        <w:tcPr>
          <w:tcW w:w="1134" w:type="dxa"/>
        </w:tcPr>
        <w:p w:rsidR="003B1F6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FC013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B3F476DBD224EDCAF5BD6964A54DC2D"/>
        <w:category>
          <w:name w:val="Allmänt"/>
          <w:gallery w:val="placeholder"/>
        </w:category>
        <w:types>
          <w:type w:val="bbPlcHdr"/>
        </w:types>
        <w:behaviors>
          <w:behavior w:val="content"/>
        </w:behaviors>
        <w:guid w:val="{51C41F02-1827-418E-96A4-12B4F4292A14}"/>
      </w:docPartPr>
      <w:docPartBody>
        <w:p w:rsidR="00A67B74" w:rsidP="00C31E3A">
          <w:pPr>
            <w:pStyle w:val="DB3F476DBD224EDCAF5BD6964A54DC2D"/>
          </w:pPr>
          <w:r>
            <w:rPr>
              <w:rStyle w:val="PlaceholderText"/>
            </w:rPr>
            <w:t xml:space="preserve"> </w:t>
          </w:r>
        </w:p>
      </w:docPartBody>
    </w:docPart>
    <w:docPart>
      <w:docPartPr>
        <w:name w:val="A8239F53514B4A13BC34540D4605A573"/>
        <w:category>
          <w:name w:val="Allmänt"/>
          <w:gallery w:val="placeholder"/>
        </w:category>
        <w:types>
          <w:type w:val="bbPlcHdr"/>
        </w:types>
        <w:behaviors>
          <w:behavior w:val="content"/>
        </w:behaviors>
        <w:guid w:val="{02440066-2A03-4F53-85E5-B901F71649B3}"/>
      </w:docPartPr>
      <w:docPartBody>
        <w:p w:rsidR="00A67B74" w:rsidP="00C31E3A">
          <w:pPr>
            <w:pStyle w:val="A8239F53514B4A13BC34540D4605A5731"/>
          </w:pPr>
          <w:r>
            <w:rPr>
              <w:rStyle w:val="PlaceholderText"/>
            </w:rPr>
            <w:t xml:space="preserve"> </w:t>
          </w:r>
        </w:p>
      </w:docPartBody>
    </w:docPart>
    <w:docPart>
      <w:docPartPr>
        <w:name w:val="AC2BD3D259644F9083279706F4459B53"/>
        <w:category>
          <w:name w:val="Allmänt"/>
          <w:gallery w:val="placeholder"/>
        </w:category>
        <w:types>
          <w:type w:val="bbPlcHdr"/>
        </w:types>
        <w:behaviors>
          <w:behavior w:val="content"/>
        </w:behaviors>
        <w:guid w:val="{FFFAD38C-6AE8-475E-8C6B-55A73B085319}"/>
      </w:docPartPr>
      <w:docPartBody>
        <w:p w:rsidR="00A67B74" w:rsidP="00C31E3A">
          <w:pPr>
            <w:pStyle w:val="AC2BD3D259644F9083279706F4459B531"/>
          </w:pPr>
          <w:r>
            <w:rPr>
              <w:rStyle w:val="PlaceholderText"/>
            </w:rPr>
            <w:t xml:space="preserve"> </w:t>
          </w:r>
        </w:p>
      </w:docPartBody>
    </w:docPart>
    <w:docPart>
      <w:docPartPr>
        <w:name w:val="9A8FE773C3A44519A2EB7A8672905586"/>
        <w:category>
          <w:name w:val="Allmänt"/>
          <w:gallery w:val="placeholder"/>
        </w:category>
        <w:types>
          <w:type w:val="bbPlcHdr"/>
        </w:types>
        <w:behaviors>
          <w:behavior w:val="content"/>
        </w:behaviors>
        <w:guid w:val="{000EC0B3-08B7-4116-948D-5A20933CCB53}"/>
      </w:docPartPr>
      <w:docPartBody>
        <w:p w:rsidR="00A67B74" w:rsidP="00C31E3A">
          <w:pPr>
            <w:pStyle w:val="9A8FE773C3A44519A2EB7A8672905586"/>
          </w:pPr>
          <w:r>
            <w:rPr>
              <w:rStyle w:val="PlaceholderText"/>
            </w:rPr>
            <w:t xml:space="preserve"> </w:t>
          </w:r>
        </w:p>
      </w:docPartBody>
    </w:docPart>
    <w:docPart>
      <w:docPartPr>
        <w:name w:val="72422D82EF694281B1701B7BFBE74A0E"/>
        <w:category>
          <w:name w:val="Allmänt"/>
          <w:gallery w:val="placeholder"/>
        </w:category>
        <w:types>
          <w:type w:val="bbPlcHdr"/>
        </w:types>
        <w:behaviors>
          <w:behavior w:val="content"/>
        </w:behaviors>
        <w:guid w:val="{1184EE0A-91BF-4C74-8D98-E81E0FD35E0F}"/>
      </w:docPartPr>
      <w:docPartBody>
        <w:p w:rsidR="00A67B74" w:rsidP="00C31E3A">
          <w:pPr>
            <w:pStyle w:val="72422D82EF694281B1701B7BFBE74A0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720"/>
  <w:hyphenationZone w:val="425"/>
  <w:characterSpacingControl w:val="doNotCompress"/>
  <w:compat>
    <w:useFELayout/>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7855A4B653441B9F60C0DD5AD25598">
    <w:name w:val="4B7855A4B653441B9F60C0DD5AD25598"/>
    <w:rsid w:val="00C31E3A"/>
  </w:style>
  <w:style w:type="character" w:styleId="PlaceholderText">
    <w:name w:val="Placeholder Text"/>
    <w:basedOn w:val="DefaultParagraphFont"/>
    <w:uiPriority w:val="99"/>
    <w:semiHidden/>
    <w:rsid w:val="00C31E3A"/>
    <w:rPr>
      <w:noProof w:val="0"/>
      <w:color w:val="808080"/>
    </w:rPr>
  </w:style>
  <w:style w:type="paragraph" w:customStyle="1" w:styleId="04C7F75536DA4852BDE1A13B147C3103">
    <w:name w:val="04C7F75536DA4852BDE1A13B147C3103"/>
    <w:rsid w:val="00C31E3A"/>
  </w:style>
  <w:style w:type="paragraph" w:customStyle="1" w:styleId="0CC1453A36174241A0392F4FA74851B6">
    <w:name w:val="0CC1453A36174241A0392F4FA74851B6"/>
    <w:rsid w:val="00C31E3A"/>
  </w:style>
  <w:style w:type="paragraph" w:customStyle="1" w:styleId="7B661C3392914F36ABC4B7D0A4721120">
    <w:name w:val="7B661C3392914F36ABC4B7D0A4721120"/>
    <w:rsid w:val="00C31E3A"/>
  </w:style>
  <w:style w:type="paragraph" w:customStyle="1" w:styleId="DB3F476DBD224EDCAF5BD6964A54DC2D">
    <w:name w:val="DB3F476DBD224EDCAF5BD6964A54DC2D"/>
    <w:rsid w:val="00C31E3A"/>
  </w:style>
  <w:style w:type="paragraph" w:customStyle="1" w:styleId="A8239F53514B4A13BC34540D4605A573">
    <w:name w:val="A8239F53514B4A13BC34540D4605A573"/>
    <w:rsid w:val="00C31E3A"/>
  </w:style>
  <w:style w:type="paragraph" w:customStyle="1" w:styleId="DF3E12162CE84F9B90CEF8A7E4BB56DC">
    <w:name w:val="DF3E12162CE84F9B90CEF8A7E4BB56DC"/>
    <w:rsid w:val="00C31E3A"/>
  </w:style>
  <w:style w:type="paragraph" w:customStyle="1" w:styleId="6DFD9F69F9594DECB6844086B244FEA0">
    <w:name w:val="6DFD9F69F9594DECB6844086B244FEA0"/>
    <w:rsid w:val="00C31E3A"/>
  </w:style>
  <w:style w:type="paragraph" w:customStyle="1" w:styleId="A774ABDED22C40F5A9A0DF151273D1ED">
    <w:name w:val="A774ABDED22C40F5A9A0DF151273D1ED"/>
    <w:rsid w:val="00C31E3A"/>
  </w:style>
  <w:style w:type="paragraph" w:customStyle="1" w:styleId="AC2BD3D259644F9083279706F4459B53">
    <w:name w:val="AC2BD3D259644F9083279706F4459B53"/>
    <w:rsid w:val="00C31E3A"/>
  </w:style>
  <w:style w:type="paragraph" w:customStyle="1" w:styleId="9A8FE773C3A44519A2EB7A8672905586">
    <w:name w:val="9A8FE773C3A44519A2EB7A8672905586"/>
    <w:rsid w:val="00C31E3A"/>
  </w:style>
  <w:style w:type="paragraph" w:customStyle="1" w:styleId="A8239F53514B4A13BC34540D4605A5731">
    <w:name w:val="A8239F53514B4A13BC34540D4605A5731"/>
    <w:rsid w:val="00C31E3A"/>
    <w:pPr>
      <w:tabs>
        <w:tab w:val="center" w:pos="4536"/>
        <w:tab w:val="right" w:pos="9072"/>
      </w:tabs>
      <w:spacing w:after="0" w:line="276" w:lineRule="auto"/>
    </w:pPr>
    <w:rPr>
      <w:rFonts w:asciiTheme="majorHAnsi" w:eastAsiaTheme="minorHAnsi" w:hAnsiTheme="majorHAnsi"/>
      <w:sz w:val="19"/>
      <w:szCs w:val="25"/>
      <w:lang w:val="sv-SE" w:eastAsia="en-US"/>
    </w:rPr>
  </w:style>
  <w:style w:type="paragraph" w:customStyle="1" w:styleId="AC2BD3D259644F9083279706F4459B531">
    <w:name w:val="AC2BD3D259644F9083279706F4459B531"/>
    <w:rsid w:val="00C31E3A"/>
    <w:pPr>
      <w:tabs>
        <w:tab w:val="center" w:pos="4536"/>
        <w:tab w:val="right" w:pos="9072"/>
      </w:tabs>
      <w:spacing w:after="0" w:line="276" w:lineRule="auto"/>
    </w:pPr>
    <w:rPr>
      <w:rFonts w:asciiTheme="majorHAnsi" w:eastAsiaTheme="minorHAnsi" w:hAnsiTheme="majorHAnsi"/>
      <w:sz w:val="19"/>
      <w:szCs w:val="25"/>
      <w:lang w:val="sv-SE" w:eastAsia="en-US"/>
    </w:rPr>
  </w:style>
  <w:style w:type="paragraph" w:customStyle="1" w:styleId="FFD77EFD5FC84520A6A06DFCA124E10C">
    <w:name w:val="FFD77EFD5FC84520A6A06DFCA124E10C"/>
    <w:rsid w:val="00C31E3A"/>
  </w:style>
  <w:style w:type="paragraph" w:customStyle="1" w:styleId="61C8D021C8F342A0B059082D14DB153A">
    <w:name w:val="61C8D021C8F342A0B059082D14DB153A"/>
    <w:rsid w:val="00C31E3A"/>
  </w:style>
  <w:style w:type="paragraph" w:customStyle="1" w:styleId="4C70FA5171F1413790DBB0C9F50618AB">
    <w:name w:val="4C70FA5171F1413790DBB0C9F50618AB"/>
    <w:rsid w:val="00C31E3A"/>
  </w:style>
  <w:style w:type="paragraph" w:customStyle="1" w:styleId="97C218FB047540659063FB7C65DF9A74">
    <w:name w:val="97C218FB047540659063FB7C65DF9A74"/>
    <w:rsid w:val="00C31E3A"/>
  </w:style>
  <w:style w:type="paragraph" w:customStyle="1" w:styleId="3623F43100EB4B6E9FCFDC4650E46CD5">
    <w:name w:val="3623F43100EB4B6E9FCFDC4650E46CD5"/>
    <w:rsid w:val="00C31E3A"/>
  </w:style>
  <w:style w:type="paragraph" w:customStyle="1" w:styleId="72422D82EF694281B1701B7BFBE74A0E">
    <w:name w:val="72422D82EF694281B1701B7BFBE74A0E"/>
    <w:rsid w:val="00C31E3A"/>
  </w:style>
  <w:style w:type="paragraph" w:customStyle="1" w:styleId="DA9AFAE411E341B4B4E5136AB01C5EC3">
    <w:name w:val="DA9AFAE411E341B4B4E5136AB01C5EC3"/>
    <w:rsid w:val="00C31E3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Märta Stenevi</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2021-09-08T00:00:00</HeaderDate>
    <Office/>
    <Dnr>Fi2021/02819</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87145d27-82bb-4f06-aa67-5ab46d409e5b</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039AF-9778-43CA-A8BC-BB0098A28595}"/>
</file>

<file path=customXml/itemProps2.xml><?xml version="1.0" encoding="utf-8"?>
<ds:datastoreItem xmlns:ds="http://schemas.openxmlformats.org/officeDocument/2006/customXml" ds:itemID="{10C69E8F-3185-4DF8-9692-4BA5DC286CD6}"/>
</file>

<file path=customXml/itemProps3.xml><?xml version="1.0" encoding="utf-8"?>
<ds:datastoreItem xmlns:ds="http://schemas.openxmlformats.org/officeDocument/2006/customXml" ds:itemID="{4D2E551D-3759-4685-AD9D-3518C88266FE}"/>
</file>

<file path=customXml/itemProps4.xml><?xml version="1.0" encoding="utf-8"?>
<ds:datastoreItem xmlns:ds="http://schemas.openxmlformats.org/officeDocument/2006/customXml" ds:itemID="{759A3F52-72C1-4C84-9AD6-BA46024200D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270</Words>
  <Characters>1432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3519 av Björn Söder (SD) Stopp för vindkraftsbygge.docx</dc:title>
  <cp:revision>3</cp:revision>
  <dcterms:created xsi:type="dcterms:W3CDTF">2021-09-07T10:15:00Z</dcterms:created>
  <dcterms:modified xsi:type="dcterms:W3CDTF">2021-09-07T11:26:00Z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