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7C2" w:rsidRPr="008827C2" w:rsidRDefault="008827C2">
      <w:pPr>
        <w:pStyle w:val="Frslagsrubrik"/>
      </w:pPr>
      <w:r w:rsidRPr="008827C2">
        <w:t>Förslag till riksdagsbeslut</w:t>
      </w:r>
    </w:p>
    <w:p w:rsidR="008827C2" w:rsidRPr="008827C2" w:rsidRDefault="008827C2">
      <w:pPr>
        <w:pStyle w:val="Hemstlatt"/>
      </w:pPr>
      <w:r w:rsidRPr="008827C2">
        <w:t xml:space="preserve">Riksdagen tillkännager för regeringen som sin mening vad som anförs i motionen om behovet av </w:t>
      </w:r>
      <w:r w:rsidRPr="008827C2">
        <w:rPr>
          <w:color w:val="000000"/>
          <w:szCs w:val="16"/>
        </w:rPr>
        <w:t>kontaktdagar i skola och försk</w:t>
      </w:r>
      <w:r w:rsidRPr="008827C2">
        <w:rPr>
          <w:color w:val="000000"/>
          <w:szCs w:val="16"/>
        </w:rPr>
        <w:t>o</w:t>
      </w:r>
      <w:r w:rsidRPr="008827C2">
        <w:rPr>
          <w:color w:val="000000"/>
          <w:szCs w:val="16"/>
        </w:rPr>
        <w:t>la.</w:t>
      </w:r>
    </w:p>
    <w:p w:rsidR="008827C2" w:rsidRPr="008827C2" w:rsidRDefault="008827C2">
      <w:pPr>
        <w:pStyle w:val="Rubrik1"/>
      </w:pPr>
      <w:r w:rsidRPr="008827C2">
        <w:t>Motivering</w:t>
      </w:r>
    </w:p>
    <w:p w:rsidR="008827C2" w:rsidRPr="008827C2" w:rsidRDefault="008827C2">
      <w:r w:rsidRPr="008827C2">
        <w:t>En stor del av barns vardag spenderas i skolan. Föräldrar ställer stora krav på den miljö deras barn ska vistas i – och det med all rätt. Det viktigaste vi har, vårt samhälles framtid, förvaltas av skolan under många år. Det diskuteras många gånger om vad som är skolans respektive föräldrarnas ansvar, och det är en viktig diskussion. För att föräldrarna på ett bra sätt ska ha kunskap om vad skolan ger deras barn måste de också någon gång kunna närvara i den miljön.</w:t>
      </w:r>
    </w:p>
    <w:p w:rsidR="008827C2" w:rsidRPr="008827C2" w:rsidRDefault="008827C2">
      <w:pPr>
        <w:pStyle w:val="Normaltindrag"/>
      </w:pPr>
      <w:r w:rsidRPr="008827C2">
        <w:t>Samhället kräver föräldrarnas delaktighet, samtidigt är möjligheterna b</w:t>
      </w:r>
      <w:r w:rsidRPr="008827C2">
        <w:t>e</w:t>
      </w:r>
      <w:r w:rsidRPr="008827C2">
        <w:t>gränsade för föräldrarna att vara det, vilket rimmar illa. Det är viktigt att båda föräldrarna får möjlighet att delta och få kunskap om barnets vardag. Att ha möjlighet att ta ledigt från arbetet för att under en dag följa sitt barns skolgång ska inte handla om ekonomi, vilket det i dag gör för många. Det finns ett behov av att ge bättre förutsättningar för föräldrarna att vara insatta i skolans verksamhet och sina barns arbetsdag. Att som förälder få möjlighet att under läsåret besöka skolan skulle under</w:t>
      </w:r>
      <w:r w:rsidRPr="008827C2">
        <w:t>lätta en god kommunikation mellan skola och föräldrar, vilket är önskvärt från både föräldrar samt skola. Behovet av en förbättrad möjlighet för alla föräldrar att vara delaktiga i skolan är tydligt. Därför bör det också ges förutsättningar för båda föräldrarna oavsett ekon</w:t>
      </w:r>
      <w:r w:rsidRPr="008827C2">
        <w:t>o</w:t>
      </w:r>
      <w:r w:rsidRPr="008827C2">
        <w:t>misk situation att vara lediga från arbetet för att besöka sina barns arbetsplats.</w:t>
      </w:r>
    </w:p>
    <w:p w:rsidR="008827C2" w:rsidRPr="008827C2" w:rsidRDefault="008827C2">
      <w:pPr>
        <w:pStyle w:val="Normaltindrag"/>
      </w:pPr>
      <w:r w:rsidRPr="008827C2">
        <w:t>Vi vill med ovanstående orsaker att kontaktdagarna återinförs så att de fö</w:t>
      </w:r>
      <w:r w:rsidRPr="008827C2">
        <w:t>r</w:t>
      </w:r>
      <w:r w:rsidRPr="008827C2">
        <w:t>delas på var och en av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7C2">
        <w:trPr>
          <w:cantSplit/>
        </w:trPr>
        <w:tc>
          <w:tcPr>
            <w:tcW w:w="3046" w:type="dxa"/>
          </w:tcPr>
          <w:p w:rsidR="008827C2" w:rsidRPr="008827C2" w:rsidRDefault="008827C2">
            <w:pPr>
              <w:pStyle w:val="UnderskriftDatum"/>
              <w:spacing w:before="240"/>
            </w:pPr>
            <w:r w:rsidRPr="008827C2">
              <w:lastRenderedPageBreak/>
              <w:t>Stockholm den 20 oktober 2010</w:t>
            </w:r>
          </w:p>
        </w:tc>
        <w:tc>
          <w:tcPr>
            <w:tcW w:w="3047" w:type="dxa"/>
          </w:tcPr>
          <w:p w:rsidR="008827C2" w:rsidRPr="008827C2" w:rsidRDefault="008827C2">
            <w:pPr>
              <w:pStyle w:val="Underskrifter"/>
              <w:spacing w:before="240"/>
            </w:pPr>
          </w:p>
        </w:tc>
      </w:tr>
      <w:tr w:rsidR="00000000" w:rsidRPr="008827C2">
        <w:trPr>
          <w:cantSplit/>
        </w:trPr>
        <w:tc>
          <w:tcPr>
            <w:tcW w:w="3046" w:type="dxa"/>
          </w:tcPr>
          <w:p w:rsidR="008827C2" w:rsidRPr="008827C2" w:rsidRDefault="008827C2">
            <w:pPr>
              <w:pStyle w:val="Underskrifter"/>
            </w:pPr>
            <w:r w:rsidRPr="008827C2">
              <w:t>Hannah Bergstedt (S)</w:t>
            </w:r>
          </w:p>
        </w:tc>
        <w:tc>
          <w:tcPr>
            <w:tcW w:w="3046" w:type="dxa"/>
          </w:tcPr>
          <w:p w:rsidR="008827C2" w:rsidRPr="008827C2" w:rsidRDefault="008827C2">
            <w:pPr>
              <w:pStyle w:val="Underskrifter"/>
            </w:pPr>
            <w:r w:rsidRPr="008827C2">
              <w:t>Fredrik Lundh Sammeli (S)</w:t>
            </w:r>
          </w:p>
        </w:tc>
      </w:tr>
    </w:tbl>
    <w:p w:rsidR="008827C2" w:rsidRPr="008827C2" w:rsidRDefault="008827C2">
      <w:pPr>
        <w:pStyle w:val="Normaltindrag"/>
      </w:pPr>
    </w:p>
    <w:sectPr w:rsidR="00000000" w:rsidRPr="008827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7C2" w:rsidRPr="008827C2" w:rsidRDefault="008827C2">
      <w:r w:rsidRPr="008827C2">
        <w:separator/>
      </w:r>
    </w:p>
  </w:endnote>
  <w:endnote w:type="continuationSeparator" w:id="0">
    <w:p w:rsidR="008827C2" w:rsidRPr="008827C2" w:rsidRDefault="008827C2">
      <w:r w:rsidRPr="00882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C2" w:rsidRPr="008827C2" w:rsidRDefault="008827C2">
    <w:pPr>
      <w:pStyle w:val="Sidfot"/>
    </w:pPr>
    <w:r w:rsidRPr="008827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722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C2" w:rsidRDefault="008827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7C2" w:rsidRDefault="008827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C2" w:rsidRPr="008827C2" w:rsidRDefault="008827C2">
    <w:pPr>
      <w:pStyle w:val="Sidfot"/>
    </w:pPr>
    <w:r w:rsidRPr="008827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401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C2" w:rsidRDefault="008827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7C2" w:rsidRDefault="008827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C2" w:rsidRPr="008827C2" w:rsidRDefault="008827C2">
    <w:pPr>
      <w:pStyle w:val="Sidfot"/>
    </w:pPr>
    <w:r w:rsidRPr="008827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367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C2" w:rsidRDefault="008827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7C2" w:rsidRDefault="008827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7C2" w:rsidRPr="008827C2" w:rsidRDefault="008827C2">
      <w:r w:rsidRPr="008827C2">
        <w:separator/>
      </w:r>
    </w:p>
  </w:footnote>
  <w:footnote w:type="continuationSeparator" w:id="0">
    <w:p w:rsidR="008827C2" w:rsidRPr="008827C2" w:rsidRDefault="008827C2">
      <w:r w:rsidRPr="00882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C2" w:rsidRPr="008827C2" w:rsidRDefault="008827C2">
    <w:pPr>
      <w:pStyle w:val="Sidhuvud"/>
    </w:pPr>
    <w:r w:rsidRPr="008827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622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C2" w:rsidRDefault="008827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7C2" w:rsidRDefault="008827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C2" w:rsidRPr="008827C2" w:rsidRDefault="008827C2">
    <w:pPr>
      <w:pStyle w:val="Sidhuvud"/>
    </w:pPr>
    <w:r w:rsidRPr="008827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6280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C2" w:rsidRDefault="008827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7C2" w:rsidRDefault="008827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C2" w:rsidRPr="008827C2" w:rsidRDefault="008827C2">
    <w:pPr>
      <w:pStyle w:val="FSHNormal"/>
      <w:tabs>
        <w:tab w:val="right" w:pos="5840"/>
      </w:tabs>
    </w:pPr>
    <w:r w:rsidRPr="008827C2">
      <w:br/>
    </w:r>
    <w:r w:rsidRPr="008827C2">
      <w:fldChar w:fldCharType="begin" w:fldLock="1"/>
    </w:r>
    <w:r w:rsidRPr="008827C2">
      <w:instrText xml:space="preserve"> DOCPROPERTY</w:instrText>
    </w:r>
    <w:r w:rsidRPr="008827C2">
      <w:rPr>
        <w:sz w:val="18"/>
      </w:rPr>
      <w:instrText xml:space="preserve"> "YearUser" *\charformat </w:instrText>
    </w:r>
    <w:r w:rsidRPr="008827C2">
      <w:fldChar w:fldCharType="separate"/>
    </w:r>
    <w:r w:rsidRPr="008827C2">
      <w:t>2010/11</w:t>
    </w:r>
    <w:r w:rsidRPr="008827C2">
      <w:fldChar w:fldCharType="end"/>
    </w:r>
    <w:r w:rsidRPr="008827C2">
      <w:t xml:space="preserve"> </w:t>
    </w:r>
    <w:r w:rsidRPr="008827C2">
      <w:tab/>
      <w:t xml:space="preserve">mnr: </w:t>
    </w:r>
    <w:r w:rsidRPr="008827C2">
      <w:fldChar w:fldCharType="begin" w:fldLock="1"/>
    </w:r>
    <w:r w:rsidRPr="008827C2">
      <w:instrText xml:space="preserve"> DOCPROPERTY</w:instrText>
    </w:r>
    <w:r w:rsidRPr="008827C2">
      <w:rPr>
        <w:sz w:val="18"/>
      </w:rPr>
      <w:instrText xml:space="preserve"> "Motionsnummer" *\charformat </w:instrText>
    </w:r>
    <w:r w:rsidRPr="008827C2">
      <w:fldChar w:fldCharType="separate"/>
    </w:r>
    <w:r w:rsidRPr="008827C2">
      <w:t>Sf230</w:t>
    </w:r>
    <w:r w:rsidRPr="008827C2">
      <w:fldChar w:fldCharType="end"/>
    </w:r>
    <w:r w:rsidRPr="008827C2">
      <w:br/>
    </w:r>
    <w:r w:rsidRPr="008827C2">
      <w:fldChar w:fldCharType="begin" w:fldLock="1"/>
    </w:r>
    <w:r w:rsidRPr="008827C2">
      <w:instrText xml:space="preserve"> DOCPROPERTY</w:instrText>
    </w:r>
    <w:r w:rsidRPr="008827C2">
      <w:rPr>
        <w:sz w:val="18"/>
      </w:rPr>
      <w:instrText xml:space="preserve"> "Samling" *\charformat </w:instrText>
    </w:r>
    <w:r w:rsidRPr="008827C2">
      <w:fldChar w:fldCharType="end"/>
    </w:r>
    <w:r w:rsidRPr="008827C2">
      <w:tab/>
      <w:t xml:space="preserve">pnr: </w:t>
    </w:r>
    <w:r w:rsidRPr="008827C2">
      <w:fldChar w:fldCharType="begin" w:fldLock="1"/>
    </w:r>
    <w:r w:rsidRPr="008827C2">
      <w:instrText xml:space="preserve"> DOCPROPERTY</w:instrText>
    </w:r>
    <w:r w:rsidRPr="008827C2">
      <w:rPr>
        <w:sz w:val="18"/>
      </w:rPr>
      <w:instrText xml:space="preserve"> "Partinummer" *\charformat </w:instrText>
    </w:r>
    <w:r w:rsidRPr="008827C2">
      <w:fldChar w:fldCharType="separate"/>
    </w:r>
    <w:r w:rsidRPr="008827C2">
      <w:t>S42014</w:t>
    </w:r>
    <w:r w:rsidRPr="008827C2">
      <w:fldChar w:fldCharType="end"/>
    </w:r>
  </w:p>
  <w:p w:rsidR="008827C2" w:rsidRPr="008827C2" w:rsidRDefault="008827C2">
    <w:pPr>
      <w:pStyle w:val="FSHRub1"/>
    </w:pPr>
    <w:r w:rsidRPr="008827C2">
      <w:t>Motion till riksdagen</w:t>
    </w:r>
    <w:r w:rsidRPr="008827C2">
      <w:br/>
    </w:r>
    <w:r w:rsidRPr="008827C2">
      <w:fldChar w:fldCharType="begin" w:fldLock="1"/>
    </w:r>
    <w:r w:rsidRPr="008827C2">
      <w:instrText xml:space="preserve"> DOCPROPERTY "YearUser" *\charformat </w:instrText>
    </w:r>
    <w:r w:rsidRPr="008827C2">
      <w:fldChar w:fldCharType="separate"/>
    </w:r>
    <w:r w:rsidRPr="008827C2">
      <w:t>2010/11</w:t>
    </w:r>
    <w:r w:rsidRPr="008827C2">
      <w:fldChar w:fldCharType="end"/>
    </w:r>
    <w:r w:rsidRPr="008827C2">
      <w:t>:</w:t>
    </w:r>
    <w:r w:rsidRPr="008827C2">
      <w:fldChar w:fldCharType="begin" w:fldLock="1"/>
    </w:r>
    <w:r w:rsidRPr="008827C2">
      <w:instrText xml:space="preserve"> DOCPROPERTY "Motionsnummer" *\charformat </w:instrText>
    </w:r>
    <w:r w:rsidRPr="008827C2">
      <w:fldChar w:fldCharType="separate"/>
    </w:r>
    <w:r w:rsidRPr="008827C2">
      <w:t>Sf230</w:t>
    </w:r>
    <w:r w:rsidRPr="008827C2">
      <w:fldChar w:fldCharType="end"/>
    </w:r>
  </w:p>
  <w:p w:rsidR="008827C2" w:rsidRPr="008827C2" w:rsidRDefault="008827C2">
    <w:pPr>
      <w:pStyle w:val="FSHNormalS5"/>
    </w:pPr>
    <w:r w:rsidRPr="008827C2">
      <w:fldChar w:fldCharType="begin" w:fldLock="1"/>
    </w:r>
    <w:r w:rsidRPr="008827C2">
      <w:instrText xml:space="preserve"> DOCPROPERTY "MotionarText" *\charformat </w:instrText>
    </w:r>
    <w:r w:rsidRPr="008827C2">
      <w:fldChar w:fldCharType="separate"/>
    </w:r>
    <w:r w:rsidRPr="008827C2">
      <w:t>av Hannah Bergstedt och Fredrik Lundh Sammeli (S)</w:t>
    </w:r>
    <w:r w:rsidRPr="008827C2">
      <w:fldChar w:fldCharType="end"/>
    </w:r>
    <w:r w:rsidRPr="008827C2">
      <w:br/>
    </w:r>
    <w:r w:rsidRPr="008827C2">
      <w:fldChar w:fldCharType="begin" w:fldLock="1"/>
    </w:r>
    <w:r w:rsidRPr="008827C2">
      <w:instrText xml:space="preserve"> DOCPROPERTY "SvarFrasKort" *\charformat </w:instrText>
    </w:r>
    <w:r w:rsidRPr="008827C2">
      <w:fldChar w:fldCharType="end"/>
    </w:r>
  </w:p>
  <w:p w:rsidR="008827C2" w:rsidRPr="008827C2" w:rsidRDefault="008827C2">
    <w:pPr>
      <w:pStyle w:val="FSHTitel"/>
    </w:pPr>
    <w:r w:rsidRPr="008827C2">
      <w:fldChar w:fldCharType="begin" w:fldLock="1"/>
    </w:r>
    <w:r w:rsidRPr="008827C2">
      <w:instrText xml:space="preserve"> DOCPROPERTY</w:instrText>
    </w:r>
    <w:r w:rsidRPr="008827C2">
      <w:rPr>
        <w:sz w:val="18"/>
      </w:rPr>
      <w:instrText xml:space="preserve"> "RubrikSvar" *\charformat </w:instrText>
    </w:r>
    <w:r w:rsidRPr="008827C2">
      <w:fldChar w:fldCharType="separate"/>
    </w:r>
    <w:r w:rsidRPr="008827C2">
      <w:t>Föräldrars möjlighet till delaktighet i skola och förskola</w:t>
    </w:r>
    <w:r w:rsidRPr="008827C2">
      <w:fldChar w:fldCharType="end"/>
    </w:r>
  </w:p>
  <w:p w:rsidR="008827C2" w:rsidRPr="008827C2" w:rsidRDefault="008827C2">
    <w:pPr>
      <w:pStyle w:val="Normal00"/>
    </w:pPr>
  </w:p>
  <w:p w:rsidR="008827C2" w:rsidRPr="008827C2" w:rsidRDefault="008827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6446276">
    <w:abstractNumId w:val="3"/>
  </w:num>
  <w:num w:numId="2" w16cid:durableId="1258828933">
    <w:abstractNumId w:val="2"/>
  </w:num>
  <w:num w:numId="3" w16cid:durableId="349990204">
    <w:abstractNumId w:val="1"/>
  </w:num>
  <w:num w:numId="4" w16cid:durableId="1832863292">
    <w:abstractNumId w:val="0"/>
  </w:num>
  <w:num w:numId="5" w16cid:durableId="842209951">
    <w:abstractNumId w:val="7"/>
  </w:num>
  <w:num w:numId="6" w16cid:durableId="2145657140">
    <w:abstractNumId w:val="6"/>
  </w:num>
  <w:num w:numId="7" w16cid:durableId="1859394593">
    <w:abstractNumId w:val="5"/>
  </w:num>
  <w:num w:numId="8" w16cid:durableId="1122268005">
    <w:abstractNumId w:val="4"/>
  </w:num>
  <w:num w:numId="9" w16cid:durableId="1260333885">
    <w:abstractNumId w:val="8"/>
  </w:num>
  <w:num w:numId="10" w16cid:durableId="1985503490">
    <w:abstractNumId w:val="9"/>
  </w:num>
  <w:num w:numId="11" w16cid:durableId="1434130932">
    <w:abstractNumId w:val="10"/>
  </w:num>
  <w:num w:numId="12" w16cid:durableId="1586527773">
    <w:abstractNumId w:val="13"/>
  </w:num>
  <w:num w:numId="13" w16cid:durableId="4864643">
    <w:abstractNumId w:val="15"/>
  </w:num>
  <w:num w:numId="14" w16cid:durableId="2099281682">
    <w:abstractNumId w:val="16"/>
  </w:num>
  <w:num w:numId="15" w16cid:durableId="911040218">
    <w:abstractNumId w:val="11"/>
  </w:num>
  <w:num w:numId="16" w16cid:durableId="633024545">
    <w:abstractNumId w:val="18"/>
  </w:num>
  <w:num w:numId="17" w16cid:durableId="519515707">
    <w:abstractNumId w:val="17"/>
  </w:num>
  <w:num w:numId="18" w16cid:durableId="1067654285">
    <w:abstractNumId w:val="14"/>
  </w:num>
  <w:num w:numId="19" w16cid:durableId="1940019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4DF6F22-5C05-437B-9A65-B08FBCB7FE7A},{C824F418-ED83-4AB6-ACA0-13223F9A9CAC}"/>
  </w:docVars>
  <w:rsids>
    <w:rsidRoot w:val="00C774CE"/>
    <w:rsid w:val="008827C2"/>
    <w:rsid w:val="00C77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D0EA7C-5ED9-4D46-BAB9-2B4CE536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1485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s42014</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s42014</dc:title>
  <dc:subject>s42014</dc:subject>
  <dc:creator>Riksdagen</dc:creator>
  <cp:keywords>Riksdagen</cp:keywords>
  <dc:description>Versal/gemen i partibeteckning. Gemen i tryck för 0910, versal för 1011 och nyare</dc:description>
  <cp:lastModifiedBy>Lars Brink</cp:lastModifiedBy>
  <cp:revision>2</cp:revision>
  <cp:lastPrinted>2010-11-12T07:17:00Z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Föräldrars möjlighet till delaktighet i skola och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Föräldrars möjlighet till delaktighet i skola och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Sf230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20102011000000000115000420140069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20102011000000000115000420140069</vt:lpwstr>
  </property>
  <property fmtid="{D5CDD505-2E9C-101B-9397-08002B2CF9AE}" pid="50" name="nummer">
    <vt:lpwstr>230</vt:lpwstr>
  </property>
  <property fmtid="{D5CDD505-2E9C-101B-9397-08002B2CF9AE}" pid="51" name="utskottsbeteckning">
    <vt:lpwstr>Sf</vt:lpwstr>
  </property>
  <property fmtid="{D5CDD505-2E9C-101B-9397-08002B2CF9AE}" pid="52" name="GlobalUID">
    <vt:lpwstr>{FBC434C1-E695-4FEA-A45A-CD19565011FA}</vt:lpwstr>
  </property>
  <property fmtid="{D5CDD505-2E9C-101B-9397-08002B2CF9AE}" pid="53" name="Överföringar">
    <vt:i4>0</vt:i4>
  </property>
  <property fmtid="{D5CDD505-2E9C-101B-9397-08002B2CF9AE}" pid="54" name="Checksum">
    <vt:lpwstr>*0021239312603*</vt:lpwstr>
  </property>
  <property fmtid="{D5CDD505-2E9C-101B-9397-08002B2CF9AE}" pid="55" name="skuggnummer">
    <vt:lpwstr>371</vt:lpwstr>
  </property>
  <property fmtid="{D5CDD505-2E9C-101B-9397-08002B2CF9AE}" pid="56" name="urixVersion">
    <vt:lpwstr>4.3.0.0</vt:lpwstr>
  </property>
  <property fmtid="{D5CDD505-2E9C-101B-9397-08002B2CF9AE}" pid="57" name="urixOrigin">
    <vt:lpwstr>101112 08:18:41.306</vt:lpwstr>
  </property>
  <property fmtid="{D5CDD505-2E9C-101B-9397-08002B2CF9AE}" pid="58" name="urixGuid">
    <vt:lpwstr>{AB81B0B8-3249-450D-9C43-F438C815739E}</vt:lpwstr>
  </property>
</Properties>
</file>