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A62E89" w:rsidP="007242A3">
            <w:pPr>
              <w:framePr w:w="5035" w:h="1644" w:wrap="notBeside" w:vAnchor="page" w:hAnchor="page" w:x="6573" w:y="721"/>
              <w:rPr>
                <w:sz w:val="20"/>
              </w:rPr>
            </w:pPr>
            <w:r>
              <w:rPr>
                <w:sz w:val="20"/>
              </w:rPr>
              <w:t>Dnr</w:t>
            </w:r>
            <w:r w:rsidR="00B144D4">
              <w:rPr>
                <w:sz w:val="20"/>
              </w:rPr>
              <w:t xml:space="preserve"> Ku2016/00123/KL</w:t>
            </w:r>
            <w:r>
              <w:rPr>
                <w:sz w:val="20"/>
              </w:rPr>
              <w:t xml:space="preserve"> </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A62E89">
            <w:pPr>
              <w:pStyle w:val="Avsndare"/>
              <w:framePr w:h="2483" w:wrap="notBeside" w:x="1504"/>
              <w:rPr>
                <w:b/>
                <w:i w:val="0"/>
                <w:sz w:val="22"/>
              </w:rPr>
            </w:pPr>
            <w:r>
              <w:rPr>
                <w:b/>
                <w:i w:val="0"/>
                <w:sz w:val="22"/>
              </w:rPr>
              <w:t>Kulturdepartementet</w:t>
            </w:r>
          </w:p>
        </w:tc>
      </w:tr>
      <w:tr w:rsidR="006E4E11">
        <w:trPr>
          <w:trHeight w:val="284"/>
        </w:trPr>
        <w:tc>
          <w:tcPr>
            <w:tcW w:w="4911" w:type="dxa"/>
          </w:tcPr>
          <w:p w:rsidR="006E4E11" w:rsidRDefault="00A62E89">
            <w:pPr>
              <w:pStyle w:val="Avsndare"/>
              <w:framePr w:h="2483" w:wrap="notBeside" w:x="1504"/>
              <w:rPr>
                <w:bCs/>
                <w:iCs/>
              </w:rPr>
            </w:pPr>
            <w:r>
              <w:rPr>
                <w:bCs/>
                <w:iCs/>
              </w:rPr>
              <w:t>Kultur- och demokratiministern</w:t>
            </w:r>
          </w:p>
          <w:p w:rsidR="00B144D4" w:rsidRDefault="00B144D4">
            <w:pPr>
              <w:pStyle w:val="Avsndare"/>
              <w:framePr w:h="2483" w:wrap="notBeside" w:x="1504"/>
              <w:rPr>
                <w:bCs/>
                <w:iCs/>
              </w:rPr>
            </w:pPr>
            <w:r>
              <w:rPr>
                <w:bCs/>
                <w:iCs/>
              </w:rPr>
              <w:t xml:space="preserve"> </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A62E89">
      <w:pPr>
        <w:framePr w:w="4400" w:h="2523" w:wrap="notBeside" w:vAnchor="page" w:hAnchor="page" w:x="6453" w:y="2445"/>
        <w:ind w:left="142"/>
      </w:pPr>
      <w:r>
        <w:t>Till riksdagen</w:t>
      </w:r>
    </w:p>
    <w:p w:rsidR="006E4E11" w:rsidRDefault="003770DE" w:rsidP="00A62E89">
      <w:pPr>
        <w:pStyle w:val="RKrubrik"/>
        <w:pBdr>
          <w:bottom w:val="single" w:sz="4" w:space="1" w:color="auto"/>
        </w:pBdr>
        <w:spacing w:before="0" w:after="0"/>
      </w:pPr>
      <w:r>
        <w:t>Svar på fråga</w:t>
      </w:r>
      <w:r w:rsidR="004D237D">
        <w:t xml:space="preserve"> 2015/16:672</w:t>
      </w:r>
      <w:r w:rsidR="00A62E89">
        <w:t xml:space="preserve"> av Birgitta Ohlsson (L) Terror</w:t>
      </w:r>
      <w:r w:rsidR="004D237D">
        <w:t>organisationers kulturella rensning</w:t>
      </w:r>
    </w:p>
    <w:p w:rsidR="006E4E11" w:rsidRDefault="006E4E11">
      <w:pPr>
        <w:pStyle w:val="RKnormal"/>
      </w:pPr>
    </w:p>
    <w:p w:rsidR="006E4E11" w:rsidRDefault="00A62E89">
      <w:pPr>
        <w:pStyle w:val="RKnormal"/>
      </w:pPr>
      <w:r>
        <w:t>Birgitta Ohlsson har frågat mig vilka åtgärder jag avser att vidta för att möta hotet mot kulturarvet i MENA-regionen.</w:t>
      </w:r>
    </w:p>
    <w:p w:rsidR="00A62E89" w:rsidRDefault="00A62E89">
      <w:pPr>
        <w:pStyle w:val="RKnormal"/>
      </w:pPr>
    </w:p>
    <w:p w:rsidR="00A62E89" w:rsidRDefault="00A62E89">
      <w:pPr>
        <w:pStyle w:val="RKnormal"/>
      </w:pPr>
      <w:r>
        <w:t xml:space="preserve">Den fråga Birgitta Ohlsson tar upp berör ett flertal handlingar av terrorism inom MENA-området: dels handlar det om den förstörelse av </w:t>
      </w:r>
      <w:r w:rsidR="00465EFB">
        <w:t xml:space="preserve">omistligt </w:t>
      </w:r>
      <w:r>
        <w:t xml:space="preserve">historiskt kulturarv och religiösa monument vi har kunnat se vittnesbörd om, dels den omfattande illegala handel med kulturföremål från området som sker och som innebär att delar av vår civilisations tidigaste kulturarv skingras, en handel som befaras vara en viktig finansieringskälla för terrororganisationer som </w:t>
      </w:r>
      <w:r w:rsidR="004D237D">
        <w:t>Daesh</w:t>
      </w:r>
      <w:r>
        <w:t>.</w:t>
      </w:r>
    </w:p>
    <w:p w:rsidR="00E1249A" w:rsidRDefault="00E1249A">
      <w:pPr>
        <w:pStyle w:val="RKnormal"/>
      </w:pPr>
    </w:p>
    <w:p w:rsidR="00E1249A" w:rsidRDefault="00E1249A">
      <w:pPr>
        <w:pStyle w:val="RKnormal"/>
      </w:pPr>
      <w:r>
        <w:t xml:space="preserve">Låt mig först säga att jag, liksom Birgitta Ohlsson, är djupt berörd av det som sker i MENA-regionen, </w:t>
      </w:r>
      <w:r w:rsidR="005335AC">
        <w:t xml:space="preserve">framför allt av </w:t>
      </w:r>
      <w:r>
        <w:t>de fruktansvärda handlingar som begås mot människor</w:t>
      </w:r>
      <w:r w:rsidR="005335AC">
        <w:t>,</w:t>
      </w:r>
      <w:r>
        <w:t xml:space="preserve"> </w:t>
      </w:r>
      <w:r w:rsidR="005335AC">
        <w:t xml:space="preserve">men </w:t>
      </w:r>
      <w:r w:rsidR="001B19ED">
        <w:t xml:space="preserve">också </w:t>
      </w:r>
      <w:r w:rsidR="005335AC">
        <w:t xml:space="preserve">av </w:t>
      </w:r>
      <w:r>
        <w:t>de</w:t>
      </w:r>
      <w:r w:rsidR="007263C5">
        <w:t>n</w:t>
      </w:r>
      <w:r>
        <w:t xml:space="preserve"> förstörelse och förskingring som pågår av kulturarv som inte bara har stor betydelse för befolkningen i regionen, utan för hela mänskligheten.</w:t>
      </w:r>
    </w:p>
    <w:p w:rsidR="00E1249A" w:rsidRDefault="00E1249A">
      <w:pPr>
        <w:pStyle w:val="RKnormal"/>
      </w:pPr>
    </w:p>
    <w:p w:rsidR="00E1249A" w:rsidRDefault="00E1249A">
      <w:pPr>
        <w:pStyle w:val="RKnormal"/>
      </w:pPr>
      <w:r>
        <w:t xml:space="preserve">Jag är informerad om de program som nu genomförs vid museer som British Museum och Pergamonmuseet. </w:t>
      </w:r>
      <w:r w:rsidR="004D237D">
        <w:t>Vid dessa museer finns</w:t>
      </w:r>
      <w:r>
        <w:t xml:space="preserve"> ett par av världens främsta samlingar av antika föremål från regionen och djup kunskap som är förknippad med de</w:t>
      </w:r>
      <w:r w:rsidR="004D237D">
        <w:t>ssa</w:t>
      </w:r>
      <w:r>
        <w:t>.</w:t>
      </w:r>
    </w:p>
    <w:p w:rsidR="00E1249A" w:rsidRDefault="00E1249A">
      <w:pPr>
        <w:pStyle w:val="RKnormal"/>
      </w:pPr>
    </w:p>
    <w:p w:rsidR="00E1249A" w:rsidRDefault="00E1249A">
      <w:pPr>
        <w:pStyle w:val="RKnormal"/>
      </w:pPr>
      <w:r>
        <w:t>Vid sidan av de offentliga protester som Sverige har framf</w:t>
      </w:r>
      <w:r w:rsidR="007263C5">
        <w:t>ört inom ramen för FN, Unesco, E</w:t>
      </w:r>
      <w:r>
        <w:t>uroparådet och EU, organisationer där stor samstämmighet råder i dessa frågor, har de svenska insatserna huvudsakligen inriktats på att stärka medvetenheten om den illegala handeln av kulturföremål från Syrien och Irak.</w:t>
      </w:r>
      <w:r w:rsidR="007263C5">
        <w:t xml:space="preserve"> Jag menar att det är angeläget att vi med de medel som står till vårt förfogande ska göra </w:t>
      </w:r>
      <w:r w:rsidR="00A50B54">
        <w:t xml:space="preserve">vad </w:t>
      </w:r>
      <w:r w:rsidR="007263C5">
        <w:t>vi kan för att inte bidra till att denna handel ges möjlighet att bedrivas i Sverige.</w:t>
      </w:r>
    </w:p>
    <w:p w:rsidR="004D237D" w:rsidRDefault="004D237D">
      <w:pPr>
        <w:pStyle w:val="RKnormal"/>
      </w:pPr>
    </w:p>
    <w:p w:rsidR="007263C5" w:rsidRDefault="007263C5">
      <w:pPr>
        <w:pStyle w:val="RKnormal"/>
      </w:pPr>
      <w:r>
        <w:lastRenderedPageBreak/>
        <w:t xml:space="preserve">I ett gemensamt uttalande i februari förra året </w:t>
      </w:r>
      <w:r w:rsidR="00821F75">
        <w:t>gav</w:t>
      </w:r>
      <w:r>
        <w:t xml:space="preserve"> jag och mina nordiska kulturministerkollegor samfällt </w:t>
      </w:r>
      <w:r w:rsidR="004D237D">
        <w:t>vårt stöd för</w:t>
      </w:r>
      <w:r>
        <w:t xml:space="preserve"> detta </w:t>
      </w:r>
      <w:r w:rsidR="0069085E">
        <w:t xml:space="preserve">arbete </w:t>
      </w:r>
      <w:r>
        <w:t>och vi betonar att samverkan mellan de nordiska länderna bör utvecklas och</w:t>
      </w:r>
      <w:r w:rsidR="00A50B54">
        <w:t xml:space="preserve"> effektiviseras</w:t>
      </w:r>
      <w:r>
        <w:t xml:space="preserve">. Som en följd av detta har en samverkan </w:t>
      </w:r>
      <w:r w:rsidR="0069085E">
        <w:t xml:space="preserve">nu </w:t>
      </w:r>
      <w:r>
        <w:t xml:space="preserve">inletts mellan ländernas poliskårer, tull, nationella kulturarvsmyndigheter och museer med särskild sakkunskap på området. </w:t>
      </w:r>
      <w:r w:rsidR="0069085E">
        <w:t>Representanter från alla dessa myndigheter och från samtliga nordiska länder höll ett gemensamt möte i Oslo i början av december förra året och det gemensamma arbetet fortsätter nu.</w:t>
      </w:r>
    </w:p>
    <w:p w:rsidR="00465EFB" w:rsidRDefault="00465EFB">
      <w:pPr>
        <w:pStyle w:val="RKnormal"/>
      </w:pPr>
    </w:p>
    <w:p w:rsidR="00A62E89" w:rsidRDefault="0069085E">
      <w:pPr>
        <w:pStyle w:val="RKnormal"/>
      </w:pPr>
      <w:r>
        <w:t>Det är viktigt att inte bara stärka myndigheternas medvetenhet om denna fråga utan även</w:t>
      </w:r>
      <w:r w:rsidR="00821F75">
        <w:t xml:space="preserve"> medvetenheten hos</w:t>
      </w:r>
      <w:r>
        <w:t xml:space="preserve"> medborgare och potentiella köpare. </w:t>
      </w:r>
      <w:r w:rsidR="00465EFB">
        <w:t xml:space="preserve">Sverige deltar aktivt i den av Unesco startade kampanjen #Unite4Heritage </w:t>
      </w:r>
      <w:r w:rsidR="003740DC">
        <w:t>genom</w:t>
      </w:r>
      <w:r w:rsidR="00465EFB">
        <w:t xml:space="preserve"> </w:t>
      </w:r>
      <w:r w:rsidR="00821F75">
        <w:t>Svenska U</w:t>
      </w:r>
      <w:r w:rsidR="00465EFB">
        <w:t xml:space="preserve">nescorådets verksamhet. </w:t>
      </w:r>
      <w:r w:rsidR="003740DC">
        <w:t>Det enkla faktumet att utan köpare kommer inte heller handel med dessa föremål att äga rum har betonats av flera aktörer. Därför är information</w:t>
      </w:r>
      <w:r w:rsidR="00D743D5">
        <w:t xml:space="preserve"> </w:t>
      </w:r>
      <w:r w:rsidR="003740DC">
        <w:t>till allmänhet och företag som bedriver handel med antika föremål mycket angeläget</w:t>
      </w:r>
      <w:r w:rsidR="001140BC">
        <w:t>, vilket Unescos kampanj är ett bra exempel på</w:t>
      </w:r>
      <w:r w:rsidR="003740DC">
        <w:t xml:space="preserve">. </w:t>
      </w:r>
    </w:p>
    <w:p w:rsidR="00A62E89" w:rsidRDefault="00A62E89">
      <w:pPr>
        <w:pStyle w:val="RKnormal"/>
      </w:pPr>
    </w:p>
    <w:p w:rsidR="00A62E89" w:rsidRDefault="00A62E89">
      <w:pPr>
        <w:pStyle w:val="RKnormal"/>
      </w:pPr>
      <w:r>
        <w:t xml:space="preserve">Stockholm den </w:t>
      </w:r>
      <w:r w:rsidR="004C6883">
        <w:t xml:space="preserve">3 </w:t>
      </w:r>
      <w:r>
        <w:t>februari 2016</w:t>
      </w:r>
    </w:p>
    <w:p w:rsidR="00A62E89" w:rsidRDefault="00A62E89">
      <w:pPr>
        <w:pStyle w:val="RKnormal"/>
      </w:pPr>
    </w:p>
    <w:p w:rsidR="00A62E89" w:rsidRDefault="00A62E89">
      <w:pPr>
        <w:pStyle w:val="RKnormal"/>
      </w:pPr>
    </w:p>
    <w:p w:rsidR="00A62E89" w:rsidRDefault="00A62E89">
      <w:pPr>
        <w:pStyle w:val="RKnormal"/>
      </w:pPr>
      <w:r>
        <w:t>Alice Bah Kuhnke</w:t>
      </w:r>
    </w:p>
    <w:sectPr w:rsidR="00A62E89">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AB0" w:rsidRDefault="00F41AB0">
      <w:r>
        <w:separator/>
      </w:r>
    </w:p>
  </w:endnote>
  <w:endnote w:type="continuationSeparator" w:id="0">
    <w:p w:rsidR="00F41AB0" w:rsidRDefault="00F41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AB0" w:rsidRDefault="00F41AB0">
      <w:r>
        <w:separator/>
      </w:r>
    </w:p>
  </w:footnote>
  <w:footnote w:type="continuationSeparator" w:id="0">
    <w:p w:rsidR="00F41AB0" w:rsidRDefault="00F41A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7177F">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A17F3">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E89" w:rsidRDefault="00E1249A">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E89"/>
    <w:rsid w:val="001140BC"/>
    <w:rsid w:val="00137B55"/>
    <w:rsid w:val="00150384"/>
    <w:rsid w:val="00160901"/>
    <w:rsid w:val="00162A6E"/>
    <w:rsid w:val="001805B7"/>
    <w:rsid w:val="00184623"/>
    <w:rsid w:val="001B19ED"/>
    <w:rsid w:val="00367B1C"/>
    <w:rsid w:val="0037177F"/>
    <w:rsid w:val="003740DC"/>
    <w:rsid w:val="003770DE"/>
    <w:rsid w:val="00465EFB"/>
    <w:rsid w:val="004A328D"/>
    <w:rsid w:val="004C6883"/>
    <w:rsid w:val="004D237D"/>
    <w:rsid w:val="005335AC"/>
    <w:rsid w:val="0058762B"/>
    <w:rsid w:val="0069085E"/>
    <w:rsid w:val="006E4E11"/>
    <w:rsid w:val="007242A3"/>
    <w:rsid w:val="007263C5"/>
    <w:rsid w:val="0076273B"/>
    <w:rsid w:val="007A6855"/>
    <w:rsid w:val="00821F75"/>
    <w:rsid w:val="00867B48"/>
    <w:rsid w:val="008F06DB"/>
    <w:rsid w:val="0090666D"/>
    <w:rsid w:val="0092027A"/>
    <w:rsid w:val="00955E31"/>
    <w:rsid w:val="00992E72"/>
    <w:rsid w:val="00A346C0"/>
    <w:rsid w:val="00A50B54"/>
    <w:rsid w:val="00A62E89"/>
    <w:rsid w:val="00AA17F3"/>
    <w:rsid w:val="00AF26D1"/>
    <w:rsid w:val="00B144D4"/>
    <w:rsid w:val="00BB75CD"/>
    <w:rsid w:val="00D133D7"/>
    <w:rsid w:val="00D743D5"/>
    <w:rsid w:val="00E1249A"/>
    <w:rsid w:val="00E80146"/>
    <w:rsid w:val="00E904D0"/>
    <w:rsid w:val="00EC25F9"/>
    <w:rsid w:val="00ED583F"/>
    <w:rsid w:val="00F41AB0"/>
    <w:rsid w:val="00F516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1249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1249A"/>
    <w:rPr>
      <w:rFonts w:ascii="Tahoma" w:hAnsi="Tahoma" w:cs="Tahoma"/>
      <w:sz w:val="16"/>
      <w:szCs w:val="16"/>
      <w:lang w:eastAsia="en-US"/>
    </w:rPr>
  </w:style>
  <w:style w:type="character" w:styleId="Kommentarsreferens">
    <w:name w:val="annotation reference"/>
    <w:basedOn w:val="Standardstycketeckensnitt"/>
    <w:rsid w:val="00A50B54"/>
    <w:rPr>
      <w:sz w:val="16"/>
      <w:szCs w:val="16"/>
    </w:rPr>
  </w:style>
  <w:style w:type="paragraph" w:styleId="Kommentarer">
    <w:name w:val="annotation text"/>
    <w:basedOn w:val="Normal"/>
    <w:link w:val="KommentarerChar"/>
    <w:rsid w:val="00A50B54"/>
    <w:pPr>
      <w:spacing w:line="240" w:lineRule="auto"/>
    </w:pPr>
    <w:rPr>
      <w:sz w:val="20"/>
    </w:rPr>
  </w:style>
  <w:style w:type="character" w:customStyle="1" w:styleId="KommentarerChar">
    <w:name w:val="Kommentarer Char"/>
    <w:basedOn w:val="Standardstycketeckensnitt"/>
    <w:link w:val="Kommentarer"/>
    <w:rsid w:val="00A50B54"/>
    <w:rPr>
      <w:rFonts w:ascii="OrigGarmnd BT" w:hAnsi="OrigGarmnd BT"/>
      <w:lang w:eastAsia="en-US"/>
    </w:rPr>
  </w:style>
  <w:style w:type="paragraph" w:styleId="Kommentarsmne">
    <w:name w:val="annotation subject"/>
    <w:basedOn w:val="Kommentarer"/>
    <w:next w:val="Kommentarer"/>
    <w:link w:val="KommentarsmneChar"/>
    <w:rsid w:val="00A50B54"/>
    <w:rPr>
      <w:b/>
      <w:bCs/>
    </w:rPr>
  </w:style>
  <w:style w:type="character" w:customStyle="1" w:styleId="KommentarsmneChar">
    <w:name w:val="Kommentarsämne Char"/>
    <w:basedOn w:val="KommentarerChar"/>
    <w:link w:val="Kommentarsmne"/>
    <w:rsid w:val="00A50B54"/>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1249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1249A"/>
    <w:rPr>
      <w:rFonts w:ascii="Tahoma" w:hAnsi="Tahoma" w:cs="Tahoma"/>
      <w:sz w:val="16"/>
      <w:szCs w:val="16"/>
      <w:lang w:eastAsia="en-US"/>
    </w:rPr>
  </w:style>
  <w:style w:type="character" w:styleId="Kommentarsreferens">
    <w:name w:val="annotation reference"/>
    <w:basedOn w:val="Standardstycketeckensnitt"/>
    <w:rsid w:val="00A50B54"/>
    <w:rPr>
      <w:sz w:val="16"/>
      <w:szCs w:val="16"/>
    </w:rPr>
  </w:style>
  <w:style w:type="paragraph" w:styleId="Kommentarer">
    <w:name w:val="annotation text"/>
    <w:basedOn w:val="Normal"/>
    <w:link w:val="KommentarerChar"/>
    <w:rsid w:val="00A50B54"/>
    <w:pPr>
      <w:spacing w:line="240" w:lineRule="auto"/>
    </w:pPr>
    <w:rPr>
      <w:sz w:val="20"/>
    </w:rPr>
  </w:style>
  <w:style w:type="character" w:customStyle="1" w:styleId="KommentarerChar">
    <w:name w:val="Kommentarer Char"/>
    <w:basedOn w:val="Standardstycketeckensnitt"/>
    <w:link w:val="Kommentarer"/>
    <w:rsid w:val="00A50B54"/>
    <w:rPr>
      <w:rFonts w:ascii="OrigGarmnd BT" w:hAnsi="OrigGarmnd BT"/>
      <w:lang w:eastAsia="en-US"/>
    </w:rPr>
  </w:style>
  <w:style w:type="paragraph" w:styleId="Kommentarsmne">
    <w:name w:val="annotation subject"/>
    <w:basedOn w:val="Kommentarer"/>
    <w:next w:val="Kommentarer"/>
    <w:link w:val="KommentarsmneChar"/>
    <w:rsid w:val="00A50B54"/>
    <w:rPr>
      <w:b/>
      <w:bCs/>
    </w:rPr>
  </w:style>
  <w:style w:type="character" w:customStyle="1" w:styleId="KommentarsmneChar">
    <w:name w:val="Kommentarsämne Char"/>
    <w:basedOn w:val="KommentarerChar"/>
    <w:link w:val="Kommentarsmne"/>
    <w:rsid w:val="00A50B54"/>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ab9fca10-11f4-4004-a9cf-a87cf1a1a15d</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29C268-9676-43F7-B7B3-332214FFFA9C}"/>
</file>

<file path=customXml/itemProps2.xml><?xml version="1.0" encoding="utf-8"?>
<ds:datastoreItem xmlns:ds="http://schemas.openxmlformats.org/officeDocument/2006/customXml" ds:itemID="{0B7E846A-D92B-4063-9E8D-936A9578B03C}"/>
</file>

<file path=customXml/itemProps3.xml><?xml version="1.0" encoding="utf-8"?>
<ds:datastoreItem xmlns:ds="http://schemas.openxmlformats.org/officeDocument/2006/customXml" ds:itemID="{CD454B73-1BEE-43C8-AFB2-641E2112009F}"/>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2534</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Claes Eriksson</dc:creator>
  <cp:lastModifiedBy>Carina Guldeman</cp:lastModifiedBy>
  <cp:revision>3</cp:revision>
  <cp:lastPrinted>2016-01-26T14:41:00Z</cp:lastPrinted>
  <dcterms:created xsi:type="dcterms:W3CDTF">2016-02-03T07:31:00Z</dcterms:created>
  <dcterms:modified xsi:type="dcterms:W3CDTF">2016-02-03T07:35:00Z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9;0;0;488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