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1B1C" w:rsidRPr="003F2D80" w:rsidRDefault="00081B1C" w:rsidP="00EF0D41">
      <w:pPr>
        <w:pStyle w:val="Hemstlrubrik"/>
      </w:pPr>
      <w:r w:rsidRPr="003F2D80">
        <w:t>Förslag till riksdagsbeslut</w:t>
      </w:r>
    </w:p>
    <w:p w:rsidR="00081B1C" w:rsidRPr="003F2D80" w:rsidRDefault="00081B1C" w:rsidP="00EF0D41">
      <w:pPr>
        <w:pStyle w:val="Hemstlatt"/>
      </w:pPr>
      <w:r w:rsidRPr="003F2D80">
        <w:t>Riksdagen tillkännager för regeringen som sin mening vad i motionen anförs om att statens medverkan med uppbörd av medlemsavgifter till Svenska kyrkan och andra trossamfund bör upphöra.</w:t>
      </w:r>
    </w:p>
    <w:p w:rsidR="00081B1C" w:rsidRPr="003F2D80" w:rsidRDefault="00081B1C" w:rsidP="00081B1C">
      <w:pPr>
        <w:pStyle w:val="Rubrik1"/>
      </w:pPr>
      <w:r w:rsidRPr="003F2D80">
        <w:t>Motivering</w:t>
      </w:r>
    </w:p>
    <w:p w:rsidR="00081B1C" w:rsidRPr="003F2D80" w:rsidRDefault="00081B1C" w:rsidP="00EF0D41">
      <w:r w:rsidRPr="003F2D80">
        <w:t>Svenska kyrkan är sedan år 2000 skild från staten. I samband med förän</w:t>
      </w:r>
      <w:r w:rsidRPr="003F2D80">
        <w:t>d</w:t>
      </w:r>
      <w:r w:rsidRPr="003F2D80">
        <w:t xml:space="preserve">ringen infördes en helt ny föreningstyp som kallas </w:t>
      </w:r>
      <w:r w:rsidR="00EF0D41" w:rsidRPr="003F2D80">
        <w:t>”</w:t>
      </w:r>
      <w:r w:rsidRPr="003F2D80">
        <w:t>registrerat trossamfund</w:t>
      </w:r>
      <w:r w:rsidR="00EF0D41" w:rsidRPr="003F2D80">
        <w:t>”</w:t>
      </w:r>
      <w:r w:rsidRPr="003F2D80">
        <w:t>. Svenska kyrkan har fortfarande särskild rätt till hjälp av staten när det gäller bestämmande, debitering och redovisning av kyrkans medlemsavgifter. Även andra registrerade trossamfund kan beviljas uppbörd</w:t>
      </w:r>
      <w:r w:rsidRPr="003F2D80">
        <w:t>s</w:t>
      </w:r>
      <w:r w:rsidRPr="003F2D80">
        <w:t>hjälp av regeringen.</w:t>
      </w:r>
    </w:p>
    <w:p w:rsidR="00081B1C" w:rsidRPr="003F2D80" w:rsidRDefault="00081B1C" w:rsidP="00EF0D41">
      <w:pPr>
        <w:pStyle w:val="Normaltindrag"/>
      </w:pPr>
      <w:r w:rsidRPr="003F2D80">
        <w:t>Andra registrerade trossamfund än Svenska kyrkan som vill ha uppbörd</w:t>
      </w:r>
      <w:r w:rsidRPr="003F2D80">
        <w:t>s</w:t>
      </w:r>
      <w:r w:rsidRPr="003F2D80">
        <w:t>hjälp skall innan uppgifterna lämnas till st</w:t>
      </w:r>
      <w:r w:rsidRPr="003F2D80">
        <w:t>a</w:t>
      </w:r>
      <w:r w:rsidRPr="003F2D80">
        <w:t>ten inhämta skriftligt samtycke från samtliga medlemmar som skall erlägga avgift. Så långt allt väl, men lagen föreskriver vidare att om det registrerade trossamfundets stadgar inn</w:t>
      </w:r>
      <w:r w:rsidRPr="003F2D80">
        <w:t>e</w:t>
      </w:r>
      <w:r w:rsidRPr="003F2D80">
        <w:t>håller regler om skyldighet för medlemmarna att betala avgift till trossamfu</w:t>
      </w:r>
      <w:r w:rsidRPr="003F2D80">
        <w:t>n</w:t>
      </w:r>
      <w:r w:rsidRPr="003F2D80">
        <w:t>det i den ordning som gäller för skatter och avgifter enligt skattebetalningsl</w:t>
      </w:r>
      <w:r w:rsidRPr="003F2D80">
        <w:t>a</w:t>
      </w:r>
      <w:r w:rsidRPr="003F2D80">
        <w:t xml:space="preserve">gen, skall medlemmarna anses ha lämnat sådant samtycke. I dagsläget är det endast ett registrerat trossamfund, den </w:t>
      </w:r>
      <w:r w:rsidR="00EF0D41" w:rsidRPr="003F2D80">
        <w:t>r</w:t>
      </w:r>
      <w:r w:rsidRPr="003F2D80">
        <w:t>omersk-katolska kyrkan, som anvä</w:t>
      </w:r>
      <w:r w:rsidRPr="003F2D80">
        <w:t>n</w:t>
      </w:r>
      <w:r w:rsidRPr="003F2D80">
        <w:t xml:space="preserve">der sig av </w:t>
      </w:r>
      <w:r w:rsidR="00EF0D41" w:rsidRPr="003F2D80">
        <w:t>”</w:t>
      </w:r>
      <w:r w:rsidRPr="003F2D80">
        <w:t>samtycke via stadgarna</w:t>
      </w:r>
      <w:r w:rsidR="00EF0D41" w:rsidRPr="003F2D80">
        <w:t>”.</w:t>
      </w:r>
    </w:p>
    <w:p w:rsidR="00081B1C" w:rsidRPr="003F2D80" w:rsidRDefault="00081B1C" w:rsidP="00EF0D41">
      <w:pPr>
        <w:pStyle w:val="Normaltindrag"/>
      </w:pPr>
      <w:r w:rsidRPr="003F2D80">
        <w:t xml:space="preserve">Ordningen har skapat stora problem för många som utan samtycke har rapporterats in som medlemmar i </w:t>
      </w:r>
      <w:r w:rsidR="00EF0D41" w:rsidRPr="003F2D80">
        <w:t>r</w:t>
      </w:r>
      <w:r w:rsidRPr="003F2D80">
        <w:t>omersk-katolska kyrkan. Enligt uppgifter från Riksskatteverket (RSV) har det lämnats in över 11 000 rättelser avseende personer som under inkomståren 2001</w:t>
      </w:r>
      <w:r w:rsidR="00EF0D41" w:rsidRPr="003F2D80">
        <w:t>–</w:t>
      </w:r>
      <w:r w:rsidRPr="003F2D80">
        <w:t>2003 felaktigt kan ha påförts kyrk</w:t>
      </w:r>
      <w:r w:rsidRPr="003F2D80">
        <w:t>o</w:t>
      </w:r>
      <w:r w:rsidRPr="003F2D80">
        <w:t>avgift och fler rättelser förväntas inkomma.</w:t>
      </w:r>
    </w:p>
    <w:p w:rsidR="00081B1C" w:rsidRPr="003F2D80" w:rsidRDefault="00081B1C" w:rsidP="00EF0D41">
      <w:pPr>
        <w:pStyle w:val="Normaltindrag"/>
      </w:pPr>
      <w:r w:rsidRPr="003F2D80">
        <w:t>I sammanhanget är det särskilt illa att bevisbördan att visa att medlemskap inte föreligger eller att samtycke inte har givits ligger på den enskilde. I pra</w:t>
      </w:r>
      <w:r w:rsidRPr="003F2D80">
        <w:t>k</w:t>
      </w:r>
      <w:r w:rsidRPr="003F2D80">
        <w:t>tiken kan därmed ett reg</w:t>
      </w:r>
      <w:r w:rsidRPr="003F2D80">
        <w:t>i</w:t>
      </w:r>
      <w:r w:rsidRPr="003F2D80">
        <w:t xml:space="preserve">strerat trossamfund som tillämpar </w:t>
      </w:r>
      <w:r w:rsidR="00EF0D41" w:rsidRPr="003F2D80">
        <w:t>”</w:t>
      </w:r>
      <w:r w:rsidRPr="003F2D80">
        <w:t>samtycke via stadgarna</w:t>
      </w:r>
      <w:r w:rsidR="00EF0D41" w:rsidRPr="003F2D80">
        <w:t>”</w:t>
      </w:r>
      <w:r w:rsidRPr="003F2D80">
        <w:t xml:space="preserve"> anmäla vem som helst vars personnummer de kommit över och </w:t>
      </w:r>
      <w:r w:rsidRPr="003F2D80">
        <w:lastRenderedPageBreak/>
        <w:t>därefter blir det den enskildes sak att bevisa att det inte stämmer. Det är ett flagrant brott mot den negativa förening</w:t>
      </w:r>
      <w:r w:rsidRPr="003F2D80">
        <w:t>s</w:t>
      </w:r>
      <w:r w:rsidRPr="003F2D80">
        <w:t>friheten.</w:t>
      </w:r>
    </w:p>
    <w:p w:rsidR="00081B1C" w:rsidRPr="003F2D80" w:rsidRDefault="00081B1C" w:rsidP="00EF0D41">
      <w:pPr>
        <w:pStyle w:val="Normaltindrag"/>
      </w:pPr>
      <w:r w:rsidRPr="003F2D80">
        <w:t>Även om det endast är en mindre del av uppbördshjälpen som inte fung</w:t>
      </w:r>
      <w:r w:rsidRPr="003F2D80">
        <w:t>e</w:t>
      </w:r>
      <w:r w:rsidRPr="003F2D80">
        <w:t>rar tillfredsställande går det att principiellt ifrågasätta varför staten skall me</w:t>
      </w:r>
      <w:r w:rsidRPr="003F2D80">
        <w:t>d</w:t>
      </w:r>
      <w:r w:rsidRPr="003F2D80">
        <w:t>verka till uppbörd av medlemsavgifter till Svenska kyrkan och andra trossa</w:t>
      </w:r>
      <w:r w:rsidRPr="003F2D80">
        <w:t>m</w:t>
      </w:r>
      <w:r w:rsidRPr="003F2D80">
        <w:t>fund. St</w:t>
      </w:r>
      <w:r w:rsidRPr="003F2D80">
        <w:t>a</w:t>
      </w:r>
      <w:r w:rsidRPr="003F2D80">
        <w:t>ten är numera skild från kyrkan och bör i linje med det inte heller blanda sig i kyrkans verksamhet. Rent praktiskt och teknisk är det i dagens moderna samhälle inte heller svårt att lösa hantera uppbörden, vilket exe</w:t>
      </w:r>
      <w:r w:rsidRPr="003F2D80">
        <w:t>m</w:t>
      </w:r>
      <w:r w:rsidRPr="003F2D80">
        <w:t>pelvis kan ske via autog</w:t>
      </w:r>
      <w:r w:rsidRPr="003F2D80">
        <w:t>i</w:t>
      </w:r>
      <w:r w:rsidRPr="003F2D80">
        <w:t>ro. Därför bör statens medverkan med uppbörd av medlem</w:t>
      </w:r>
      <w:r w:rsidRPr="003F2D80">
        <w:t>s</w:t>
      </w:r>
      <w:r w:rsidRPr="003F2D80">
        <w:t>avgifter till trossamfund upphöra.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F0D41" w:rsidRPr="003F2D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F0D41" w:rsidRPr="003F2D80" w:rsidRDefault="00EF0D41" w:rsidP="00EF0D41">
            <w:pPr>
              <w:pStyle w:val="UnderskriftDatum"/>
              <w:spacing w:before="240"/>
            </w:pPr>
            <w:r w:rsidRPr="003F2D80">
              <w:t>Stockholm den 29 september 2005</w:t>
            </w:r>
          </w:p>
        </w:tc>
        <w:tc>
          <w:tcPr>
            <w:tcW w:w="3047" w:type="dxa"/>
          </w:tcPr>
          <w:p w:rsidR="00EF0D41" w:rsidRPr="003F2D80" w:rsidRDefault="00EF0D41" w:rsidP="00EF0D41">
            <w:pPr>
              <w:pStyle w:val="Underskrifter"/>
              <w:spacing w:before="240"/>
            </w:pPr>
          </w:p>
        </w:tc>
      </w:tr>
      <w:tr w:rsidR="00EF0D41" w:rsidRPr="003F2D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F0D41" w:rsidRPr="003F2D80" w:rsidRDefault="00EF0D41" w:rsidP="00EF0D41">
            <w:pPr>
              <w:pStyle w:val="Underskrifter"/>
            </w:pPr>
            <w:r w:rsidRPr="003F2D80">
              <w:t>Peter Danielsson (m)</w:t>
            </w:r>
          </w:p>
        </w:tc>
        <w:tc>
          <w:tcPr>
            <w:tcW w:w="3047" w:type="dxa"/>
          </w:tcPr>
          <w:p w:rsidR="00EF0D41" w:rsidRPr="003F2D80" w:rsidRDefault="00EF0D41" w:rsidP="00EF0D41">
            <w:pPr>
              <w:pStyle w:val="Underskrifter"/>
            </w:pPr>
          </w:p>
        </w:tc>
      </w:tr>
    </w:tbl>
    <w:p w:rsidR="00081B1C" w:rsidRPr="003F2D80" w:rsidRDefault="00081B1C" w:rsidP="00EF0D41">
      <w:pPr>
        <w:pStyle w:val="Normaltindrag"/>
      </w:pPr>
    </w:p>
    <w:sectPr w:rsidR="00081B1C" w:rsidRPr="003F2D80" w:rsidSect="00EF0D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225C" w:rsidRPr="003F2D80" w:rsidRDefault="00F8225C">
      <w:r w:rsidRPr="003F2D80">
        <w:separator/>
      </w:r>
    </w:p>
  </w:endnote>
  <w:endnote w:type="continuationSeparator" w:id="0">
    <w:p w:rsidR="00F8225C" w:rsidRPr="003F2D80" w:rsidRDefault="00F8225C">
      <w:r w:rsidRPr="003F2D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D41" w:rsidRPr="003F2D80" w:rsidRDefault="003F2D80" w:rsidP="00EF0D41">
    <w:pPr>
      <w:pStyle w:val="Sidfot"/>
    </w:pPr>
    <w:r w:rsidRPr="003F2D8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821196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0D41" w:rsidRDefault="00EF0D4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F0D41" w:rsidRDefault="00EF0D4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EB0" w:rsidRPr="003F2D80" w:rsidRDefault="003F2D80" w:rsidP="00EF0D41">
    <w:pPr>
      <w:pStyle w:val="Sidfot"/>
    </w:pPr>
    <w:r w:rsidRPr="003F2D8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31805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0D41" w:rsidRDefault="00EF0D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0D41" w:rsidRDefault="00EF0D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EB0" w:rsidRPr="003F2D80" w:rsidRDefault="003F2D80" w:rsidP="00EF0D41">
    <w:pPr>
      <w:pStyle w:val="Sidfot"/>
    </w:pPr>
    <w:r w:rsidRPr="003F2D8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80775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0D41" w:rsidRDefault="00EF0D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0D41" w:rsidRDefault="00EF0D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225C" w:rsidRPr="003F2D80" w:rsidRDefault="00F8225C">
      <w:r w:rsidRPr="003F2D80">
        <w:separator/>
      </w:r>
    </w:p>
  </w:footnote>
  <w:footnote w:type="continuationSeparator" w:id="0">
    <w:p w:rsidR="00F8225C" w:rsidRPr="003F2D80" w:rsidRDefault="00F8225C">
      <w:r w:rsidRPr="003F2D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D41" w:rsidRPr="003F2D80" w:rsidRDefault="003F2D80" w:rsidP="00EF0D41">
    <w:pPr>
      <w:pStyle w:val="Sidhuvud"/>
    </w:pPr>
    <w:r w:rsidRPr="003F2D8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589819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0D41" w:rsidRDefault="00EF0D4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F0D41" w:rsidRDefault="00EF0D4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EB0" w:rsidRPr="003F2D80" w:rsidRDefault="003F2D80" w:rsidP="00EF0D41">
    <w:pPr>
      <w:pStyle w:val="Sidhuvud"/>
    </w:pPr>
    <w:r w:rsidRPr="003F2D8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170792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0D41" w:rsidRDefault="00EF0D4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F0D41" w:rsidRDefault="00EF0D4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D41" w:rsidRPr="003F2D80" w:rsidRDefault="00EF0D41">
    <w:pPr>
      <w:pStyle w:val="FSHNormal"/>
      <w:tabs>
        <w:tab w:val="right" w:pos="5840"/>
      </w:tabs>
    </w:pPr>
    <w:r w:rsidRPr="003F2D80">
      <w:br/>
    </w:r>
    <w:r w:rsidRPr="003F2D80">
      <w:fldChar w:fldCharType="begin" w:fldLock="1"/>
    </w:r>
    <w:r w:rsidRPr="003F2D80">
      <w:instrText xml:space="preserve"> DOCPROPERTY</w:instrText>
    </w:r>
    <w:r w:rsidRPr="003F2D80">
      <w:rPr>
        <w:sz w:val="18"/>
      </w:rPr>
      <w:instrText xml:space="preserve"> "YearUser" *\charformat </w:instrText>
    </w:r>
    <w:r w:rsidRPr="003F2D80">
      <w:fldChar w:fldCharType="separate"/>
    </w:r>
    <w:r w:rsidRPr="003F2D80">
      <w:t>2005/06</w:t>
    </w:r>
    <w:r w:rsidRPr="003F2D80">
      <w:fldChar w:fldCharType="end"/>
    </w:r>
    <w:r w:rsidRPr="003F2D80">
      <w:t xml:space="preserve"> </w:t>
    </w:r>
    <w:r w:rsidRPr="003F2D80">
      <w:tab/>
      <w:t xml:space="preserve">mnr: </w:t>
    </w:r>
    <w:r w:rsidRPr="003F2D80">
      <w:fldChar w:fldCharType="begin" w:fldLock="1"/>
    </w:r>
    <w:r w:rsidRPr="003F2D80">
      <w:instrText xml:space="preserve"> DOCPROPERTY</w:instrText>
    </w:r>
    <w:r w:rsidRPr="003F2D80">
      <w:rPr>
        <w:sz w:val="18"/>
      </w:rPr>
      <w:instrText xml:space="preserve"> "Motionsnummer" *\charformat </w:instrText>
    </w:r>
    <w:r w:rsidRPr="003F2D80">
      <w:fldChar w:fldCharType="separate"/>
    </w:r>
    <w:r w:rsidRPr="003F2D80">
      <w:t>K311</w:t>
    </w:r>
    <w:r w:rsidRPr="003F2D80">
      <w:fldChar w:fldCharType="end"/>
    </w:r>
    <w:r w:rsidRPr="003F2D80">
      <w:br/>
    </w:r>
    <w:r w:rsidRPr="003F2D80">
      <w:fldChar w:fldCharType="begin" w:fldLock="1"/>
    </w:r>
    <w:r w:rsidRPr="003F2D80">
      <w:instrText xml:space="preserve"> DOCPROPERTY</w:instrText>
    </w:r>
    <w:r w:rsidRPr="003F2D80">
      <w:rPr>
        <w:sz w:val="18"/>
      </w:rPr>
      <w:instrText xml:space="preserve"> "Samling" *\charformat </w:instrText>
    </w:r>
    <w:r w:rsidRPr="003F2D80">
      <w:fldChar w:fldCharType="end"/>
    </w:r>
    <w:r w:rsidRPr="003F2D80">
      <w:tab/>
      <w:t xml:space="preserve">pnr: </w:t>
    </w:r>
    <w:r w:rsidRPr="003F2D80">
      <w:fldChar w:fldCharType="begin" w:fldLock="1"/>
    </w:r>
    <w:r w:rsidRPr="003F2D80">
      <w:instrText xml:space="preserve"> DOCPROPERTY</w:instrText>
    </w:r>
    <w:r w:rsidRPr="003F2D80">
      <w:rPr>
        <w:sz w:val="18"/>
      </w:rPr>
      <w:instrText xml:space="preserve"> "Partinummer" *\charformat </w:instrText>
    </w:r>
    <w:r w:rsidRPr="003F2D80">
      <w:fldChar w:fldCharType="separate"/>
    </w:r>
    <w:r w:rsidRPr="003F2D80">
      <w:t>m1502</w:t>
    </w:r>
    <w:r w:rsidRPr="003F2D80">
      <w:fldChar w:fldCharType="end"/>
    </w:r>
  </w:p>
  <w:p w:rsidR="00EF0D41" w:rsidRPr="003F2D80" w:rsidRDefault="00EF0D41">
    <w:pPr>
      <w:pStyle w:val="FSHRub1"/>
    </w:pPr>
    <w:r w:rsidRPr="003F2D80">
      <w:t>Motion till riksdagen</w:t>
    </w:r>
    <w:r w:rsidRPr="003F2D80">
      <w:br/>
    </w:r>
    <w:r w:rsidRPr="003F2D80">
      <w:fldChar w:fldCharType="begin" w:fldLock="1"/>
    </w:r>
    <w:r w:rsidRPr="003F2D80">
      <w:instrText xml:space="preserve"> DOCPROPERTY "YearUser" *\charformat </w:instrText>
    </w:r>
    <w:r w:rsidRPr="003F2D80">
      <w:fldChar w:fldCharType="separate"/>
    </w:r>
    <w:r w:rsidRPr="003F2D80">
      <w:t>2005/06</w:t>
    </w:r>
    <w:r w:rsidRPr="003F2D80">
      <w:fldChar w:fldCharType="end"/>
    </w:r>
    <w:r w:rsidRPr="003F2D80">
      <w:t>:</w:t>
    </w:r>
    <w:r w:rsidRPr="003F2D80">
      <w:fldChar w:fldCharType="begin" w:fldLock="1"/>
    </w:r>
    <w:r w:rsidRPr="003F2D80">
      <w:instrText xml:space="preserve"> DOCPROPERTY "Motionsnummer" *\charformat </w:instrText>
    </w:r>
    <w:r w:rsidRPr="003F2D80">
      <w:fldChar w:fldCharType="separate"/>
    </w:r>
    <w:r w:rsidRPr="003F2D80">
      <w:t>K311</w:t>
    </w:r>
    <w:r w:rsidRPr="003F2D80">
      <w:fldChar w:fldCharType="end"/>
    </w:r>
  </w:p>
  <w:p w:rsidR="00EF0D41" w:rsidRPr="003F2D80" w:rsidRDefault="00EF0D41">
    <w:pPr>
      <w:pStyle w:val="FSHNormalS5"/>
    </w:pPr>
    <w:r w:rsidRPr="003F2D80">
      <w:fldChar w:fldCharType="begin" w:fldLock="1"/>
    </w:r>
    <w:r w:rsidRPr="003F2D80">
      <w:instrText xml:space="preserve"> DOCPROPERTY "MotionarText" *\charformat </w:instrText>
    </w:r>
    <w:r w:rsidRPr="003F2D80">
      <w:fldChar w:fldCharType="separate"/>
    </w:r>
    <w:r w:rsidRPr="003F2D80">
      <w:t>av Peter Danielsson (m)</w:t>
    </w:r>
    <w:r w:rsidRPr="003F2D80">
      <w:fldChar w:fldCharType="end"/>
    </w:r>
    <w:r w:rsidRPr="003F2D80">
      <w:br/>
    </w:r>
    <w:r w:rsidRPr="003F2D80">
      <w:fldChar w:fldCharType="begin" w:fldLock="1"/>
    </w:r>
    <w:r w:rsidRPr="003F2D80">
      <w:instrText xml:space="preserve"> DOCPROPERTY "SvarFrasKort" *\charformat </w:instrText>
    </w:r>
    <w:r w:rsidRPr="003F2D80">
      <w:fldChar w:fldCharType="end"/>
    </w:r>
  </w:p>
  <w:p w:rsidR="00EF0D41" w:rsidRPr="003F2D80" w:rsidRDefault="00EF0D41">
    <w:pPr>
      <w:pStyle w:val="FSHTitel"/>
    </w:pPr>
    <w:r w:rsidRPr="003F2D80">
      <w:fldChar w:fldCharType="begin" w:fldLock="1"/>
    </w:r>
    <w:r w:rsidRPr="003F2D80">
      <w:instrText xml:space="preserve"> DOCPROPERTY</w:instrText>
    </w:r>
    <w:r w:rsidRPr="003F2D80">
      <w:rPr>
        <w:sz w:val="18"/>
      </w:rPr>
      <w:instrText xml:space="preserve"> "RubrikSvar" *\charformat </w:instrText>
    </w:r>
    <w:r w:rsidRPr="003F2D80">
      <w:fldChar w:fldCharType="separate"/>
    </w:r>
    <w:r w:rsidRPr="003F2D80">
      <w:t>Uppbördshjälpen</w:t>
    </w:r>
    <w:r w:rsidRPr="003F2D80">
      <w:fldChar w:fldCharType="end"/>
    </w:r>
  </w:p>
  <w:p w:rsidR="00EF0D41" w:rsidRPr="003F2D80" w:rsidRDefault="00EF0D41" w:rsidP="00EF0D4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2570633">
    <w:abstractNumId w:val="13"/>
  </w:num>
  <w:num w:numId="2" w16cid:durableId="393703850">
    <w:abstractNumId w:val="10"/>
  </w:num>
  <w:num w:numId="3" w16cid:durableId="1175413857">
    <w:abstractNumId w:val="11"/>
  </w:num>
  <w:num w:numId="4" w16cid:durableId="914558914">
    <w:abstractNumId w:val="12"/>
  </w:num>
  <w:num w:numId="5" w16cid:durableId="847326190">
    <w:abstractNumId w:val="8"/>
  </w:num>
  <w:num w:numId="6" w16cid:durableId="276838886">
    <w:abstractNumId w:val="3"/>
  </w:num>
  <w:num w:numId="7" w16cid:durableId="1747802177">
    <w:abstractNumId w:val="2"/>
  </w:num>
  <w:num w:numId="8" w16cid:durableId="281111884">
    <w:abstractNumId w:val="1"/>
  </w:num>
  <w:num w:numId="9" w16cid:durableId="1578982126">
    <w:abstractNumId w:val="0"/>
  </w:num>
  <w:num w:numId="10" w16cid:durableId="498814510">
    <w:abstractNumId w:val="9"/>
  </w:num>
  <w:num w:numId="11" w16cid:durableId="2063820769">
    <w:abstractNumId w:val="7"/>
  </w:num>
  <w:num w:numId="12" w16cid:durableId="1984961218">
    <w:abstractNumId w:val="6"/>
  </w:num>
  <w:num w:numId="13" w16cid:durableId="729691212">
    <w:abstractNumId w:val="5"/>
  </w:num>
  <w:num w:numId="14" w16cid:durableId="14965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8"/>
  </w:docVars>
  <w:rsids>
    <w:rsidRoot w:val="00081B1C"/>
    <w:rsid w:val="0004381F"/>
    <w:rsid w:val="00064BC3"/>
    <w:rsid w:val="00066775"/>
    <w:rsid w:val="00072FB9"/>
    <w:rsid w:val="00081B1C"/>
    <w:rsid w:val="00100531"/>
    <w:rsid w:val="00201DFB"/>
    <w:rsid w:val="00204A63"/>
    <w:rsid w:val="00212FF1"/>
    <w:rsid w:val="00230193"/>
    <w:rsid w:val="0025068A"/>
    <w:rsid w:val="002818D3"/>
    <w:rsid w:val="002D11A8"/>
    <w:rsid w:val="003F2D80"/>
    <w:rsid w:val="00445271"/>
    <w:rsid w:val="00496522"/>
    <w:rsid w:val="004A0504"/>
    <w:rsid w:val="004D4DB6"/>
    <w:rsid w:val="004E38D9"/>
    <w:rsid w:val="004F5FBC"/>
    <w:rsid w:val="005B145B"/>
    <w:rsid w:val="00722279"/>
    <w:rsid w:val="00740D6D"/>
    <w:rsid w:val="00794149"/>
    <w:rsid w:val="007B67A7"/>
    <w:rsid w:val="007C6092"/>
    <w:rsid w:val="00860C96"/>
    <w:rsid w:val="008F73C7"/>
    <w:rsid w:val="00A053C6"/>
    <w:rsid w:val="00B13BF0"/>
    <w:rsid w:val="00C1285C"/>
    <w:rsid w:val="00C27B7D"/>
    <w:rsid w:val="00CF7A43"/>
    <w:rsid w:val="00D1174F"/>
    <w:rsid w:val="00DC6C70"/>
    <w:rsid w:val="00DE7EB0"/>
    <w:rsid w:val="00E22893"/>
    <w:rsid w:val="00E360DE"/>
    <w:rsid w:val="00E75D28"/>
    <w:rsid w:val="00E84F25"/>
    <w:rsid w:val="00EF0D41"/>
    <w:rsid w:val="00F8225C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F192CA9-C7E3-48FC-BB24-FAC58DFE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8F73C7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EF0D41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378</Words>
  <Characters>2252</Characters>
  <Application>Microsoft Office Word</Application>
  <DocSecurity>4</DocSecurity>
  <Lines>42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K311</vt:lpstr>
    </vt:vector>
  </TitlesOfParts>
  <Company>Riksdagen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K311</dc:title>
  <dc:subject>K311</dc:subject>
  <dc:creator>Riksdagen</dc:creator>
  <cp:keywords>Riksdagen</cp:keywords>
  <dc:description/>
  <cp:lastModifiedBy>Lars Brink</cp:lastModifiedBy>
  <cp:revision>2</cp:revision>
  <cp:lastPrinted>2005-10-18T14:30:00Z</cp:lastPrinted>
  <dcterms:created xsi:type="dcterms:W3CDTF">2025-12-16T19:37:00Z</dcterms:created>
  <dcterms:modified xsi:type="dcterms:W3CDTF">2025-12-16T19:37:00Z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mot2000_423_2005-10-18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Uppbördshjälpen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Uppbördshjälpen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m1502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Peter Danielsson (m)</vt:lpwstr>
  </property>
  <property fmtid="{D5CDD505-2E9C-101B-9397-08002B2CF9AE}" pid="26" name="MotionarLista">
    <vt:lpwstr>Danielsson, Peter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Danielsson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20052006000000000109000015020069</vt:lpwstr>
  </property>
  <property fmtid="{D5CDD505-2E9C-101B-9397-08002B2CF9AE}" pid="47" name="datum">
    <vt:lpwstr>050929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20052006000000000109000015020069</vt:lpwstr>
  </property>
  <property fmtid="{D5CDD505-2E9C-101B-9397-08002B2CF9AE}" pid="50" name="nummer">
    <vt:lpwstr>311</vt:lpwstr>
  </property>
  <property fmtid="{D5CDD505-2E9C-101B-9397-08002B2CF9AE}" pid="51" name="utskottsbeteckning">
    <vt:lpwstr>K</vt:lpwstr>
  </property>
</Properties>
</file>