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BE9C7D1D13D41C9B49BE61D88B8A3F6"/>
        </w:placeholder>
        <w:text/>
      </w:sdtPr>
      <w:sdtEndPr/>
      <w:sdtContent>
        <w:p w:rsidRPr="009B062B" w:rsidR="00AF30DD" w:rsidP="00DA28CE" w:rsidRDefault="00AF30DD" w14:paraId="3F09B6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818671" w:displacedByCustomXml="next" w:id="0"/>
    <w:sdt>
      <w:sdtPr>
        <w:alias w:val="Yrkande 1"/>
        <w:tag w:val="7860d2b3-3be7-4549-8e6b-c262f718f463"/>
        <w:id w:val="-1552531045"/>
        <w:lock w:val="sdtLocked"/>
      </w:sdtPr>
      <w:sdtEndPr/>
      <w:sdtContent>
        <w:p w:rsidR="003B4399" w:rsidRDefault="00F741AE" w14:paraId="72B9CD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goda va-system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9CF9547EB1141159C8BA261741292A1"/>
        </w:placeholder>
        <w:text/>
      </w:sdtPr>
      <w:sdtEndPr/>
      <w:sdtContent>
        <w:p w:rsidRPr="009B062B" w:rsidR="006D79C9" w:rsidP="00333E95" w:rsidRDefault="006D79C9" w14:paraId="5D0F5EB5" w14:textId="77777777">
          <w:pPr>
            <w:pStyle w:val="Rubrik1"/>
          </w:pPr>
          <w:r>
            <w:t>Motivering</w:t>
          </w:r>
        </w:p>
      </w:sdtContent>
    </w:sdt>
    <w:p w:rsidRPr="00DE7A08" w:rsidR="00B0740F" w:rsidP="00DE7A08" w:rsidRDefault="00B0740F" w14:paraId="31B1207E" w14:textId="69601C02">
      <w:pPr>
        <w:pStyle w:val="Normalutanindragellerluft"/>
      </w:pPr>
      <w:r w:rsidRPr="00DE7A08">
        <w:t>En hållbar utveckling och god hantering av vatten- och avloppssystemen är av stor vikt för hälsa och miljö.</w:t>
      </w:r>
    </w:p>
    <w:p w:rsidRPr="00DE7A08" w:rsidR="00B0740F" w:rsidP="00DE7A08" w:rsidRDefault="00B0740F" w14:paraId="73385A56" w14:textId="268CB36A">
      <w:r w:rsidRPr="00DE7A08">
        <w:t xml:space="preserve">Även om kvaliteten på såväl vatten som ledningar i ett internationellt perspektiv kan anses god för svensk del, så finns </w:t>
      </w:r>
      <w:r w:rsidRPr="00DE7A08" w:rsidR="00B1452A">
        <w:t xml:space="preserve">det ett </w:t>
      </w:r>
      <w:r w:rsidRPr="00DE7A08">
        <w:t xml:space="preserve">behov av ett samlat grepp för en likvärdig kvalitet över landet, såväl </w:t>
      </w:r>
      <w:r w:rsidRPr="00DE7A08" w:rsidR="00B1452A">
        <w:t>i</w:t>
      </w:r>
      <w:r w:rsidRPr="00DE7A08">
        <w:t xml:space="preserve"> städer som </w:t>
      </w:r>
      <w:r w:rsidRPr="00DE7A08" w:rsidR="00B1452A">
        <w:t>på</w:t>
      </w:r>
      <w:r w:rsidRPr="00DE7A08">
        <w:t xml:space="preserve"> landsbygd. I detta bör också de små avlopp som finns lokalt beaktas.</w:t>
      </w:r>
    </w:p>
    <w:p w:rsidRPr="00DE7A08" w:rsidR="00B0740F" w:rsidP="00DE7A08" w:rsidRDefault="00B0740F" w14:paraId="53EE89E8" w14:textId="77777777">
      <w:r w:rsidRPr="00DE7A08">
        <w:t>Det i sin tur kräver en god dialog och samverkan mellan kommuner, näringsidkare och enskilda invånare som kan vara direkt berörda.</w:t>
      </w:r>
    </w:p>
    <w:p w:rsidRPr="00DE7A08" w:rsidR="00B0740F" w:rsidP="00DE7A08" w:rsidRDefault="00B0740F" w14:paraId="012D5C15" w14:textId="5D48A5B9">
      <w:r w:rsidRPr="00DE7A08">
        <w:t xml:space="preserve">Behovet av </w:t>
      </w:r>
      <w:r w:rsidRPr="00DE7A08" w:rsidR="00B1452A">
        <w:t xml:space="preserve">en </w:t>
      </w:r>
      <w:r w:rsidRPr="00DE7A08">
        <w:t xml:space="preserve">ökad dialog och kunskap på området har inte minst betonats genom seminarium och rundabordssamtal som ägt rum i regi eller </w:t>
      </w:r>
      <w:r w:rsidRPr="00DE7A08" w:rsidR="00B1452A">
        <w:t xml:space="preserve">med </w:t>
      </w:r>
      <w:r w:rsidRPr="00DE7A08">
        <w:t>medverkan av riks</w:t>
      </w:r>
      <w:r w:rsidR="00C1049E">
        <w:softHyphen/>
      </w:r>
      <w:r w:rsidRPr="00DE7A08">
        <w:t xml:space="preserve">dagens </w:t>
      </w:r>
      <w:r w:rsidRPr="00DE7A08" w:rsidR="00B1452A">
        <w:t>va</w:t>
      </w:r>
      <w:r w:rsidRPr="00DE7A08">
        <w:t>-nätverk där motionären är en av tillskyndarna.</w:t>
      </w:r>
    </w:p>
    <w:p w:rsidRPr="00DE7A08" w:rsidR="00B0740F" w:rsidP="00DE7A08" w:rsidRDefault="00B0740F" w14:paraId="44323A17" w14:textId="470AA145">
      <w:r w:rsidRPr="00DE7A08">
        <w:t>I Sverige finns närmare en miljon fastigheter som inte är anslutna till det kommu</w:t>
      </w:r>
      <w:r w:rsidR="00C1049E">
        <w:softHyphen/>
      </w:r>
      <w:r w:rsidRPr="00DE7A08">
        <w:t>nala avloppsnätet. Fastigheternas avloppsrening sker i</w:t>
      </w:r>
      <w:r w:rsidRPr="00DE7A08" w:rsidR="00B1452A">
        <w:t xml:space="preserve"> </w:t>
      </w:r>
      <w:r w:rsidRPr="00DE7A08">
        <w:t>stället i små anläggningar, så kallade enskilda avlopp.</w:t>
      </w:r>
    </w:p>
    <w:p w:rsidRPr="00DE7A08" w:rsidR="00B0740F" w:rsidP="00DE7A08" w:rsidRDefault="00B0740F" w14:paraId="55EB617E" w14:textId="5CB15EFD">
      <w:r w:rsidRPr="00DE7A08">
        <w:t>Enligt uppgifter som framkommit genom VVS-branschen, på seminarier och i dis</w:t>
      </w:r>
      <w:r w:rsidR="00C1049E">
        <w:softHyphen/>
      </w:r>
      <w:r w:rsidRPr="00DE7A08">
        <w:t>kussioner och dialog</w:t>
      </w:r>
      <w:r w:rsidRPr="00DE7A08" w:rsidR="00B1452A">
        <w:t>er</w:t>
      </w:r>
      <w:r w:rsidRPr="00DE7A08">
        <w:t xml:space="preserve"> som motionären haft i dessa frågor, saknar närmare 24</w:t>
      </w:r>
      <w:r w:rsidRPr="00DE7A08" w:rsidR="00B1452A">
        <w:t> </w:t>
      </w:r>
      <w:r w:rsidRPr="00DE7A08">
        <w:t>000 av de små wc-avloppen annan rening än slamavskiljare och lever därför inte upp till gällande miljölagstiftning.</w:t>
      </w:r>
    </w:p>
    <w:p w:rsidR="00DE7A08" w:rsidRDefault="00DE7A08" w14:paraId="5225C3F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0C2521" w:rsidRDefault="00B0740F" w14:paraId="474C6B89" w14:textId="1B95EA47">
      <w:r w:rsidRPr="00DE7A08">
        <w:lastRenderedPageBreak/>
        <w:t>Det bör också tas fram förslag på hur ofta avloppsdeklarationer ska lämnas. Sam</w:t>
      </w:r>
      <w:r w:rsidR="00C1049E">
        <w:softHyphen/>
      </w:r>
      <w:bookmarkStart w:name="_GoBack" w:id="2"/>
      <w:bookmarkEnd w:id="2"/>
      <w:r w:rsidRPr="00DE7A08">
        <w:t>verkan mellan kommuner och statliga myndigheter på området är av stor vikt för en fortsatt hållbar utveckling i området.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258AD9C5844844841A31BF5CDBD19E"/>
        </w:placeholder>
      </w:sdtPr>
      <w:sdtEndPr>
        <w:rPr>
          <w:i w:val="0"/>
          <w:noProof w:val="0"/>
        </w:rPr>
      </w:sdtEndPr>
      <w:sdtContent>
        <w:p w:rsidR="000C2521" w:rsidP="000C2521" w:rsidRDefault="000C2521" w14:paraId="59C634C5" w14:textId="77777777"/>
        <w:p w:rsidRPr="008E0FE2" w:rsidR="004801AC" w:rsidP="000C2521" w:rsidRDefault="00C1049E" w14:paraId="23E346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61F01" w:rsidRDefault="00461F01" w14:paraId="68430A35" w14:textId="77777777"/>
    <w:sectPr w:rsidR="00461F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D44B8" w14:textId="77777777" w:rsidR="00A93A38" w:rsidRDefault="00A93A38" w:rsidP="000C1CAD">
      <w:pPr>
        <w:spacing w:line="240" w:lineRule="auto"/>
      </w:pPr>
      <w:r>
        <w:separator/>
      </w:r>
    </w:p>
  </w:endnote>
  <w:endnote w:type="continuationSeparator" w:id="0">
    <w:p w14:paraId="291C5621" w14:textId="77777777" w:rsidR="00A93A38" w:rsidRDefault="00A93A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5BA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9EE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C252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2688" w14:textId="77777777" w:rsidR="0029366F" w:rsidRDefault="002936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61E7A" w14:textId="77777777" w:rsidR="00A93A38" w:rsidRDefault="00A93A38" w:rsidP="000C1CAD">
      <w:pPr>
        <w:spacing w:line="240" w:lineRule="auto"/>
      </w:pPr>
      <w:r>
        <w:separator/>
      </w:r>
    </w:p>
  </w:footnote>
  <w:footnote w:type="continuationSeparator" w:id="0">
    <w:p w14:paraId="2877B944" w14:textId="77777777" w:rsidR="00A93A38" w:rsidRDefault="00A93A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D431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571D43" wp14:anchorId="7D6038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049E" w14:paraId="29F761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A47969EABF54FF194717C108E4135FB"/>
                              </w:placeholder>
                              <w:text/>
                            </w:sdtPr>
                            <w:sdtEndPr/>
                            <w:sdtContent>
                              <w:r w:rsidR="00B0740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940CEED545AEB8C617CCFAF0D83C"/>
                              </w:placeholder>
                              <w:text/>
                            </w:sdtPr>
                            <w:sdtEndPr/>
                            <w:sdtContent>
                              <w:r w:rsidR="00B0740F">
                                <w:t>1384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60382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049E" w14:paraId="29F761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A47969EABF54FF194717C108E4135FB"/>
                        </w:placeholder>
                        <w:text/>
                      </w:sdtPr>
                      <w:sdtEndPr/>
                      <w:sdtContent>
                        <w:r w:rsidR="00B0740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940CEED545AEB8C617CCFAF0D83C"/>
                        </w:placeholder>
                        <w:text/>
                      </w:sdtPr>
                      <w:sdtEndPr/>
                      <w:sdtContent>
                        <w:r w:rsidR="00B0740F">
                          <w:t>1384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804B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C2CFE8" w14:textId="77777777">
    <w:pPr>
      <w:jc w:val="right"/>
    </w:pPr>
  </w:p>
  <w:p w:rsidR="00262EA3" w:rsidP="00776B74" w:rsidRDefault="00262EA3" w14:paraId="25AEC2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1049E" w14:paraId="0ADD05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BD306C" wp14:anchorId="7C0A7F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049E" w14:paraId="5C3027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740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0740F">
          <w:t>1384</w:t>
        </w:r>
      </w:sdtContent>
    </w:sdt>
  </w:p>
  <w:p w:rsidRPr="008227B3" w:rsidR="00262EA3" w:rsidP="008227B3" w:rsidRDefault="00C1049E" w14:paraId="3E5BB4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049E" w14:paraId="5F39B2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:846</w:t>
        </w:r>
      </w:sdtContent>
    </w:sdt>
  </w:p>
  <w:p w:rsidR="00262EA3" w:rsidP="00E03A3D" w:rsidRDefault="00C1049E" w14:paraId="4388A6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Per-Arne Håkansson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741AE" w14:paraId="6C620502" w14:textId="77777777">
        <w:pPr>
          <w:pStyle w:val="FSHRub2"/>
        </w:pPr>
        <w:r>
          <w:t>Vikten av goda va-system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76720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074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21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66F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39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01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6C2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F8C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3A3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40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52A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512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49E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A08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C06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1A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0B2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EE5115"/>
  <w15:chartTrackingRefBased/>
  <w15:docId w15:val="{E4C0193B-9D83-4273-AA3F-B2C369EE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E9C7D1D13D41C9B49BE61D88B8A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38B29-0890-44D4-A4AC-F52A8F307FD2}"/>
      </w:docPartPr>
      <w:docPartBody>
        <w:p w:rsidR="00C97CD6" w:rsidRDefault="00C92903">
          <w:pPr>
            <w:pStyle w:val="CBE9C7D1D13D41C9B49BE61D88B8A3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CF9547EB1141159C8BA26174129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99E33-D4D2-4F2D-80E9-7DB18CFBE967}"/>
      </w:docPartPr>
      <w:docPartBody>
        <w:p w:rsidR="00C97CD6" w:rsidRDefault="00C92903">
          <w:pPr>
            <w:pStyle w:val="E9CF9547EB1141159C8BA261741292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47969EABF54FF194717C108E413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3F9B0-78F1-4482-B17F-DD175AA8AD45}"/>
      </w:docPartPr>
      <w:docPartBody>
        <w:p w:rsidR="00C97CD6" w:rsidRDefault="00C92903">
          <w:pPr>
            <w:pStyle w:val="BA47969EABF54FF194717C108E4135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940CEED545AEB8C617CCFAF0D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25229-6271-406C-9D60-F0E556BC291D}"/>
      </w:docPartPr>
      <w:docPartBody>
        <w:p w:rsidR="00C97CD6" w:rsidRDefault="00C92903">
          <w:pPr>
            <w:pStyle w:val="5C04940CEED545AEB8C617CCFAF0D83C"/>
          </w:pPr>
          <w:r>
            <w:t xml:space="preserve"> </w:t>
          </w:r>
        </w:p>
      </w:docPartBody>
    </w:docPart>
    <w:docPart>
      <w:docPartPr>
        <w:name w:val="77258AD9C5844844841A31BF5CDBD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6A33C-49C0-4480-9B4A-083797AF3860}"/>
      </w:docPartPr>
      <w:docPartBody>
        <w:p w:rsidR="003F4B2A" w:rsidRDefault="003F4B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03"/>
    <w:rsid w:val="003113C5"/>
    <w:rsid w:val="003F4B2A"/>
    <w:rsid w:val="00C92903"/>
    <w:rsid w:val="00C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BE9C7D1D13D41C9B49BE61D88B8A3F6">
    <w:name w:val="CBE9C7D1D13D41C9B49BE61D88B8A3F6"/>
  </w:style>
  <w:style w:type="paragraph" w:customStyle="1" w:styleId="1CBA579CE5414AFCBB9C9B4110B10D2B">
    <w:name w:val="1CBA579CE5414AFCBB9C9B4110B10D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0A12E25F8C40C592736425E4F5DE20">
    <w:name w:val="230A12E25F8C40C592736425E4F5DE20"/>
  </w:style>
  <w:style w:type="paragraph" w:customStyle="1" w:styleId="E9CF9547EB1141159C8BA261741292A1">
    <w:name w:val="E9CF9547EB1141159C8BA261741292A1"/>
  </w:style>
  <w:style w:type="paragraph" w:customStyle="1" w:styleId="1A784929136E4FF4B02BD4572E42272E">
    <w:name w:val="1A784929136E4FF4B02BD4572E42272E"/>
  </w:style>
  <w:style w:type="paragraph" w:customStyle="1" w:styleId="BCA8514E546D4F648C3642F93A860B87">
    <w:name w:val="BCA8514E546D4F648C3642F93A860B87"/>
  </w:style>
  <w:style w:type="paragraph" w:customStyle="1" w:styleId="BA47969EABF54FF194717C108E4135FB">
    <w:name w:val="BA47969EABF54FF194717C108E4135FB"/>
  </w:style>
  <w:style w:type="paragraph" w:customStyle="1" w:styleId="5C04940CEED545AEB8C617CCFAF0D83C">
    <w:name w:val="5C04940CEED545AEB8C617CCFAF0D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38BB3-B453-49EC-8095-93EF33035234}"/>
</file>

<file path=customXml/itemProps2.xml><?xml version="1.0" encoding="utf-8"?>
<ds:datastoreItem xmlns:ds="http://schemas.openxmlformats.org/officeDocument/2006/customXml" ds:itemID="{1CFFF7AF-8ED5-4427-B870-AC6B52C24CDE}"/>
</file>

<file path=customXml/itemProps3.xml><?xml version="1.0" encoding="utf-8"?>
<ds:datastoreItem xmlns:ds="http://schemas.openxmlformats.org/officeDocument/2006/customXml" ds:itemID="{BAEDF588-EA13-434A-89FD-BCE0B818C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1353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S1384 Kontroller av avloppsledningar</vt:lpstr>
      <vt:lpstr>
      </vt:lpstr>
    </vt:vector>
  </TitlesOfParts>
  <Company>Sveriges riksdag</Company>
  <LinksUpToDate>false</LinksUpToDate>
  <CharactersWithSpaces>1588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